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544"/>
        <w:gridCol w:w="392"/>
      </w:tblGrid>
      <w:tr w:rsidR="004C5722" w:rsidRPr="00C16342" w14:paraId="1F58343D" w14:textId="77777777" w:rsidTr="008F6912">
        <w:trPr>
          <w:cantSplit/>
        </w:trPr>
        <w:tc>
          <w:tcPr>
            <w:tcW w:w="3936" w:type="dxa"/>
            <w:gridSpan w:val="2"/>
          </w:tcPr>
          <w:p w14:paraId="2961932F" w14:textId="77777777" w:rsidR="004C5722" w:rsidRPr="00C16342" w:rsidRDefault="004C5722" w:rsidP="00CC18BD">
            <w:pPr>
              <w:spacing w:after="0" w:line="276" w:lineRule="auto"/>
              <w:jc w:val="center"/>
              <w:rPr>
                <w:rFonts w:ascii="Times New Roman" w:hAnsi="Times New Roman" w:cs="Times New Roman"/>
                <w:b/>
                <w:bCs/>
                <w:sz w:val="24"/>
                <w:szCs w:val="24"/>
              </w:rPr>
            </w:pPr>
            <w:r w:rsidRPr="00C16342">
              <w:rPr>
                <w:rFonts w:ascii="Times New Roman" w:hAnsi="Times New Roman" w:cs="Times New Roman"/>
                <w:b/>
                <w:bCs/>
                <w:noProof/>
                <w:sz w:val="24"/>
                <w:szCs w:val="24"/>
                <w:lang w:eastAsia="hr-HR"/>
              </w:rPr>
              <w:drawing>
                <wp:inline distT="0" distB="0" distL="0" distR="0" wp14:anchorId="47A93803" wp14:editId="41D6B81C">
                  <wp:extent cx="499745" cy="638175"/>
                  <wp:effectExtent l="19050" t="0" r="0" b="0"/>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9745" cy="638175"/>
                          </a:xfrm>
                          <a:prstGeom prst="rect">
                            <a:avLst/>
                          </a:prstGeom>
                          <a:noFill/>
                          <a:ln w="9525">
                            <a:noFill/>
                            <a:miter lim="800000"/>
                            <a:headEnd/>
                            <a:tailEnd/>
                          </a:ln>
                        </pic:spPr>
                      </pic:pic>
                    </a:graphicData>
                  </a:graphic>
                </wp:inline>
              </w:drawing>
            </w:r>
          </w:p>
        </w:tc>
      </w:tr>
      <w:tr w:rsidR="004C5722" w:rsidRPr="00C16342" w14:paraId="38DF3427" w14:textId="77777777" w:rsidTr="008F6912">
        <w:trPr>
          <w:cantSplit/>
        </w:trPr>
        <w:tc>
          <w:tcPr>
            <w:tcW w:w="3936" w:type="dxa"/>
            <w:gridSpan w:val="2"/>
          </w:tcPr>
          <w:p w14:paraId="15D8CA8D" w14:textId="77777777" w:rsidR="004C5722" w:rsidRPr="00C16342" w:rsidRDefault="004C5722" w:rsidP="00CC18BD">
            <w:pPr>
              <w:spacing w:after="0" w:line="276" w:lineRule="auto"/>
              <w:jc w:val="center"/>
              <w:rPr>
                <w:rFonts w:ascii="Times New Roman" w:hAnsi="Times New Roman" w:cs="Times New Roman"/>
                <w:b/>
                <w:bCs/>
                <w:sz w:val="24"/>
                <w:szCs w:val="24"/>
              </w:rPr>
            </w:pPr>
            <w:r w:rsidRPr="00C16342">
              <w:rPr>
                <w:rFonts w:ascii="Times New Roman" w:hAnsi="Times New Roman" w:cs="Times New Roman"/>
                <w:b/>
                <w:bCs/>
                <w:sz w:val="24"/>
                <w:szCs w:val="24"/>
              </w:rPr>
              <w:t>REPUBLIKA HRVATSKA</w:t>
            </w:r>
          </w:p>
        </w:tc>
      </w:tr>
      <w:tr w:rsidR="004C5722" w:rsidRPr="00C16342" w14:paraId="71AB9622" w14:textId="77777777" w:rsidTr="008F6912">
        <w:trPr>
          <w:cantSplit/>
        </w:trPr>
        <w:tc>
          <w:tcPr>
            <w:tcW w:w="3936" w:type="dxa"/>
            <w:gridSpan w:val="2"/>
          </w:tcPr>
          <w:p w14:paraId="65E08718" w14:textId="77777777" w:rsidR="004C5722" w:rsidRPr="00C16342" w:rsidRDefault="004C5722" w:rsidP="00CC18BD">
            <w:pPr>
              <w:spacing w:after="0" w:line="276" w:lineRule="auto"/>
              <w:jc w:val="center"/>
              <w:rPr>
                <w:rFonts w:ascii="Times New Roman" w:hAnsi="Times New Roman" w:cs="Times New Roman"/>
                <w:b/>
                <w:bCs/>
                <w:sz w:val="24"/>
                <w:szCs w:val="24"/>
              </w:rPr>
            </w:pPr>
            <w:r w:rsidRPr="00C16342">
              <w:rPr>
                <w:rFonts w:ascii="Times New Roman" w:hAnsi="Times New Roman" w:cs="Times New Roman"/>
                <w:b/>
                <w:bCs/>
                <w:sz w:val="24"/>
                <w:szCs w:val="24"/>
              </w:rPr>
              <w:t>ISTARSKA ŽUPANIJA</w:t>
            </w:r>
          </w:p>
        </w:tc>
      </w:tr>
      <w:tr w:rsidR="004C5722" w:rsidRPr="00C16342" w14:paraId="7347E9A4" w14:textId="77777777" w:rsidTr="008F6912">
        <w:trPr>
          <w:cantSplit/>
        </w:trPr>
        <w:tc>
          <w:tcPr>
            <w:tcW w:w="3936" w:type="dxa"/>
            <w:gridSpan w:val="2"/>
          </w:tcPr>
          <w:p w14:paraId="5EAB7E33" w14:textId="77777777" w:rsidR="004C5722" w:rsidRPr="00C16342" w:rsidRDefault="004C5722" w:rsidP="00CC18BD">
            <w:pPr>
              <w:spacing w:after="0" w:line="276" w:lineRule="auto"/>
              <w:jc w:val="center"/>
              <w:rPr>
                <w:rFonts w:ascii="Times New Roman" w:hAnsi="Times New Roman" w:cs="Times New Roman"/>
                <w:b/>
                <w:bCs/>
                <w:sz w:val="24"/>
                <w:szCs w:val="24"/>
              </w:rPr>
            </w:pPr>
            <w:r w:rsidRPr="00C16342">
              <w:rPr>
                <w:rFonts w:ascii="Times New Roman" w:hAnsi="Times New Roman" w:cs="Times New Roman"/>
                <w:b/>
                <w:bCs/>
                <w:sz w:val="24"/>
                <w:szCs w:val="24"/>
              </w:rPr>
              <w:t>GRAD POREČ - PORENZO</w:t>
            </w:r>
          </w:p>
          <w:p w14:paraId="74156170" w14:textId="5CCF9D35" w:rsidR="004C5722" w:rsidRPr="00C16342" w:rsidRDefault="004C5722" w:rsidP="00CC18BD">
            <w:pPr>
              <w:spacing w:after="0" w:line="276" w:lineRule="auto"/>
              <w:jc w:val="center"/>
              <w:rPr>
                <w:rFonts w:ascii="Times New Roman" w:hAnsi="Times New Roman" w:cs="Times New Roman"/>
                <w:b/>
                <w:bCs/>
                <w:sz w:val="24"/>
                <w:szCs w:val="24"/>
              </w:rPr>
            </w:pPr>
            <w:r w:rsidRPr="00C16342">
              <w:rPr>
                <w:rFonts w:ascii="Times New Roman" w:hAnsi="Times New Roman" w:cs="Times New Roman"/>
                <w:b/>
                <w:bCs/>
                <w:sz w:val="24"/>
                <w:szCs w:val="24"/>
              </w:rPr>
              <w:t>CITT</w:t>
            </w:r>
            <w:r w:rsidR="00883E34">
              <w:rPr>
                <w:rFonts w:ascii="Times New Roman" w:hAnsi="Times New Roman" w:cs="Times New Roman"/>
                <w:b/>
                <w:bCs/>
                <w:sz w:val="24"/>
                <w:szCs w:val="24"/>
              </w:rPr>
              <w:t>À</w:t>
            </w:r>
            <w:r w:rsidRPr="00C16342">
              <w:rPr>
                <w:rFonts w:ascii="Times New Roman" w:hAnsi="Times New Roman" w:cs="Times New Roman"/>
                <w:b/>
                <w:bCs/>
                <w:sz w:val="24"/>
                <w:szCs w:val="24"/>
              </w:rPr>
              <w:t xml:space="preserve"> DI POREČ - PARENZO</w:t>
            </w:r>
          </w:p>
        </w:tc>
      </w:tr>
      <w:tr w:rsidR="004C5722" w:rsidRPr="00C16342" w14:paraId="792A4FEC" w14:textId="77777777" w:rsidTr="008F6912">
        <w:trPr>
          <w:cantSplit/>
          <w:trHeight w:val="311"/>
        </w:trPr>
        <w:tc>
          <w:tcPr>
            <w:tcW w:w="3936" w:type="dxa"/>
            <w:gridSpan w:val="2"/>
          </w:tcPr>
          <w:p w14:paraId="28DB1E68" w14:textId="77777777" w:rsidR="004C5722" w:rsidRPr="00C16342" w:rsidRDefault="004C5722" w:rsidP="00CC18BD">
            <w:pPr>
              <w:spacing w:after="0" w:line="276" w:lineRule="auto"/>
              <w:jc w:val="center"/>
              <w:rPr>
                <w:rFonts w:ascii="Times New Roman" w:hAnsi="Times New Roman" w:cs="Times New Roman"/>
                <w:b/>
                <w:bCs/>
                <w:sz w:val="24"/>
                <w:szCs w:val="24"/>
              </w:rPr>
            </w:pPr>
            <w:r w:rsidRPr="00C16342">
              <w:rPr>
                <w:rFonts w:ascii="Times New Roman" w:hAnsi="Times New Roman" w:cs="Times New Roman"/>
                <w:b/>
                <w:bCs/>
                <w:sz w:val="24"/>
                <w:szCs w:val="24"/>
              </w:rPr>
              <w:t>Gradonačelnik</w:t>
            </w:r>
          </w:p>
        </w:tc>
      </w:tr>
      <w:tr w:rsidR="004C5722" w:rsidRPr="00C16342" w14:paraId="52501009" w14:textId="77777777" w:rsidTr="00883E34">
        <w:trPr>
          <w:cantSplit/>
        </w:trPr>
        <w:tc>
          <w:tcPr>
            <w:tcW w:w="3544" w:type="dxa"/>
          </w:tcPr>
          <w:p w14:paraId="67491043" w14:textId="2C71C5C3" w:rsidR="004C5722" w:rsidRPr="00883E34" w:rsidRDefault="004C5722" w:rsidP="00CC18BD">
            <w:pPr>
              <w:spacing w:after="0" w:line="276" w:lineRule="auto"/>
              <w:rPr>
                <w:rFonts w:ascii="Times New Roman" w:hAnsi="Times New Roman" w:cs="Times New Roman"/>
                <w:b/>
                <w:sz w:val="24"/>
                <w:szCs w:val="24"/>
              </w:rPr>
            </w:pPr>
            <w:r w:rsidRPr="00883E34">
              <w:rPr>
                <w:rFonts w:ascii="Times New Roman" w:hAnsi="Times New Roman" w:cs="Times New Roman"/>
                <w:b/>
                <w:sz w:val="24"/>
                <w:szCs w:val="24"/>
              </w:rPr>
              <w:t>KLASA:</w:t>
            </w:r>
            <w:r w:rsidR="00883E34" w:rsidRPr="00883E34">
              <w:rPr>
                <w:rFonts w:ascii="Times New Roman" w:hAnsi="Times New Roman" w:cs="Times New Roman"/>
                <w:b/>
                <w:sz w:val="24"/>
                <w:szCs w:val="24"/>
              </w:rPr>
              <w:t xml:space="preserve"> 024-01/25-01/266</w:t>
            </w:r>
          </w:p>
        </w:tc>
        <w:tc>
          <w:tcPr>
            <w:tcW w:w="392" w:type="dxa"/>
          </w:tcPr>
          <w:p w14:paraId="7901BA2C" w14:textId="77777777" w:rsidR="004C5722" w:rsidRPr="00C16342" w:rsidRDefault="004C5722" w:rsidP="00CC18BD">
            <w:pPr>
              <w:spacing w:after="0" w:line="276" w:lineRule="auto"/>
              <w:rPr>
                <w:rFonts w:ascii="Times New Roman" w:hAnsi="Times New Roman" w:cs="Times New Roman"/>
                <w:sz w:val="24"/>
                <w:szCs w:val="24"/>
              </w:rPr>
            </w:pPr>
          </w:p>
        </w:tc>
      </w:tr>
      <w:tr w:rsidR="004C5722" w:rsidRPr="00C16342" w14:paraId="75C70B8D" w14:textId="77777777" w:rsidTr="00883E34">
        <w:trPr>
          <w:cantSplit/>
        </w:trPr>
        <w:tc>
          <w:tcPr>
            <w:tcW w:w="3544" w:type="dxa"/>
          </w:tcPr>
          <w:p w14:paraId="64841264" w14:textId="23DE4EC1" w:rsidR="004C5722" w:rsidRPr="00883E34" w:rsidRDefault="004C5722" w:rsidP="00CC18BD">
            <w:pPr>
              <w:spacing w:after="0" w:line="276" w:lineRule="auto"/>
              <w:rPr>
                <w:rFonts w:ascii="Times New Roman" w:hAnsi="Times New Roman" w:cs="Times New Roman"/>
                <w:b/>
                <w:sz w:val="24"/>
                <w:szCs w:val="24"/>
              </w:rPr>
            </w:pPr>
            <w:r w:rsidRPr="00883E34">
              <w:rPr>
                <w:rFonts w:ascii="Times New Roman" w:hAnsi="Times New Roman" w:cs="Times New Roman"/>
                <w:b/>
                <w:sz w:val="24"/>
                <w:szCs w:val="24"/>
              </w:rPr>
              <w:t>URBROJ:</w:t>
            </w:r>
            <w:r w:rsidR="00883E34" w:rsidRPr="00883E34">
              <w:rPr>
                <w:rFonts w:ascii="Times New Roman" w:hAnsi="Times New Roman" w:cs="Times New Roman"/>
                <w:b/>
                <w:sz w:val="24"/>
                <w:szCs w:val="24"/>
              </w:rPr>
              <w:t xml:space="preserve"> 2163-6-09/01-25-2</w:t>
            </w:r>
          </w:p>
        </w:tc>
        <w:tc>
          <w:tcPr>
            <w:tcW w:w="392" w:type="dxa"/>
          </w:tcPr>
          <w:p w14:paraId="39C28076" w14:textId="77777777" w:rsidR="004C5722" w:rsidRPr="00C16342" w:rsidRDefault="004C5722" w:rsidP="00CC18BD">
            <w:pPr>
              <w:spacing w:after="0" w:line="276" w:lineRule="auto"/>
              <w:rPr>
                <w:rFonts w:ascii="Times New Roman" w:hAnsi="Times New Roman" w:cs="Times New Roman"/>
                <w:sz w:val="24"/>
                <w:szCs w:val="24"/>
              </w:rPr>
            </w:pPr>
          </w:p>
        </w:tc>
      </w:tr>
      <w:tr w:rsidR="004C5722" w:rsidRPr="00C16342" w14:paraId="4860B6EA" w14:textId="77777777" w:rsidTr="00883E34">
        <w:trPr>
          <w:cantSplit/>
        </w:trPr>
        <w:tc>
          <w:tcPr>
            <w:tcW w:w="3544" w:type="dxa"/>
          </w:tcPr>
          <w:p w14:paraId="70131482" w14:textId="505F0159" w:rsidR="004C5722" w:rsidRPr="00883E34" w:rsidRDefault="004C5722" w:rsidP="00CC18BD">
            <w:pPr>
              <w:spacing w:after="0" w:line="276" w:lineRule="auto"/>
              <w:rPr>
                <w:rFonts w:ascii="Times New Roman" w:hAnsi="Times New Roman" w:cs="Times New Roman"/>
                <w:b/>
                <w:sz w:val="24"/>
                <w:szCs w:val="24"/>
              </w:rPr>
            </w:pPr>
            <w:r w:rsidRPr="00883E34">
              <w:rPr>
                <w:rFonts w:ascii="Times New Roman" w:hAnsi="Times New Roman" w:cs="Times New Roman"/>
                <w:b/>
                <w:sz w:val="24"/>
                <w:szCs w:val="24"/>
              </w:rPr>
              <w:t>Poreč - Parenzo,</w:t>
            </w:r>
            <w:r w:rsidR="00883E34" w:rsidRPr="00883E34">
              <w:rPr>
                <w:rFonts w:ascii="Times New Roman" w:hAnsi="Times New Roman" w:cs="Times New Roman"/>
                <w:b/>
                <w:sz w:val="24"/>
                <w:szCs w:val="24"/>
              </w:rPr>
              <w:t xml:space="preserve"> 9. srpnja 2025.</w:t>
            </w:r>
          </w:p>
        </w:tc>
        <w:tc>
          <w:tcPr>
            <w:tcW w:w="392" w:type="dxa"/>
          </w:tcPr>
          <w:p w14:paraId="2706BBD6" w14:textId="77777777" w:rsidR="004C5722" w:rsidRPr="00C16342" w:rsidRDefault="004C5722" w:rsidP="00CC18BD">
            <w:pPr>
              <w:spacing w:after="0" w:line="276" w:lineRule="auto"/>
              <w:rPr>
                <w:rFonts w:ascii="Times New Roman" w:hAnsi="Times New Roman" w:cs="Times New Roman"/>
                <w:sz w:val="24"/>
                <w:szCs w:val="24"/>
              </w:rPr>
            </w:pPr>
          </w:p>
        </w:tc>
      </w:tr>
    </w:tbl>
    <w:p w14:paraId="4156155C" w14:textId="77777777" w:rsidR="004C5722" w:rsidRPr="00C16342" w:rsidRDefault="004C5722" w:rsidP="00CC18BD">
      <w:pPr>
        <w:spacing w:after="0" w:line="276" w:lineRule="auto"/>
        <w:jc w:val="both"/>
        <w:rPr>
          <w:rFonts w:ascii="Times New Roman" w:hAnsi="Times New Roman" w:cs="Times New Roman"/>
          <w:sz w:val="24"/>
          <w:szCs w:val="24"/>
        </w:rPr>
      </w:pPr>
    </w:p>
    <w:p w14:paraId="1E7E48E9" w14:textId="57989E8D" w:rsidR="004C5722" w:rsidRPr="00C16342" w:rsidRDefault="004C5722" w:rsidP="00CC18BD">
      <w:pPr>
        <w:spacing w:after="0" w:line="276" w:lineRule="auto"/>
        <w:jc w:val="both"/>
        <w:rPr>
          <w:rFonts w:ascii="Times New Roman" w:hAnsi="Times New Roman" w:cs="Times New Roman"/>
          <w:bCs/>
          <w:sz w:val="24"/>
          <w:szCs w:val="24"/>
        </w:rPr>
      </w:pPr>
      <w:r w:rsidRPr="00C16342">
        <w:rPr>
          <w:rFonts w:ascii="Times New Roman" w:hAnsi="Times New Roman" w:cs="Times New Roman"/>
          <w:sz w:val="24"/>
          <w:szCs w:val="24"/>
        </w:rPr>
        <w:t>Na temelju članka 53. Statuta Grada Poreča - Parenzo (</w:t>
      </w:r>
      <w:r w:rsidR="00883E34">
        <w:rPr>
          <w:rFonts w:ascii="Times New Roman" w:hAnsi="Times New Roman" w:cs="Times New Roman"/>
          <w:sz w:val="24"/>
          <w:szCs w:val="24"/>
        </w:rPr>
        <w:t>,,</w:t>
      </w:r>
      <w:r w:rsidRPr="00C16342">
        <w:rPr>
          <w:rFonts w:ascii="Times New Roman" w:hAnsi="Times New Roman" w:cs="Times New Roman"/>
          <w:sz w:val="24"/>
          <w:szCs w:val="24"/>
        </w:rPr>
        <w:t>Službeni glasnik Grada Poreča</w:t>
      </w:r>
      <w:r w:rsidR="00883E34">
        <w:rPr>
          <w:rFonts w:ascii="Times New Roman" w:hAnsi="Times New Roman" w:cs="Times New Roman"/>
          <w:sz w:val="24"/>
          <w:szCs w:val="24"/>
        </w:rPr>
        <w:t>-Parenzo“</w:t>
      </w:r>
      <w:r w:rsidRPr="00C16342">
        <w:rPr>
          <w:rFonts w:ascii="Times New Roman" w:hAnsi="Times New Roman" w:cs="Times New Roman"/>
          <w:sz w:val="24"/>
          <w:szCs w:val="24"/>
        </w:rPr>
        <w:t xml:space="preserve"> broj 02/13, 10/18</w:t>
      </w:r>
      <w:r w:rsidR="006902FD" w:rsidRPr="00C16342">
        <w:rPr>
          <w:rFonts w:ascii="Times New Roman" w:hAnsi="Times New Roman" w:cs="Times New Roman"/>
          <w:sz w:val="24"/>
          <w:szCs w:val="24"/>
        </w:rPr>
        <w:t xml:space="preserve">, </w:t>
      </w:r>
      <w:r w:rsidRPr="00C16342">
        <w:rPr>
          <w:rFonts w:ascii="Times New Roman" w:hAnsi="Times New Roman" w:cs="Times New Roman"/>
          <w:sz w:val="24"/>
          <w:szCs w:val="24"/>
        </w:rPr>
        <w:t>02/21</w:t>
      </w:r>
      <w:r w:rsidR="000F24F4" w:rsidRPr="00C16342">
        <w:rPr>
          <w:rFonts w:ascii="Times New Roman" w:hAnsi="Times New Roman" w:cs="Times New Roman"/>
          <w:sz w:val="24"/>
          <w:szCs w:val="24"/>
        </w:rPr>
        <w:t xml:space="preserve"> i 12/24</w:t>
      </w:r>
      <w:r w:rsidRPr="00C16342">
        <w:rPr>
          <w:rFonts w:ascii="Times New Roman" w:hAnsi="Times New Roman" w:cs="Times New Roman"/>
          <w:sz w:val="24"/>
          <w:szCs w:val="24"/>
        </w:rPr>
        <w:t>), na prijedlog Upravnog odjela za komunalni sustav KLASA: 363-01/2</w:t>
      </w:r>
      <w:r w:rsidR="000F24F4" w:rsidRPr="00C16342">
        <w:rPr>
          <w:rFonts w:ascii="Times New Roman" w:hAnsi="Times New Roman" w:cs="Times New Roman"/>
          <w:sz w:val="24"/>
          <w:szCs w:val="24"/>
        </w:rPr>
        <w:t>3</w:t>
      </w:r>
      <w:r w:rsidRPr="00C16342">
        <w:rPr>
          <w:rFonts w:ascii="Times New Roman" w:hAnsi="Times New Roman" w:cs="Times New Roman"/>
          <w:sz w:val="24"/>
          <w:szCs w:val="24"/>
        </w:rPr>
        <w:t>-02/4</w:t>
      </w:r>
      <w:r w:rsidR="000F24F4" w:rsidRPr="00C16342">
        <w:rPr>
          <w:rFonts w:ascii="Times New Roman" w:hAnsi="Times New Roman" w:cs="Times New Roman"/>
          <w:sz w:val="24"/>
          <w:szCs w:val="24"/>
        </w:rPr>
        <w:t>98</w:t>
      </w:r>
      <w:r w:rsidRPr="00C16342">
        <w:rPr>
          <w:rFonts w:ascii="Times New Roman" w:hAnsi="Times New Roman" w:cs="Times New Roman"/>
          <w:sz w:val="24"/>
          <w:szCs w:val="24"/>
        </w:rPr>
        <w:t>, URBROJ: 2163-6-05/03-2</w:t>
      </w:r>
      <w:r w:rsidR="000F24F4" w:rsidRPr="00C16342">
        <w:rPr>
          <w:rFonts w:ascii="Times New Roman" w:hAnsi="Times New Roman" w:cs="Times New Roman"/>
          <w:sz w:val="24"/>
          <w:szCs w:val="24"/>
        </w:rPr>
        <w:t>5</w:t>
      </w:r>
      <w:r w:rsidRPr="00C16342">
        <w:rPr>
          <w:rFonts w:ascii="Times New Roman" w:hAnsi="Times New Roman" w:cs="Times New Roman"/>
          <w:sz w:val="24"/>
          <w:szCs w:val="24"/>
        </w:rPr>
        <w:t xml:space="preserve">-10 od </w:t>
      </w:r>
      <w:r w:rsidR="00AE3C7F" w:rsidRPr="00C16342">
        <w:rPr>
          <w:rFonts w:ascii="Times New Roman" w:hAnsi="Times New Roman" w:cs="Times New Roman"/>
          <w:sz w:val="24"/>
          <w:szCs w:val="24"/>
        </w:rPr>
        <w:t>1</w:t>
      </w:r>
      <w:r w:rsidR="000F24F4" w:rsidRPr="00C16342">
        <w:rPr>
          <w:rFonts w:ascii="Times New Roman" w:hAnsi="Times New Roman" w:cs="Times New Roman"/>
          <w:sz w:val="24"/>
          <w:szCs w:val="24"/>
        </w:rPr>
        <w:t>6</w:t>
      </w:r>
      <w:r w:rsidR="00AE3C7F" w:rsidRPr="00C16342">
        <w:rPr>
          <w:rFonts w:ascii="Times New Roman" w:hAnsi="Times New Roman" w:cs="Times New Roman"/>
          <w:sz w:val="24"/>
          <w:szCs w:val="24"/>
        </w:rPr>
        <w:t>.06.2024</w:t>
      </w:r>
      <w:r w:rsidRPr="00C16342">
        <w:rPr>
          <w:rFonts w:ascii="Times New Roman" w:hAnsi="Times New Roman" w:cs="Times New Roman"/>
          <w:sz w:val="24"/>
          <w:szCs w:val="24"/>
        </w:rPr>
        <w:t>. godine, Gradonačelnik Grada Poreča – Parenzo je donio sljedeći</w:t>
      </w:r>
    </w:p>
    <w:p w14:paraId="6DBFC7FE" w14:textId="77777777" w:rsidR="004C5722" w:rsidRPr="00C16342" w:rsidRDefault="004C5722" w:rsidP="00CC18BD">
      <w:pPr>
        <w:spacing w:after="0" w:line="276" w:lineRule="auto"/>
        <w:jc w:val="both"/>
        <w:rPr>
          <w:rFonts w:ascii="Times New Roman" w:hAnsi="Times New Roman" w:cs="Times New Roman"/>
          <w:sz w:val="24"/>
          <w:szCs w:val="24"/>
        </w:rPr>
      </w:pPr>
    </w:p>
    <w:p w14:paraId="716841B3" w14:textId="77777777" w:rsidR="004C5722" w:rsidRPr="00C16342" w:rsidRDefault="004C5722" w:rsidP="00CC18BD">
      <w:pPr>
        <w:spacing w:after="0" w:line="276" w:lineRule="auto"/>
        <w:rPr>
          <w:rFonts w:ascii="Times New Roman" w:hAnsi="Times New Roman" w:cs="Times New Roman"/>
          <w:sz w:val="24"/>
          <w:szCs w:val="24"/>
        </w:rPr>
      </w:pPr>
    </w:p>
    <w:p w14:paraId="47AD558E" w14:textId="77777777" w:rsidR="004C5722" w:rsidRPr="00C16342" w:rsidRDefault="004C5722" w:rsidP="00CC18BD">
      <w:pPr>
        <w:spacing w:after="0" w:line="276" w:lineRule="auto"/>
        <w:jc w:val="center"/>
        <w:rPr>
          <w:rFonts w:ascii="Times New Roman" w:hAnsi="Times New Roman" w:cs="Times New Roman"/>
          <w:b/>
          <w:sz w:val="24"/>
          <w:szCs w:val="24"/>
        </w:rPr>
      </w:pPr>
      <w:r w:rsidRPr="00C16342">
        <w:rPr>
          <w:rFonts w:ascii="Times New Roman" w:hAnsi="Times New Roman" w:cs="Times New Roman"/>
          <w:b/>
          <w:sz w:val="24"/>
          <w:szCs w:val="24"/>
        </w:rPr>
        <w:t>Z A K L J U Č A K</w:t>
      </w:r>
    </w:p>
    <w:p w14:paraId="5FB80738" w14:textId="77777777" w:rsidR="004C5722" w:rsidRPr="00C16342" w:rsidRDefault="004C5722" w:rsidP="00CC18BD">
      <w:pPr>
        <w:spacing w:after="0" w:line="276" w:lineRule="auto"/>
        <w:rPr>
          <w:rFonts w:ascii="Times New Roman" w:hAnsi="Times New Roman" w:cs="Times New Roman"/>
          <w:sz w:val="24"/>
          <w:szCs w:val="24"/>
        </w:rPr>
      </w:pPr>
    </w:p>
    <w:p w14:paraId="31F9D8FE" w14:textId="4F7B902B" w:rsidR="004C5722" w:rsidRPr="00C16342" w:rsidRDefault="004C5722" w:rsidP="00CC18BD">
      <w:pPr>
        <w:numPr>
          <w:ilvl w:val="0"/>
          <w:numId w:val="3"/>
        </w:numPr>
        <w:tabs>
          <w:tab w:val="num" w:pos="567"/>
        </w:tabs>
        <w:spacing w:after="0" w:line="276" w:lineRule="auto"/>
        <w:jc w:val="both"/>
        <w:rPr>
          <w:rFonts w:ascii="Times New Roman" w:hAnsi="Times New Roman" w:cs="Times New Roman"/>
          <w:sz w:val="24"/>
          <w:szCs w:val="24"/>
        </w:rPr>
      </w:pPr>
      <w:r w:rsidRPr="00C16342">
        <w:rPr>
          <w:rFonts w:ascii="Times New Roman" w:hAnsi="Times New Roman" w:cs="Times New Roman"/>
          <w:sz w:val="24"/>
          <w:szCs w:val="24"/>
        </w:rPr>
        <w:t>Utvrđuje se prijedlog Odluke o prihvaćanju izvješća o izvršenju Programa održavanja komunalne infrastrukture za 202</w:t>
      </w:r>
      <w:r w:rsidR="000F24F4" w:rsidRPr="00C16342">
        <w:rPr>
          <w:rFonts w:ascii="Times New Roman" w:hAnsi="Times New Roman" w:cs="Times New Roman"/>
          <w:sz w:val="24"/>
          <w:szCs w:val="24"/>
        </w:rPr>
        <w:t>4</w:t>
      </w:r>
      <w:r w:rsidRPr="00C16342">
        <w:rPr>
          <w:rFonts w:ascii="Times New Roman" w:hAnsi="Times New Roman" w:cs="Times New Roman"/>
          <w:sz w:val="24"/>
          <w:szCs w:val="24"/>
        </w:rPr>
        <w:t>. godinu te dostavlja Gradskom vijeću Grada Poreča – Parenzo na razmatranje i donošenje u priloženom tekstu.</w:t>
      </w:r>
    </w:p>
    <w:p w14:paraId="59066675" w14:textId="77777777" w:rsidR="004C5722" w:rsidRPr="00C16342" w:rsidRDefault="004C5722" w:rsidP="00CC18BD">
      <w:pPr>
        <w:spacing w:after="0" w:line="276" w:lineRule="auto"/>
        <w:ind w:left="1080"/>
        <w:jc w:val="both"/>
        <w:rPr>
          <w:rFonts w:ascii="Times New Roman" w:hAnsi="Times New Roman" w:cs="Times New Roman"/>
          <w:sz w:val="24"/>
          <w:szCs w:val="24"/>
        </w:rPr>
      </w:pPr>
    </w:p>
    <w:p w14:paraId="65957CB4" w14:textId="77777777" w:rsidR="004C5722" w:rsidRPr="00C16342" w:rsidRDefault="004C5722" w:rsidP="00CC18BD">
      <w:pPr>
        <w:numPr>
          <w:ilvl w:val="0"/>
          <w:numId w:val="3"/>
        </w:numPr>
        <w:tabs>
          <w:tab w:val="num" w:pos="567"/>
        </w:tabs>
        <w:spacing w:after="0" w:line="276" w:lineRule="auto"/>
        <w:jc w:val="both"/>
        <w:rPr>
          <w:rFonts w:ascii="Times New Roman" w:hAnsi="Times New Roman" w:cs="Times New Roman"/>
          <w:sz w:val="24"/>
          <w:szCs w:val="24"/>
        </w:rPr>
      </w:pPr>
      <w:r w:rsidRPr="00C16342">
        <w:rPr>
          <w:rFonts w:ascii="Times New Roman" w:hAnsi="Times New Roman" w:cs="Times New Roman"/>
          <w:sz w:val="24"/>
          <w:szCs w:val="24"/>
        </w:rPr>
        <w:t>Na sjednici Gradskog vijeća, sva potrebna tumačenja uz prijedlog Odluke dati će Marino Poropat, pročelnik Upravnog odjela za komunalni sustav.</w:t>
      </w:r>
    </w:p>
    <w:p w14:paraId="0924F9EE" w14:textId="77777777" w:rsidR="004C5722" w:rsidRPr="00C16342" w:rsidRDefault="004C5722" w:rsidP="00CC18BD">
      <w:pPr>
        <w:spacing w:after="0" w:line="276" w:lineRule="auto"/>
        <w:jc w:val="both"/>
        <w:rPr>
          <w:rFonts w:ascii="Times New Roman" w:hAnsi="Times New Roman" w:cs="Times New Roman"/>
          <w:sz w:val="24"/>
          <w:szCs w:val="24"/>
        </w:rPr>
      </w:pPr>
    </w:p>
    <w:p w14:paraId="6A94DEC6" w14:textId="6135ACA7" w:rsidR="004C5722" w:rsidRPr="00C16342" w:rsidRDefault="00883E34" w:rsidP="00CC18BD">
      <w:pPr>
        <w:spacing w:after="0" w:line="276" w:lineRule="auto"/>
        <w:ind w:left="4248"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C5722" w:rsidRPr="00C16342">
        <w:rPr>
          <w:rFonts w:ascii="Times New Roman" w:hAnsi="Times New Roman" w:cs="Times New Roman"/>
          <w:b/>
          <w:bCs/>
          <w:sz w:val="24"/>
          <w:szCs w:val="24"/>
        </w:rPr>
        <w:t>GRADONAČELNIK</w:t>
      </w:r>
    </w:p>
    <w:p w14:paraId="6C333E6C" w14:textId="30C15295" w:rsidR="004C5722" w:rsidRPr="00C16342" w:rsidRDefault="004C5722" w:rsidP="00CC18BD">
      <w:pPr>
        <w:spacing w:after="0" w:line="276" w:lineRule="auto"/>
        <w:rPr>
          <w:rFonts w:ascii="Times New Roman" w:hAnsi="Times New Roman" w:cs="Times New Roman"/>
          <w:sz w:val="24"/>
          <w:szCs w:val="24"/>
        </w:rPr>
      </w:pPr>
      <w:r w:rsidRPr="00C16342">
        <w:rPr>
          <w:rFonts w:ascii="Times New Roman" w:hAnsi="Times New Roman" w:cs="Times New Roman"/>
          <w:b/>
          <w:bCs/>
          <w:sz w:val="24"/>
          <w:szCs w:val="24"/>
        </w:rPr>
        <w:tab/>
      </w:r>
      <w:r w:rsidRPr="00C16342">
        <w:rPr>
          <w:rFonts w:ascii="Times New Roman" w:hAnsi="Times New Roman" w:cs="Times New Roman"/>
          <w:b/>
          <w:bCs/>
          <w:sz w:val="24"/>
          <w:szCs w:val="24"/>
        </w:rPr>
        <w:tab/>
      </w:r>
      <w:r w:rsidRPr="00C16342">
        <w:rPr>
          <w:rFonts w:ascii="Times New Roman" w:hAnsi="Times New Roman" w:cs="Times New Roman"/>
          <w:b/>
          <w:bCs/>
          <w:sz w:val="24"/>
          <w:szCs w:val="24"/>
        </w:rPr>
        <w:tab/>
      </w:r>
      <w:r w:rsidRPr="00C16342">
        <w:rPr>
          <w:rFonts w:ascii="Times New Roman" w:hAnsi="Times New Roman" w:cs="Times New Roman"/>
          <w:b/>
          <w:bCs/>
          <w:sz w:val="24"/>
          <w:szCs w:val="24"/>
        </w:rPr>
        <w:tab/>
      </w:r>
      <w:r w:rsidRPr="00C16342">
        <w:rPr>
          <w:rFonts w:ascii="Times New Roman" w:hAnsi="Times New Roman" w:cs="Times New Roman"/>
          <w:b/>
          <w:bCs/>
          <w:sz w:val="24"/>
          <w:szCs w:val="24"/>
        </w:rPr>
        <w:tab/>
      </w:r>
      <w:r w:rsidRPr="00C16342">
        <w:rPr>
          <w:rFonts w:ascii="Times New Roman" w:hAnsi="Times New Roman" w:cs="Times New Roman"/>
          <w:b/>
          <w:bCs/>
          <w:sz w:val="24"/>
          <w:szCs w:val="24"/>
        </w:rPr>
        <w:tab/>
      </w:r>
      <w:r w:rsidRPr="00C16342">
        <w:rPr>
          <w:rFonts w:ascii="Times New Roman" w:hAnsi="Times New Roman" w:cs="Times New Roman"/>
          <w:b/>
          <w:bCs/>
          <w:sz w:val="24"/>
          <w:szCs w:val="24"/>
        </w:rPr>
        <w:tab/>
      </w:r>
      <w:r w:rsidRPr="00C16342">
        <w:rPr>
          <w:rFonts w:ascii="Times New Roman" w:hAnsi="Times New Roman" w:cs="Times New Roman"/>
          <w:b/>
          <w:bCs/>
          <w:sz w:val="24"/>
          <w:szCs w:val="24"/>
        </w:rPr>
        <w:tab/>
      </w:r>
      <w:r w:rsidRPr="00C16342">
        <w:rPr>
          <w:rFonts w:ascii="Times New Roman" w:hAnsi="Times New Roman" w:cs="Times New Roman"/>
          <w:b/>
          <w:bCs/>
          <w:sz w:val="24"/>
          <w:szCs w:val="24"/>
        </w:rPr>
        <w:tab/>
        <w:t xml:space="preserve"> </w:t>
      </w:r>
      <w:r w:rsidR="00883E34">
        <w:rPr>
          <w:rFonts w:ascii="Times New Roman" w:hAnsi="Times New Roman" w:cs="Times New Roman"/>
          <w:b/>
          <w:bCs/>
          <w:sz w:val="24"/>
          <w:szCs w:val="24"/>
        </w:rPr>
        <w:t xml:space="preserve">          </w:t>
      </w:r>
      <w:r w:rsidRPr="00C16342">
        <w:rPr>
          <w:rFonts w:ascii="Times New Roman" w:hAnsi="Times New Roman" w:cs="Times New Roman"/>
          <w:b/>
          <w:bCs/>
          <w:sz w:val="24"/>
          <w:szCs w:val="24"/>
        </w:rPr>
        <w:t>Loris Peršurić</w:t>
      </w:r>
      <w:r w:rsidRPr="00C16342">
        <w:rPr>
          <w:rFonts w:ascii="Times New Roman" w:hAnsi="Times New Roman" w:cs="Times New Roman"/>
          <w:b/>
          <w:bCs/>
          <w:sz w:val="24"/>
          <w:szCs w:val="24"/>
        </w:rPr>
        <w:tab/>
      </w:r>
    </w:p>
    <w:p w14:paraId="04EEB60A" w14:textId="77777777" w:rsidR="004C5722" w:rsidRPr="00C16342" w:rsidRDefault="004C5722" w:rsidP="00CC18BD">
      <w:pPr>
        <w:spacing w:after="0" w:line="276" w:lineRule="auto"/>
        <w:rPr>
          <w:rFonts w:ascii="Times New Roman" w:hAnsi="Times New Roman" w:cs="Times New Roman"/>
          <w:sz w:val="24"/>
          <w:szCs w:val="24"/>
        </w:rPr>
      </w:pPr>
    </w:p>
    <w:p w14:paraId="54CA5A66" w14:textId="77777777" w:rsidR="004C5722" w:rsidRPr="00C16342" w:rsidRDefault="004C5722" w:rsidP="00CC18BD">
      <w:pPr>
        <w:spacing w:after="0" w:line="276" w:lineRule="auto"/>
        <w:rPr>
          <w:rFonts w:ascii="Times New Roman" w:hAnsi="Times New Roman" w:cs="Times New Roman"/>
          <w:sz w:val="24"/>
          <w:szCs w:val="24"/>
        </w:rPr>
      </w:pPr>
    </w:p>
    <w:p w14:paraId="71FAE0CE" w14:textId="77777777" w:rsidR="004C5722" w:rsidRPr="00C16342" w:rsidRDefault="004C5722" w:rsidP="00CC18BD">
      <w:pPr>
        <w:spacing w:after="0" w:line="276" w:lineRule="auto"/>
        <w:rPr>
          <w:rFonts w:ascii="Times New Roman" w:hAnsi="Times New Roman" w:cs="Times New Roman"/>
          <w:sz w:val="24"/>
          <w:szCs w:val="24"/>
        </w:rPr>
      </w:pPr>
      <w:r w:rsidRPr="00C16342">
        <w:rPr>
          <w:rFonts w:ascii="Times New Roman" w:hAnsi="Times New Roman" w:cs="Times New Roman"/>
          <w:sz w:val="24"/>
          <w:szCs w:val="24"/>
        </w:rPr>
        <w:t xml:space="preserve">Privitak: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4C5722" w:rsidRPr="00C16342" w14:paraId="478DFC2F" w14:textId="77777777" w:rsidTr="008F6912">
        <w:tc>
          <w:tcPr>
            <w:tcW w:w="6237" w:type="dxa"/>
          </w:tcPr>
          <w:p w14:paraId="408F324D" w14:textId="77777777" w:rsidR="004C5722" w:rsidRPr="00C16342" w:rsidRDefault="004C5722" w:rsidP="00CC18BD">
            <w:pPr>
              <w:pStyle w:val="Odlomakpopisa"/>
              <w:numPr>
                <w:ilvl w:val="0"/>
                <w:numId w:val="14"/>
              </w:numPr>
              <w:spacing w:line="276" w:lineRule="auto"/>
              <w:rPr>
                <w:szCs w:val="24"/>
                <w:lang w:val="hr-HR"/>
              </w:rPr>
            </w:pPr>
            <w:r w:rsidRPr="00C16342">
              <w:rPr>
                <w:szCs w:val="24"/>
                <w:lang w:val="hr-HR"/>
              </w:rPr>
              <w:t>prijedlog Odluke</w:t>
            </w:r>
          </w:p>
          <w:p w14:paraId="50898A5D" w14:textId="77777777" w:rsidR="004C5722" w:rsidRPr="00C16342" w:rsidRDefault="004C5722" w:rsidP="00CC18BD">
            <w:pPr>
              <w:pStyle w:val="Odlomakpopisa"/>
              <w:spacing w:line="276" w:lineRule="auto"/>
              <w:ind w:left="1080"/>
              <w:rPr>
                <w:szCs w:val="24"/>
                <w:lang w:val="hr-HR"/>
              </w:rPr>
            </w:pPr>
          </w:p>
        </w:tc>
      </w:tr>
    </w:tbl>
    <w:p w14:paraId="2D106E38" w14:textId="77777777" w:rsidR="004C5722" w:rsidRPr="00C16342" w:rsidRDefault="004C5722" w:rsidP="00CC18BD">
      <w:pPr>
        <w:spacing w:after="0" w:line="276" w:lineRule="auto"/>
        <w:rPr>
          <w:rFonts w:ascii="Times New Roman" w:hAnsi="Times New Roman" w:cs="Times New Roman"/>
          <w:sz w:val="24"/>
          <w:szCs w:val="24"/>
        </w:rPr>
      </w:pPr>
    </w:p>
    <w:p w14:paraId="6A611755" w14:textId="77777777" w:rsidR="004C5722" w:rsidRPr="00C16342" w:rsidRDefault="004C5722" w:rsidP="00CC18BD">
      <w:pPr>
        <w:spacing w:after="0" w:line="276" w:lineRule="auto"/>
        <w:rPr>
          <w:rFonts w:ascii="Times New Roman" w:hAnsi="Times New Roman" w:cs="Times New Roman"/>
          <w:sz w:val="24"/>
          <w:szCs w:val="24"/>
        </w:rPr>
      </w:pPr>
    </w:p>
    <w:p w14:paraId="29C9128A" w14:textId="77777777" w:rsidR="004C5722" w:rsidRPr="00C16342" w:rsidRDefault="004C5722" w:rsidP="00CC18BD">
      <w:pPr>
        <w:spacing w:after="0" w:line="276" w:lineRule="auto"/>
        <w:rPr>
          <w:rFonts w:ascii="Times New Roman" w:hAnsi="Times New Roman" w:cs="Times New Roman"/>
          <w:sz w:val="24"/>
          <w:szCs w:val="24"/>
        </w:rPr>
      </w:pPr>
    </w:p>
    <w:p w14:paraId="5D73C85A" w14:textId="77777777" w:rsidR="00883E34" w:rsidRDefault="00883E34" w:rsidP="00CC18BD">
      <w:pPr>
        <w:tabs>
          <w:tab w:val="left" w:pos="0"/>
        </w:tabs>
        <w:spacing w:after="0" w:line="276" w:lineRule="auto"/>
        <w:rPr>
          <w:rFonts w:ascii="Times New Roman" w:hAnsi="Times New Roman" w:cs="Times New Roman"/>
          <w:b/>
          <w:bCs/>
          <w:sz w:val="24"/>
          <w:szCs w:val="24"/>
        </w:rPr>
      </w:pPr>
    </w:p>
    <w:p w14:paraId="21D8F8DF" w14:textId="0389EDC8" w:rsidR="004C5722" w:rsidRPr="00C16342" w:rsidRDefault="00883E34" w:rsidP="00CC18BD">
      <w:pPr>
        <w:tabs>
          <w:tab w:val="left" w:pos="0"/>
        </w:tabs>
        <w:spacing w:after="0" w:line="276" w:lineRule="auto"/>
        <w:rPr>
          <w:rFonts w:ascii="Times New Roman" w:hAnsi="Times New Roman" w:cs="Times New Roman"/>
          <w:sz w:val="24"/>
          <w:szCs w:val="24"/>
        </w:rPr>
      </w:pPr>
      <w:bookmarkStart w:id="0" w:name="_Hlk202946058"/>
      <w:r w:rsidRPr="00883E34">
        <w:rPr>
          <w:rFonts w:ascii="Times New Roman" w:hAnsi="Times New Roman" w:cs="Times New Roman"/>
          <w:b/>
          <w:bCs/>
          <w:sz w:val="24"/>
          <w:szCs w:val="24"/>
        </w:rPr>
        <w:t>DOSTAVITI</w:t>
      </w:r>
      <w:r w:rsidR="004C5722" w:rsidRPr="00C16342">
        <w:rPr>
          <w:rFonts w:ascii="Times New Roman" w:hAnsi="Times New Roman" w:cs="Times New Roman"/>
          <w:sz w:val="24"/>
          <w:szCs w:val="24"/>
        </w:rPr>
        <w:t>:</w:t>
      </w:r>
    </w:p>
    <w:p w14:paraId="1BD05A75" w14:textId="77777777" w:rsidR="004C5722" w:rsidRPr="00C16342" w:rsidRDefault="004C5722" w:rsidP="00CC18BD">
      <w:pPr>
        <w:pStyle w:val="Odlomakpopisa"/>
        <w:numPr>
          <w:ilvl w:val="0"/>
          <w:numId w:val="4"/>
        </w:numPr>
        <w:tabs>
          <w:tab w:val="left" w:pos="0"/>
        </w:tabs>
        <w:spacing w:line="276" w:lineRule="auto"/>
        <w:rPr>
          <w:szCs w:val="24"/>
          <w:lang w:val="hr-HR"/>
        </w:rPr>
      </w:pPr>
      <w:r w:rsidRPr="00C16342">
        <w:rPr>
          <w:szCs w:val="24"/>
          <w:lang w:val="hr-HR"/>
        </w:rPr>
        <w:t>Gradsko vijeće, ovdje,</w:t>
      </w:r>
    </w:p>
    <w:p w14:paraId="232AED02" w14:textId="7B3C24BA" w:rsidR="004C5722" w:rsidRPr="00C16342" w:rsidRDefault="004C5722" w:rsidP="00CC18BD">
      <w:pPr>
        <w:pStyle w:val="Odlomakpopisa"/>
        <w:numPr>
          <w:ilvl w:val="0"/>
          <w:numId w:val="4"/>
        </w:numPr>
        <w:tabs>
          <w:tab w:val="left" w:pos="0"/>
        </w:tabs>
        <w:spacing w:line="276" w:lineRule="auto"/>
        <w:rPr>
          <w:szCs w:val="24"/>
          <w:lang w:val="hr-HR"/>
        </w:rPr>
      </w:pPr>
      <w:r w:rsidRPr="00C16342">
        <w:rPr>
          <w:szCs w:val="24"/>
          <w:lang w:val="hr-HR"/>
        </w:rPr>
        <w:t>Upravnom odjelu za komunalni sustav</w:t>
      </w:r>
      <w:r w:rsidR="00883E34">
        <w:rPr>
          <w:szCs w:val="24"/>
          <w:lang w:val="hr-HR"/>
        </w:rPr>
        <w:t>,</w:t>
      </w:r>
      <w:r w:rsidRPr="00C16342">
        <w:rPr>
          <w:szCs w:val="24"/>
          <w:lang w:val="hr-HR"/>
        </w:rPr>
        <w:t xml:space="preserve"> ovdje,</w:t>
      </w:r>
      <w:r w:rsidR="00883E34" w:rsidRPr="00883E34">
        <w:t xml:space="preserve"> </w:t>
      </w:r>
      <w:r w:rsidR="00883E34">
        <w:t>(</w:t>
      </w:r>
      <w:r w:rsidR="00883E34" w:rsidRPr="00883E34">
        <w:rPr>
          <w:szCs w:val="24"/>
          <w:lang w:val="hr-HR"/>
        </w:rPr>
        <w:t>KLASA: 363-01/23-02/499</w:t>
      </w:r>
      <w:r w:rsidR="00883E34">
        <w:rPr>
          <w:szCs w:val="24"/>
          <w:lang w:val="hr-HR"/>
        </w:rPr>
        <w:t>)</w:t>
      </w:r>
    </w:p>
    <w:p w14:paraId="40D32989" w14:textId="77777777" w:rsidR="004C5722" w:rsidRPr="00C16342" w:rsidRDefault="004C5722" w:rsidP="00CC18BD">
      <w:pPr>
        <w:pStyle w:val="Odlomakpopisa"/>
        <w:numPr>
          <w:ilvl w:val="0"/>
          <w:numId w:val="4"/>
        </w:numPr>
        <w:tabs>
          <w:tab w:val="left" w:pos="0"/>
        </w:tabs>
        <w:spacing w:line="276" w:lineRule="auto"/>
        <w:rPr>
          <w:szCs w:val="24"/>
          <w:lang w:val="hr-HR"/>
        </w:rPr>
      </w:pPr>
      <w:r w:rsidRPr="00C16342">
        <w:rPr>
          <w:szCs w:val="24"/>
          <w:lang w:val="hr-HR"/>
        </w:rPr>
        <w:t>Pismohrana, ovdje.</w:t>
      </w:r>
    </w:p>
    <w:tbl>
      <w:tblPr>
        <w:tblW w:w="0" w:type="auto"/>
        <w:tblLayout w:type="fixed"/>
        <w:tblLook w:val="0000" w:firstRow="0" w:lastRow="0" w:firstColumn="0" w:lastColumn="0" w:noHBand="0" w:noVBand="0"/>
      </w:tblPr>
      <w:tblGrid>
        <w:gridCol w:w="3544"/>
        <w:gridCol w:w="533"/>
      </w:tblGrid>
      <w:tr w:rsidR="004C5722" w:rsidRPr="00C16342" w14:paraId="0AD5A5E6" w14:textId="77777777" w:rsidTr="008F6912">
        <w:tc>
          <w:tcPr>
            <w:tcW w:w="4077" w:type="dxa"/>
            <w:gridSpan w:val="2"/>
          </w:tcPr>
          <w:bookmarkEnd w:id="0"/>
          <w:p w14:paraId="7FED555E" w14:textId="77777777" w:rsidR="004C5722" w:rsidRPr="00C16342" w:rsidRDefault="004C5722" w:rsidP="00CC18BD">
            <w:pPr>
              <w:tabs>
                <w:tab w:val="center" w:pos="1843"/>
              </w:tabs>
              <w:spacing w:after="0" w:line="276" w:lineRule="auto"/>
              <w:jc w:val="center"/>
              <w:rPr>
                <w:rFonts w:ascii="Times New Roman" w:hAnsi="Times New Roman" w:cs="Times New Roman"/>
                <w:sz w:val="24"/>
                <w:szCs w:val="24"/>
              </w:rPr>
            </w:pPr>
            <w:r w:rsidRPr="00C16342">
              <w:rPr>
                <w:rFonts w:ascii="Times New Roman" w:hAnsi="Times New Roman" w:cs="Times New Roman"/>
                <w:noProof/>
                <w:sz w:val="24"/>
                <w:szCs w:val="24"/>
                <w:lang w:eastAsia="hr-HR"/>
              </w:rPr>
              <w:lastRenderedPageBreak/>
              <w:drawing>
                <wp:inline distT="0" distB="0" distL="0" distR="0" wp14:anchorId="6561EF06" wp14:editId="791BA5BF">
                  <wp:extent cx="381000" cy="495300"/>
                  <wp:effectExtent l="19050" t="0" r="0" b="0"/>
                  <wp:docPr id="2" name="Slika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1"/>
                          <pic:cNvPicPr>
                            <a:picLocks noChangeAspect="1" noChangeArrowheads="1"/>
                          </pic:cNvPicPr>
                        </pic:nvPicPr>
                        <pic:blipFill>
                          <a:blip r:embed="rId7"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14:paraId="4EF0E6DE" w14:textId="77777777" w:rsidR="004C5722" w:rsidRPr="00C16342" w:rsidRDefault="004C5722" w:rsidP="00CC18BD">
            <w:pPr>
              <w:tabs>
                <w:tab w:val="center" w:pos="1843"/>
              </w:tabs>
              <w:spacing w:after="0" w:line="276" w:lineRule="auto"/>
              <w:jc w:val="center"/>
              <w:rPr>
                <w:rFonts w:ascii="Times New Roman" w:hAnsi="Times New Roman" w:cs="Times New Roman"/>
                <w:b/>
                <w:sz w:val="24"/>
                <w:szCs w:val="24"/>
              </w:rPr>
            </w:pPr>
            <w:r w:rsidRPr="00C16342">
              <w:rPr>
                <w:rFonts w:ascii="Times New Roman" w:hAnsi="Times New Roman" w:cs="Times New Roman"/>
                <w:b/>
                <w:sz w:val="24"/>
                <w:szCs w:val="24"/>
              </w:rPr>
              <w:t>REPUBLIKA HRVATSKA</w:t>
            </w:r>
          </w:p>
        </w:tc>
      </w:tr>
      <w:tr w:rsidR="004C5722" w:rsidRPr="00C16342" w14:paraId="51FFDDA4" w14:textId="77777777" w:rsidTr="008F6912">
        <w:tc>
          <w:tcPr>
            <w:tcW w:w="4077" w:type="dxa"/>
            <w:gridSpan w:val="2"/>
          </w:tcPr>
          <w:p w14:paraId="414A1477" w14:textId="77777777" w:rsidR="004C5722" w:rsidRPr="00C16342" w:rsidRDefault="004C5722" w:rsidP="00CC18BD">
            <w:pPr>
              <w:tabs>
                <w:tab w:val="center" w:pos="1843"/>
              </w:tabs>
              <w:spacing w:after="0" w:line="276" w:lineRule="auto"/>
              <w:jc w:val="center"/>
              <w:rPr>
                <w:rFonts w:ascii="Times New Roman" w:hAnsi="Times New Roman" w:cs="Times New Roman"/>
                <w:b/>
                <w:sz w:val="24"/>
                <w:szCs w:val="24"/>
              </w:rPr>
            </w:pPr>
            <w:r w:rsidRPr="00C16342">
              <w:rPr>
                <w:rFonts w:ascii="Times New Roman" w:hAnsi="Times New Roman" w:cs="Times New Roman"/>
                <w:b/>
                <w:sz w:val="24"/>
                <w:szCs w:val="24"/>
              </w:rPr>
              <w:t>ISTARSKA ŽUPANIJA</w:t>
            </w:r>
          </w:p>
        </w:tc>
      </w:tr>
      <w:tr w:rsidR="004C5722" w:rsidRPr="00C16342" w14:paraId="66A770F5" w14:textId="77777777" w:rsidTr="008F6912">
        <w:tc>
          <w:tcPr>
            <w:tcW w:w="4077" w:type="dxa"/>
            <w:gridSpan w:val="2"/>
          </w:tcPr>
          <w:p w14:paraId="5FE6B032" w14:textId="77777777" w:rsidR="004C5722" w:rsidRPr="00C16342" w:rsidRDefault="004C5722" w:rsidP="00CC18BD">
            <w:pPr>
              <w:tabs>
                <w:tab w:val="center" w:pos="1843"/>
              </w:tabs>
              <w:spacing w:after="0" w:line="276" w:lineRule="auto"/>
              <w:jc w:val="center"/>
              <w:rPr>
                <w:rFonts w:ascii="Times New Roman" w:hAnsi="Times New Roman" w:cs="Times New Roman"/>
                <w:b/>
                <w:sz w:val="24"/>
                <w:szCs w:val="24"/>
              </w:rPr>
            </w:pPr>
            <w:r w:rsidRPr="00C16342">
              <w:rPr>
                <w:rFonts w:ascii="Times New Roman" w:hAnsi="Times New Roman" w:cs="Times New Roman"/>
                <w:b/>
                <w:sz w:val="24"/>
                <w:szCs w:val="24"/>
              </w:rPr>
              <w:t>GRAD POREČ – PARENZO</w:t>
            </w:r>
          </w:p>
          <w:p w14:paraId="30026347" w14:textId="727637DD" w:rsidR="004C5722" w:rsidRPr="00C16342" w:rsidRDefault="004C5722" w:rsidP="00CC18BD">
            <w:pPr>
              <w:tabs>
                <w:tab w:val="center" w:pos="1843"/>
              </w:tabs>
              <w:spacing w:after="0" w:line="276" w:lineRule="auto"/>
              <w:jc w:val="center"/>
              <w:rPr>
                <w:rFonts w:ascii="Times New Roman" w:hAnsi="Times New Roman" w:cs="Times New Roman"/>
                <w:b/>
                <w:sz w:val="24"/>
                <w:szCs w:val="24"/>
              </w:rPr>
            </w:pPr>
            <w:r w:rsidRPr="00C16342">
              <w:rPr>
                <w:rFonts w:ascii="Times New Roman" w:hAnsi="Times New Roman" w:cs="Times New Roman"/>
                <w:b/>
                <w:sz w:val="24"/>
                <w:szCs w:val="24"/>
              </w:rPr>
              <w:t>CITT</w:t>
            </w:r>
            <w:r w:rsidR="00883E34">
              <w:rPr>
                <w:rFonts w:ascii="Times New Roman" w:hAnsi="Times New Roman" w:cs="Times New Roman"/>
                <w:b/>
                <w:sz w:val="24"/>
                <w:szCs w:val="24"/>
              </w:rPr>
              <w:t>À</w:t>
            </w:r>
            <w:r w:rsidRPr="00C16342">
              <w:rPr>
                <w:rFonts w:ascii="Times New Roman" w:hAnsi="Times New Roman" w:cs="Times New Roman"/>
                <w:b/>
                <w:sz w:val="24"/>
                <w:szCs w:val="24"/>
              </w:rPr>
              <w:t xml:space="preserve"> DI POREČ - PARENZO</w:t>
            </w:r>
          </w:p>
        </w:tc>
      </w:tr>
      <w:tr w:rsidR="004C5722" w:rsidRPr="00C16342" w14:paraId="23CE756E" w14:textId="77777777" w:rsidTr="008F6912">
        <w:tc>
          <w:tcPr>
            <w:tcW w:w="4077" w:type="dxa"/>
            <w:gridSpan w:val="2"/>
          </w:tcPr>
          <w:p w14:paraId="40A562DC" w14:textId="77777777" w:rsidR="004C5722" w:rsidRPr="00C16342" w:rsidRDefault="004C5722" w:rsidP="00CC18BD">
            <w:pPr>
              <w:tabs>
                <w:tab w:val="center" w:pos="1843"/>
              </w:tabs>
              <w:spacing w:after="0" w:line="276" w:lineRule="auto"/>
              <w:jc w:val="center"/>
              <w:rPr>
                <w:rFonts w:ascii="Times New Roman" w:hAnsi="Times New Roman" w:cs="Times New Roman"/>
                <w:b/>
                <w:sz w:val="24"/>
                <w:szCs w:val="24"/>
              </w:rPr>
            </w:pPr>
            <w:r w:rsidRPr="00C16342">
              <w:rPr>
                <w:rFonts w:ascii="Times New Roman" w:hAnsi="Times New Roman" w:cs="Times New Roman"/>
                <w:b/>
                <w:sz w:val="24"/>
                <w:szCs w:val="24"/>
              </w:rPr>
              <w:t>Gradsko vijeće</w:t>
            </w:r>
          </w:p>
        </w:tc>
      </w:tr>
      <w:tr w:rsidR="004C5722" w:rsidRPr="00C16342" w14:paraId="6C931890" w14:textId="77777777" w:rsidTr="00883E34">
        <w:trPr>
          <w:trHeight w:val="237"/>
        </w:trPr>
        <w:tc>
          <w:tcPr>
            <w:tcW w:w="3544" w:type="dxa"/>
          </w:tcPr>
          <w:p w14:paraId="427BB8D4" w14:textId="38FE052C" w:rsidR="004C5722" w:rsidRPr="00883E34" w:rsidRDefault="004C5722" w:rsidP="00CC18BD">
            <w:pPr>
              <w:spacing w:after="0" w:line="276" w:lineRule="auto"/>
              <w:jc w:val="both"/>
              <w:rPr>
                <w:rFonts w:ascii="Times New Roman" w:hAnsi="Times New Roman" w:cs="Times New Roman"/>
                <w:b/>
                <w:bCs/>
                <w:sz w:val="24"/>
                <w:szCs w:val="24"/>
              </w:rPr>
            </w:pPr>
            <w:r w:rsidRPr="00883E34">
              <w:rPr>
                <w:rFonts w:ascii="Times New Roman" w:hAnsi="Times New Roman" w:cs="Times New Roman"/>
                <w:b/>
                <w:bCs/>
                <w:sz w:val="24"/>
                <w:szCs w:val="24"/>
              </w:rPr>
              <w:t xml:space="preserve">KLASA: </w:t>
            </w:r>
          </w:p>
        </w:tc>
        <w:tc>
          <w:tcPr>
            <w:tcW w:w="533" w:type="dxa"/>
          </w:tcPr>
          <w:p w14:paraId="1F6E7BE1" w14:textId="77777777" w:rsidR="004C5722" w:rsidRPr="00C16342" w:rsidRDefault="004C5722" w:rsidP="00CC18BD">
            <w:pPr>
              <w:spacing w:after="0" w:line="276" w:lineRule="auto"/>
              <w:jc w:val="both"/>
              <w:rPr>
                <w:rFonts w:ascii="Times New Roman" w:hAnsi="Times New Roman" w:cs="Times New Roman"/>
                <w:sz w:val="24"/>
                <w:szCs w:val="24"/>
              </w:rPr>
            </w:pPr>
          </w:p>
        </w:tc>
      </w:tr>
      <w:tr w:rsidR="004C5722" w:rsidRPr="00C16342" w14:paraId="484DD237" w14:textId="77777777" w:rsidTr="00883E34">
        <w:trPr>
          <w:trHeight w:val="278"/>
        </w:trPr>
        <w:tc>
          <w:tcPr>
            <w:tcW w:w="3544" w:type="dxa"/>
          </w:tcPr>
          <w:p w14:paraId="6222447F" w14:textId="04192994" w:rsidR="004C5722" w:rsidRPr="00883E34" w:rsidRDefault="004C5722" w:rsidP="00CC18BD">
            <w:pPr>
              <w:spacing w:after="0" w:line="276" w:lineRule="auto"/>
              <w:jc w:val="both"/>
              <w:rPr>
                <w:rFonts w:ascii="Times New Roman" w:hAnsi="Times New Roman" w:cs="Times New Roman"/>
                <w:b/>
                <w:bCs/>
                <w:sz w:val="24"/>
                <w:szCs w:val="24"/>
              </w:rPr>
            </w:pPr>
            <w:r w:rsidRPr="00883E34">
              <w:rPr>
                <w:rFonts w:ascii="Times New Roman" w:hAnsi="Times New Roman" w:cs="Times New Roman"/>
                <w:b/>
                <w:bCs/>
                <w:sz w:val="24"/>
                <w:szCs w:val="24"/>
              </w:rPr>
              <w:t xml:space="preserve">URBROJ: </w:t>
            </w:r>
          </w:p>
        </w:tc>
        <w:tc>
          <w:tcPr>
            <w:tcW w:w="533" w:type="dxa"/>
          </w:tcPr>
          <w:p w14:paraId="57AAA376" w14:textId="77777777" w:rsidR="004C5722" w:rsidRPr="00C16342" w:rsidRDefault="004C5722" w:rsidP="00CC18BD">
            <w:pPr>
              <w:spacing w:after="0" w:line="276" w:lineRule="auto"/>
              <w:jc w:val="both"/>
              <w:rPr>
                <w:rFonts w:ascii="Times New Roman" w:hAnsi="Times New Roman" w:cs="Times New Roman"/>
                <w:sz w:val="24"/>
                <w:szCs w:val="24"/>
              </w:rPr>
            </w:pPr>
          </w:p>
        </w:tc>
      </w:tr>
      <w:tr w:rsidR="004C5722" w:rsidRPr="00C16342" w14:paraId="2A47C438" w14:textId="77777777" w:rsidTr="00883E34">
        <w:trPr>
          <w:trHeight w:val="278"/>
        </w:trPr>
        <w:tc>
          <w:tcPr>
            <w:tcW w:w="3544" w:type="dxa"/>
          </w:tcPr>
          <w:p w14:paraId="6C86547B" w14:textId="21544E8F" w:rsidR="004C5722" w:rsidRPr="00883E34" w:rsidRDefault="004C5722" w:rsidP="00CC18BD">
            <w:pPr>
              <w:spacing w:after="0" w:line="276" w:lineRule="auto"/>
              <w:jc w:val="both"/>
              <w:rPr>
                <w:rFonts w:ascii="Times New Roman" w:hAnsi="Times New Roman" w:cs="Times New Roman"/>
                <w:b/>
                <w:bCs/>
                <w:sz w:val="24"/>
                <w:szCs w:val="24"/>
              </w:rPr>
            </w:pPr>
            <w:r w:rsidRPr="00883E34">
              <w:rPr>
                <w:rFonts w:ascii="Times New Roman" w:hAnsi="Times New Roman" w:cs="Times New Roman"/>
                <w:b/>
                <w:bCs/>
                <w:sz w:val="24"/>
                <w:szCs w:val="24"/>
              </w:rPr>
              <w:t>Poreč - Parenzo,</w:t>
            </w:r>
            <w:r w:rsidR="00883E34">
              <w:rPr>
                <w:rFonts w:ascii="Times New Roman" w:hAnsi="Times New Roman" w:cs="Times New Roman"/>
                <w:b/>
                <w:bCs/>
                <w:sz w:val="24"/>
                <w:szCs w:val="24"/>
              </w:rPr>
              <w:t xml:space="preserve"> </w:t>
            </w:r>
            <w:r w:rsidR="00CF2B5C">
              <w:rPr>
                <w:rFonts w:ascii="Times New Roman" w:hAnsi="Times New Roman" w:cs="Times New Roman"/>
                <w:b/>
                <w:bCs/>
                <w:sz w:val="24"/>
                <w:szCs w:val="24"/>
              </w:rPr>
              <w:t>………</w:t>
            </w:r>
            <w:r w:rsidR="00883E34">
              <w:rPr>
                <w:rFonts w:ascii="Times New Roman" w:hAnsi="Times New Roman" w:cs="Times New Roman"/>
                <w:b/>
                <w:bCs/>
                <w:sz w:val="24"/>
                <w:szCs w:val="24"/>
              </w:rPr>
              <w:t>2025.</w:t>
            </w:r>
          </w:p>
        </w:tc>
        <w:tc>
          <w:tcPr>
            <w:tcW w:w="533" w:type="dxa"/>
          </w:tcPr>
          <w:p w14:paraId="7863DDFA" w14:textId="77777777" w:rsidR="004C5722" w:rsidRPr="00C16342" w:rsidRDefault="004C5722" w:rsidP="00CC18BD">
            <w:pPr>
              <w:spacing w:after="0" w:line="276" w:lineRule="auto"/>
              <w:jc w:val="both"/>
              <w:rPr>
                <w:rFonts w:ascii="Times New Roman" w:hAnsi="Times New Roman" w:cs="Times New Roman"/>
                <w:sz w:val="24"/>
                <w:szCs w:val="24"/>
              </w:rPr>
            </w:pPr>
          </w:p>
        </w:tc>
      </w:tr>
    </w:tbl>
    <w:p w14:paraId="1E3F70B0" w14:textId="77777777" w:rsidR="004C5722" w:rsidRPr="00C16342" w:rsidRDefault="004C5722" w:rsidP="00CC18BD">
      <w:pPr>
        <w:spacing w:after="0" w:line="276" w:lineRule="auto"/>
        <w:jc w:val="both"/>
        <w:rPr>
          <w:rFonts w:ascii="Times New Roman" w:hAnsi="Times New Roman" w:cs="Times New Roman"/>
          <w:sz w:val="24"/>
          <w:szCs w:val="24"/>
        </w:rPr>
      </w:pPr>
    </w:p>
    <w:p w14:paraId="02D2C956" w14:textId="2145D7CD" w:rsidR="004C5722" w:rsidRPr="00C16342" w:rsidRDefault="004C5722" w:rsidP="00CC18BD">
      <w:pPr>
        <w:spacing w:after="0" w:line="276" w:lineRule="auto"/>
        <w:jc w:val="both"/>
        <w:rPr>
          <w:rFonts w:ascii="Times New Roman" w:hAnsi="Times New Roman" w:cs="Times New Roman"/>
          <w:sz w:val="24"/>
          <w:szCs w:val="24"/>
        </w:rPr>
      </w:pPr>
      <w:r w:rsidRPr="00C16342">
        <w:rPr>
          <w:rFonts w:ascii="Times New Roman" w:hAnsi="Times New Roman" w:cs="Times New Roman"/>
          <w:sz w:val="24"/>
          <w:szCs w:val="24"/>
        </w:rPr>
        <w:t>Temeljem odredbi članka 74. Zakona o komunalnom gospodarstvu (</w:t>
      </w:r>
      <w:r w:rsidR="00883E34">
        <w:rPr>
          <w:rFonts w:ascii="Times New Roman" w:hAnsi="Times New Roman" w:cs="Times New Roman"/>
          <w:sz w:val="24"/>
          <w:szCs w:val="24"/>
        </w:rPr>
        <w:t>,,</w:t>
      </w:r>
      <w:r w:rsidRPr="00C16342">
        <w:rPr>
          <w:rFonts w:ascii="Times New Roman" w:hAnsi="Times New Roman" w:cs="Times New Roman"/>
          <w:sz w:val="24"/>
          <w:szCs w:val="24"/>
        </w:rPr>
        <w:t>Narodne Novine</w:t>
      </w:r>
      <w:r w:rsidR="00883E34">
        <w:rPr>
          <w:rFonts w:ascii="Times New Roman" w:hAnsi="Times New Roman" w:cs="Times New Roman"/>
          <w:sz w:val="24"/>
          <w:szCs w:val="24"/>
        </w:rPr>
        <w:t>“</w:t>
      </w:r>
      <w:r w:rsidRPr="00C16342">
        <w:rPr>
          <w:rFonts w:ascii="Times New Roman" w:hAnsi="Times New Roman" w:cs="Times New Roman"/>
          <w:sz w:val="24"/>
          <w:szCs w:val="24"/>
        </w:rPr>
        <w:t xml:space="preserve"> br. </w:t>
      </w:r>
      <w:hyperlink r:id="rId8" w:tgtFrame="_blank" w:history="1">
        <w:r w:rsidRPr="00C16342">
          <w:rPr>
            <w:rFonts w:ascii="Times New Roman" w:hAnsi="Times New Roman" w:cs="Times New Roman"/>
            <w:sz w:val="24"/>
            <w:szCs w:val="24"/>
          </w:rPr>
          <w:t>68/18</w:t>
        </w:r>
      </w:hyperlink>
      <w:r w:rsidRPr="00C16342">
        <w:rPr>
          <w:rFonts w:ascii="Times New Roman" w:hAnsi="Times New Roman" w:cs="Times New Roman"/>
          <w:sz w:val="24"/>
          <w:szCs w:val="24"/>
        </w:rPr>
        <w:t>, </w:t>
      </w:r>
      <w:hyperlink r:id="rId9" w:tgtFrame="_blank" w:history="1">
        <w:r w:rsidRPr="00C16342">
          <w:rPr>
            <w:rFonts w:ascii="Times New Roman" w:hAnsi="Times New Roman" w:cs="Times New Roman"/>
            <w:sz w:val="24"/>
            <w:szCs w:val="24"/>
          </w:rPr>
          <w:t>110/18</w:t>
        </w:r>
      </w:hyperlink>
      <w:r w:rsidRPr="00C16342">
        <w:rPr>
          <w:rFonts w:ascii="Times New Roman" w:hAnsi="Times New Roman" w:cs="Times New Roman"/>
          <w:sz w:val="24"/>
          <w:szCs w:val="24"/>
        </w:rPr>
        <w:t>, </w:t>
      </w:r>
      <w:hyperlink r:id="rId10" w:tgtFrame="_blank" w:history="1">
        <w:r w:rsidRPr="00C16342">
          <w:rPr>
            <w:rFonts w:ascii="Times New Roman" w:hAnsi="Times New Roman" w:cs="Times New Roman"/>
            <w:sz w:val="24"/>
            <w:szCs w:val="24"/>
          </w:rPr>
          <w:t>32/20</w:t>
        </w:r>
      </w:hyperlink>
      <w:r w:rsidRPr="00C16342">
        <w:rPr>
          <w:rFonts w:ascii="Times New Roman" w:hAnsi="Times New Roman" w:cs="Times New Roman"/>
          <w:sz w:val="24"/>
          <w:szCs w:val="24"/>
        </w:rPr>
        <w:t>) i članka 41. Statuta Grada Poreča (</w:t>
      </w:r>
      <w:r w:rsidR="00883E34">
        <w:rPr>
          <w:rFonts w:ascii="Times New Roman" w:hAnsi="Times New Roman" w:cs="Times New Roman"/>
          <w:sz w:val="24"/>
          <w:szCs w:val="24"/>
        </w:rPr>
        <w:t>,,</w:t>
      </w:r>
      <w:r w:rsidRPr="00C16342">
        <w:rPr>
          <w:rFonts w:ascii="Times New Roman" w:hAnsi="Times New Roman" w:cs="Times New Roman"/>
          <w:sz w:val="24"/>
          <w:szCs w:val="24"/>
        </w:rPr>
        <w:t xml:space="preserve">Službeni glasnik Grada Poreča </w:t>
      </w:r>
      <w:r w:rsidR="00883E34">
        <w:rPr>
          <w:rFonts w:ascii="Times New Roman" w:hAnsi="Times New Roman" w:cs="Times New Roman"/>
          <w:sz w:val="24"/>
          <w:szCs w:val="24"/>
        </w:rPr>
        <w:t>–</w:t>
      </w:r>
      <w:r w:rsidRPr="00C16342">
        <w:rPr>
          <w:rFonts w:ascii="Times New Roman" w:hAnsi="Times New Roman" w:cs="Times New Roman"/>
          <w:sz w:val="24"/>
          <w:szCs w:val="24"/>
        </w:rPr>
        <w:t xml:space="preserve"> Parenzo</w:t>
      </w:r>
      <w:r w:rsidR="00883E34">
        <w:rPr>
          <w:rFonts w:ascii="Times New Roman" w:hAnsi="Times New Roman" w:cs="Times New Roman"/>
          <w:sz w:val="24"/>
          <w:szCs w:val="24"/>
        </w:rPr>
        <w:t>“</w:t>
      </w:r>
      <w:r w:rsidRPr="00C16342">
        <w:rPr>
          <w:rFonts w:ascii="Times New Roman" w:hAnsi="Times New Roman" w:cs="Times New Roman"/>
          <w:sz w:val="24"/>
          <w:szCs w:val="24"/>
        </w:rPr>
        <w:t xml:space="preserve"> br. 02/13, 10/18</w:t>
      </w:r>
      <w:r w:rsidR="006902FD" w:rsidRPr="00C16342">
        <w:rPr>
          <w:rFonts w:ascii="Times New Roman" w:hAnsi="Times New Roman" w:cs="Times New Roman"/>
          <w:sz w:val="24"/>
          <w:szCs w:val="24"/>
        </w:rPr>
        <w:t xml:space="preserve">, </w:t>
      </w:r>
      <w:r w:rsidRPr="00C16342">
        <w:rPr>
          <w:rFonts w:ascii="Times New Roman" w:hAnsi="Times New Roman" w:cs="Times New Roman"/>
          <w:sz w:val="24"/>
          <w:szCs w:val="24"/>
        </w:rPr>
        <w:t>02/21</w:t>
      </w:r>
      <w:r w:rsidR="006902FD" w:rsidRPr="00C16342">
        <w:rPr>
          <w:rFonts w:ascii="Times New Roman" w:hAnsi="Times New Roman" w:cs="Times New Roman"/>
          <w:sz w:val="24"/>
          <w:szCs w:val="24"/>
        </w:rPr>
        <w:t xml:space="preserve"> i 12/24</w:t>
      </w:r>
      <w:r w:rsidRPr="00C16342">
        <w:rPr>
          <w:rFonts w:ascii="Times New Roman" w:hAnsi="Times New Roman" w:cs="Times New Roman"/>
          <w:sz w:val="24"/>
          <w:szCs w:val="24"/>
        </w:rPr>
        <w:t>), Gradsko vijeće Grada Poreča - Parenzo na sjednici održanoj ................, donijelo je</w:t>
      </w:r>
    </w:p>
    <w:p w14:paraId="6B82A0F6" w14:textId="77777777" w:rsidR="004C5722" w:rsidRPr="00C16342" w:rsidRDefault="004C5722" w:rsidP="00CC18BD">
      <w:pPr>
        <w:spacing w:after="0" w:line="276" w:lineRule="auto"/>
        <w:rPr>
          <w:rFonts w:ascii="Times New Roman" w:hAnsi="Times New Roman" w:cs="Times New Roman"/>
          <w:b/>
          <w:sz w:val="24"/>
          <w:szCs w:val="24"/>
        </w:rPr>
      </w:pPr>
    </w:p>
    <w:p w14:paraId="0D65EA78" w14:textId="3B3BB7E4" w:rsidR="004C5722" w:rsidRPr="00C16342" w:rsidRDefault="004C5722" w:rsidP="00CC18BD">
      <w:pPr>
        <w:spacing w:after="0" w:line="276" w:lineRule="auto"/>
        <w:jc w:val="center"/>
        <w:outlineLvl w:val="0"/>
        <w:rPr>
          <w:rFonts w:ascii="Times New Roman" w:hAnsi="Times New Roman" w:cs="Times New Roman"/>
          <w:b/>
          <w:sz w:val="24"/>
          <w:szCs w:val="24"/>
        </w:rPr>
      </w:pPr>
      <w:r w:rsidRPr="00C16342">
        <w:rPr>
          <w:rFonts w:ascii="Times New Roman" w:hAnsi="Times New Roman" w:cs="Times New Roman"/>
          <w:b/>
          <w:sz w:val="24"/>
          <w:szCs w:val="24"/>
        </w:rPr>
        <w:t>ODLUKU O PRIHVAĆANJU IZVJEŠĆA O IZVRŠENJU PROGRAMA ODRŽAVANJA KOMUNALNE INFRASTRUKTURE ZA 202</w:t>
      </w:r>
      <w:r w:rsidR="006902FD" w:rsidRPr="00C16342">
        <w:rPr>
          <w:rFonts w:ascii="Times New Roman" w:hAnsi="Times New Roman" w:cs="Times New Roman"/>
          <w:b/>
          <w:sz w:val="24"/>
          <w:szCs w:val="24"/>
        </w:rPr>
        <w:t>4</w:t>
      </w:r>
      <w:r w:rsidRPr="00C16342">
        <w:rPr>
          <w:rFonts w:ascii="Times New Roman" w:hAnsi="Times New Roman" w:cs="Times New Roman"/>
          <w:b/>
          <w:sz w:val="24"/>
          <w:szCs w:val="24"/>
        </w:rPr>
        <w:t>. GODINU</w:t>
      </w:r>
    </w:p>
    <w:p w14:paraId="19E0B3C5" w14:textId="77777777" w:rsidR="004C5722" w:rsidRPr="00C16342" w:rsidRDefault="004C5722" w:rsidP="00CC18BD">
      <w:pPr>
        <w:spacing w:after="0" w:line="276" w:lineRule="auto"/>
        <w:jc w:val="center"/>
        <w:outlineLvl w:val="0"/>
        <w:rPr>
          <w:rFonts w:ascii="Times New Roman" w:hAnsi="Times New Roman" w:cs="Times New Roman"/>
          <w:b/>
          <w:sz w:val="24"/>
          <w:szCs w:val="24"/>
        </w:rPr>
      </w:pPr>
    </w:p>
    <w:p w14:paraId="5C5D4C8E" w14:textId="77777777" w:rsidR="004C5722" w:rsidRPr="00C16342" w:rsidRDefault="004C5722" w:rsidP="00CC18BD">
      <w:pPr>
        <w:spacing w:after="0" w:line="276" w:lineRule="auto"/>
        <w:jc w:val="center"/>
        <w:outlineLvl w:val="0"/>
        <w:rPr>
          <w:rFonts w:ascii="Times New Roman" w:hAnsi="Times New Roman" w:cs="Times New Roman"/>
          <w:b/>
          <w:sz w:val="24"/>
          <w:szCs w:val="24"/>
        </w:rPr>
      </w:pPr>
      <w:r w:rsidRPr="00C16342">
        <w:rPr>
          <w:rFonts w:ascii="Times New Roman" w:hAnsi="Times New Roman" w:cs="Times New Roman"/>
          <w:b/>
          <w:sz w:val="24"/>
          <w:szCs w:val="24"/>
        </w:rPr>
        <w:t>Članak  1.</w:t>
      </w:r>
    </w:p>
    <w:p w14:paraId="024EC213" w14:textId="2FC808FF" w:rsidR="004C5722" w:rsidRPr="00C16342" w:rsidRDefault="004C5722" w:rsidP="00CC18BD">
      <w:pPr>
        <w:spacing w:after="0" w:line="276" w:lineRule="auto"/>
        <w:jc w:val="both"/>
        <w:rPr>
          <w:rFonts w:ascii="Times New Roman" w:hAnsi="Times New Roman" w:cs="Times New Roman"/>
          <w:sz w:val="24"/>
          <w:szCs w:val="24"/>
        </w:rPr>
      </w:pPr>
      <w:r w:rsidRPr="00C16342">
        <w:rPr>
          <w:rFonts w:ascii="Times New Roman" w:hAnsi="Times New Roman" w:cs="Times New Roman"/>
          <w:sz w:val="24"/>
          <w:szCs w:val="24"/>
        </w:rPr>
        <w:t>Izvješćem o izvršenju Programa održavanja komunalne infrastrukture za 202</w:t>
      </w:r>
      <w:r w:rsidR="006902FD" w:rsidRPr="00C16342">
        <w:rPr>
          <w:rFonts w:ascii="Times New Roman" w:hAnsi="Times New Roman" w:cs="Times New Roman"/>
          <w:sz w:val="24"/>
          <w:szCs w:val="24"/>
        </w:rPr>
        <w:t>4</w:t>
      </w:r>
      <w:r w:rsidRPr="00C16342">
        <w:rPr>
          <w:rFonts w:ascii="Times New Roman" w:hAnsi="Times New Roman" w:cs="Times New Roman"/>
          <w:sz w:val="24"/>
          <w:szCs w:val="24"/>
        </w:rPr>
        <w:t xml:space="preserve">. godinu („Službeni glasnik Grada Poreča - Parenzo" broj </w:t>
      </w:r>
      <w:r w:rsidR="006902FD" w:rsidRPr="00C16342">
        <w:rPr>
          <w:rFonts w:ascii="Times New Roman" w:hAnsi="Times New Roman" w:cs="Times New Roman"/>
          <w:sz w:val="24"/>
          <w:szCs w:val="24"/>
        </w:rPr>
        <w:t>19/23, 11/24 i 22/24</w:t>
      </w:r>
      <w:r w:rsidRPr="00C16342">
        <w:rPr>
          <w:rFonts w:ascii="Times New Roman" w:hAnsi="Times New Roman" w:cs="Times New Roman"/>
          <w:sz w:val="24"/>
          <w:szCs w:val="24"/>
        </w:rPr>
        <w:t>), u daljnjem tekstu: Program, utvrđuje se izvršenje poslova održavanja komunalne infrastrukture na području Grada Poreča – Parenzo u razdoblju od 01. siječnja do 31. prosinca 202</w:t>
      </w:r>
      <w:r w:rsidR="006902FD" w:rsidRPr="00C16342">
        <w:rPr>
          <w:rFonts w:ascii="Times New Roman" w:hAnsi="Times New Roman" w:cs="Times New Roman"/>
          <w:sz w:val="24"/>
          <w:szCs w:val="24"/>
        </w:rPr>
        <w:t>4</w:t>
      </w:r>
      <w:r w:rsidRPr="00C16342">
        <w:rPr>
          <w:rFonts w:ascii="Times New Roman" w:hAnsi="Times New Roman" w:cs="Times New Roman"/>
          <w:sz w:val="24"/>
          <w:szCs w:val="24"/>
        </w:rPr>
        <w:t>. godine kako slijedi:</w:t>
      </w:r>
    </w:p>
    <w:p w14:paraId="3A1C4830" w14:textId="77777777" w:rsidR="00AE3C7F" w:rsidRPr="00C16342" w:rsidRDefault="00AE3C7F" w:rsidP="00CC18BD">
      <w:pPr>
        <w:pStyle w:val="Odlomakpopisa"/>
        <w:numPr>
          <w:ilvl w:val="0"/>
          <w:numId w:val="5"/>
        </w:numPr>
        <w:jc w:val="both"/>
        <w:rPr>
          <w:sz w:val="22"/>
          <w:szCs w:val="22"/>
        </w:rPr>
      </w:pPr>
      <w:r w:rsidRPr="00C16342">
        <w:rPr>
          <w:sz w:val="22"/>
          <w:szCs w:val="22"/>
        </w:rPr>
        <w:t>ODRŽAVANJE NERAZVRSTANIH CESTA</w:t>
      </w:r>
    </w:p>
    <w:p w14:paraId="6A0A3153" w14:textId="379E14F0" w:rsidR="00AE3C7F" w:rsidRPr="00C16342" w:rsidRDefault="00AE3C7F" w:rsidP="00CC18BD">
      <w:pPr>
        <w:spacing w:after="0"/>
        <w:jc w:val="both"/>
        <w:rPr>
          <w:rFonts w:ascii="Times New Roman" w:hAnsi="Times New Roman" w:cs="Times New Roman"/>
        </w:rPr>
      </w:pPr>
      <w:r w:rsidRPr="00C16342">
        <w:rPr>
          <w:rFonts w:ascii="Times New Roman" w:hAnsi="Times New Roman" w:cs="Times New Roman"/>
        </w:rPr>
        <w:t xml:space="preserve">Održavanje nerazvrstanih cesta podrazumijeva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Održavanje obuhvaća nerazvrstanih cesta u dužini od </w:t>
      </w:r>
      <w:r w:rsidR="00D74732">
        <w:rPr>
          <w:rFonts w:ascii="Times New Roman" w:hAnsi="Times New Roman" w:cs="Times New Roman"/>
        </w:rPr>
        <w:t>238.847,0</w:t>
      </w:r>
      <w:r w:rsidRPr="00C16342">
        <w:rPr>
          <w:rFonts w:ascii="Times New Roman" w:hAnsi="Times New Roman" w:cs="Times New Roman"/>
        </w:rPr>
        <w:t xml:space="preserve"> m'.</w:t>
      </w:r>
    </w:p>
    <w:tbl>
      <w:tblPr>
        <w:tblStyle w:val="Reetkatablice"/>
        <w:tblW w:w="9680" w:type="dxa"/>
        <w:tblLook w:val="04A0" w:firstRow="1" w:lastRow="0" w:firstColumn="1" w:lastColumn="0" w:noHBand="0" w:noVBand="1"/>
      </w:tblPr>
      <w:tblGrid>
        <w:gridCol w:w="489"/>
        <w:gridCol w:w="1050"/>
        <w:gridCol w:w="961"/>
        <w:gridCol w:w="3543"/>
        <w:gridCol w:w="1609"/>
        <w:gridCol w:w="1188"/>
        <w:gridCol w:w="840"/>
      </w:tblGrid>
      <w:tr w:rsidR="006902FD" w:rsidRPr="00C16342" w14:paraId="6725B9DC" w14:textId="77777777" w:rsidTr="00CC18BD">
        <w:trPr>
          <w:trHeight w:val="468"/>
        </w:trPr>
        <w:tc>
          <w:tcPr>
            <w:tcW w:w="489" w:type="dxa"/>
            <w:noWrap/>
            <w:vAlign w:val="center"/>
          </w:tcPr>
          <w:p w14:paraId="7776C9B9" w14:textId="4425002F" w:rsidR="006902FD" w:rsidRPr="00C16342" w:rsidRDefault="006902FD" w:rsidP="00CC18BD">
            <w:pPr>
              <w:jc w:val="center"/>
              <w:rPr>
                <w:rFonts w:ascii="Times New Roman" w:hAnsi="Times New Roman"/>
                <w:b/>
                <w:bCs/>
              </w:rPr>
            </w:pPr>
            <w:r w:rsidRPr="00C16342">
              <w:rPr>
                <w:rFonts w:ascii="Times New Roman" w:hAnsi="Times New Roman"/>
                <w:b/>
                <w:bCs/>
              </w:rPr>
              <w:t>Br.</w:t>
            </w:r>
          </w:p>
        </w:tc>
        <w:tc>
          <w:tcPr>
            <w:tcW w:w="5554" w:type="dxa"/>
            <w:gridSpan w:val="3"/>
            <w:noWrap/>
            <w:vAlign w:val="center"/>
          </w:tcPr>
          <w:p w14:paraId="0B2EF48F" w14:textId="5A84DFE4" w:rsidR="006902FD" w:rsidRPr="00C16342" w:rsidRDefault="006902FD" w:rsidP="00CC18BD">
            <w:pPr>
              <w:jc w:val="center"/>
              <w:rPr>
                <w:rFonts w:ascii="Times New Roman" w:hAnsi="Times New Roman"/>
                <w:b/>
                <w:bCs/>
              </w:rPr>
            </w:pPr>
            <w:r w:rsidRPr="00C16342">
              <w:rPr>
                <w:rFonts w:ascii="Times New Roman" w:hAnsi="Times New Roman"/>
                <w:b/>
                <w:bCs/>
              </w:rPr>
              <w:t>Naziv / korisnik / izvor financiranja</w:t>
            </w:r>
          </w:p>
        </w:tc>
        <w:tc>
          <w:tcPr>
            <w:tcW w:w="1609" w:type="dxa"/>
            <w:noWrap/>
            <w:vAlign w:val="center"/>
          </w:tcPr>
          <w:p w14:paraId="2368C3A1" w14:textId="368E1F58" w:rsidR="006902FD" w:rsidRPr="00C16342" w:rsidRDefault="006902FD" w:rsidP="00CC18BD">
            <w:pPr>
              <w:jc w:val="center"/>
              <w:rPr>
                <w:rFonts w:ascii="Times New Roman" w:hAnsi="Times New Roman"/>
                <w:b/>
                <w:bCs/>
              </w:rPr>
            </w:pPr>
            <w:r w:rsidRPr="00C16342">
              <w:rPr>
                <w:rFonts w:ascii="Times New Roman" w:hAnsi="Times New Roman"/>
                <w:b/>
                <w:bCs/>
              </w:rPr>
              <w:t>Planirano</w:t>
            </w:r>
          </w:p>
        </w:tc>
        <w:tc>
          <w:tcPr>
            <w:tcW w:w="1188" w:type="dxa"/>
            <w:noWrap/>
            <w:vAlign w:val="center"/>
          </w:tcPr>
          <w:p w14:paraId="0525BB61" w14:textId="055553EE" w:rsidR="006902FD" w:rsidRPr="00C16342" w:rsidRDefault="006902FD" w:rsidP="00CC18BD">
            <w:pPr>
              <w:jc w:val="center"/>
              <w:rPr>
                <w:rFonts w:ascii="Times New Roman" w:hAnsi="Times New Roman"/>
                <w:b/>
                <w:bCs/>
              </w:rPr>
            </w:pPr>
            <w:r w:rsidRPr="00C16342">
              <w:rPr>
                <w:rFonts w:ascii="Times New Roman" w:hAnsi="Times New Roman"/>
                <w:b/>
                <w:bCs/>
              </w:rPr>
              <w:t>Izvršeno</w:t>
            </w:r>
          </w:p>
        </w:tc>
        <w:tc>
          <w:tcPr>
            <w:tcW w:w="840" w:type="dxa"/>
            <w:noWrap/>
            <w:vAlign w:val="center"/>
          </w:tcPr>
          <w:p w14:paraId="13921B15" w14:textId="4514FA04" w:rsidR="006902FD" w:rsidRPr="00C16342" w:rsidRDefault="006902FD" w:rsidP="00CC18BD">
            <w:pPr>
              <w:jc w:val="center"/>
              <w:rPr>
                <w:rFonts w:ascii="Times New Roman" w:hAnsi="Times New Roman"/>
                <w:b/>
                <w:bCs/>
              </w:rPr>
            </w:pPr>
            <w:r w:rsidRPr="00C16342">
              <w:rPr>
                <w:rFonts w:ascii="Times New Roman" w:hAnsi="Times New Roman"/>
                <w:b/>
                <w:bCs/>
              </w:rPr>
              <w:t>Index</w:t>
            </w:r>
          </w:p>
        </w:tc>
      </w:tr>
      <w:tr w:rsidR="006902FD" w:rsidRPr="00C16342" w14:paraId="6CB08427" w14:textId="77777777" w:rsidTr="00CC18BD">
        <w:trPr>
          <w:trHeight w:val="255"/>
        </w:trPr>
        <w:tc>
          <w:tcPr>
            <w:tcW w:w="489" w:type="dxa"/>
            <w:noWrap/>
            <w:vAlign w:val="center"/>
            <w:hideMark/>
          </w:tcPr>
          <w:p w14:paraId="594EB010" w14:textId="77777777" w:rsidR="006902FD" w:rsidRPr="00C16342" w:rsidRDefault="006902FD" w:rsidP="00CC18BD">
            <w:pPr>
              <w:jc w:val="center"/>
              <w:rPr>
                <w:rFonts w:ascii="Times New Roman" w:hAnsi="Times New Roman"/>
                <w:b/>
                <w:bCs/>
              </w:rPr>
            </w:pPr>
            <w:r w:rsidRPr="00C16342">
              <w:rPr>
                <w:rFonts w:ascii="Times New Roman" w:hAnsi="Times New Roman"/>
                <w:b/>
                <w:bCs/>
              </w:rPr>
              <w:t>1</w:t>
            </w:r>
          </w:p>
        </w:tc>
        <w:tc>
          <w:tcPr>
            <w:tcW w:w="1050" w:type="dxa"/>
            <w:noWrap/>
            <w:vAlign w:val="center"/>
            <w:hideMark/>
          </w:tcPr>
          <w:p w14:paraId="3AC54156" w14:textId="77777777" w:rsidR="006902FD" w:rsidRPr="00C16342" w:rsidRDefault="006902FD"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3C684CD2" w14:textId="77777777" w:rsidR="006902FD" w:rsidRPr="00C16342" w:rsidRDefault="006902FD" w:rsidP="00CC18BD">
            <w:pPr>
              <w:rPr>
                <w:rFonts w:ascii="Times New Roman" w:hAnsi="Times New Roman"/>
                <w:b/>
                <w:bCs/>
              </w:rPr>
            </w:pPr>
            <w:r w:rsidRPr="00C16342">
              <w:rPr>
                <w:rFonts w:ascii="Times New Roman" w:hAnsi="Times New Roman"/>
                <w:b/>
                <w:bCs/>
              </w:rPr>
              <w:t>A100101</w:t>
            </w:r>
          </w:p>
        </w:tc>
        <w:tc>
          <w:tcPr>
            <w:tcW w:w="3543" w:type="dxa"/>
            <w:noWrap/>
            <w:vAlign w:val="center"/>
            <w:hideMark/>
          </w:tcPr>
          <w:p w14:paraId="0857E032" w14:textId="77777777" w:rsidR="006902FD" w:rsidRPr="00C16342" w:rsidRDefault="006902FD" w:rsidP="00CC18BD">
            <w:pPr>
              <w:rPr>
                <w:rFonts w:ascii="Times New Roman" w:hAnsi="Times New Roman"/>
                <w:b/>
                <w:bCs/>
              </w:rPr>
            </w:pPr>
            <w:r w:rsidRPr="00C16342">
              <w:rPr>
                <w:rFonts w:ascii="Times New Roman" w:hAnsi="Times New Roman"/>
                <w:b/>
                <w:bCs/>
              </w:rPr>
              <w:t>Redovno održavanje cesta, nogostupa i puteva</w:t>
            </w:r>
          </w:p>
        </w:tc>
        <w:tc>
          <w:tcPr>
            <w:tcW w:w="1609" w:type="dxa"/>
            <w:noWrap/>
            <w:vAlign w:val="center"/>
            <w:hideMark/>
          </w:tcPr>
          <w:p w14:paraId="2E4091B7" w14:textId="77777777" w:rsidR="006902FD" w:rsidRPr="00C16342" w:rsidRDefault="006902FD" w:rsidP="00CC18BD">
            <w:pPr>
              <w:jc w:val="right"/>
              <w:rPr>
                <w:rFonts w:ascii="Times New Roman" w:hAnsi="Times New Roman"/>
                <w:b/>
                <w:bCs/>
              </w:rPr>
            </w:pPr>
            <w:r w:rsidRPr="00C16342">
              <w:rPr>
                <w:rFonts w:ascii="Times New Roman" w:hAnsi="Times New Roman"/>
                <w:b/>
                <w:bCs/>
              </w:rPr>
              <w:t>70.500,00</w:t>
            </w:r>
          </w:p>
        </w:tc>
        <w:tc>
          <w:tcPr>
            <w:tcW w:w="1188" w:type="dxa"/>
            <w:noWrap/>
            <w:vAlign w:val="center"/>
            <w:hideMark/>
          </w:tcPr>
          <w:p w14:paraId="7E22F21E" w14:textId="77777777" w:rsidR="006902FD" w:rsidRPr="00C16342" w:rsidRDefault="006902FD" w:rsidP="00CC18BD">
            <w:pPr>
              <w:jc w:val="right"/>
              <w:rPr>
                <w:rFonts w:ascii="Times New Roman" w:hAnsi="Times New Roman"/>
                <w:b/>
                <w:bCs/>
              </w:rPr>
            </w:pPr>
            <w:r w:rsidRPr="00C16342">
              <w:rPr>
                <w:rFonts w:ascii="Times New Roman" w:hAnsi="Times New Roman"/>
                <w:b/>
                <w:bCs/>
              </w:rPr>
              <w:t>37.966,48</w:t>
            </w:r>
          </w:p>
        </w:tc>
        <w:tc>
          <w:tcPr>
            <w:tcW w:w="840" w:type="dxa"/>
            <w:noWrap/>
            <w:vAlign w:val="center"/>
            <w:hideMark/>
          </w:tcPr>
          <w:p w14:paraId="1DAF6488" w14:textId="77777777" w:rsidR="006902FD" w:rsidRPr="00C16342" w:rsidRDefault="006902FD" w:rsidP="00CC18BD">
            <w:pPr>
              <w:jc w:val="right"/>
              <w:rPr>
                <w:rFonts w:ascii="Times New Roman" w:hAnsi="Times New Roman"/>
                <w:b/>
                <w:bCs/>
              </w:rPr>
            </w:pPr>
            <w:r w:rsidRPr="00C16342">
              <w:rPr>
                <w:rFonts w:ascii="Times New Roman" w:hAnsi="Times New Roman"/>
                <w:b/>
                <w:bCs/>
              </w:rPr>
              <w:t>53,85</w:t>
            </w:r>
          </w:p>
        </w:tc>
      </w:tr>
      <w:tr w:rsidR="00CC18BD" w:rsidRPr="00C16342" w14:paraId="4EBEA5B5" w14:textId="77777777" w:rsidTr="00CC18BD">
        <w:trPr>
          <w:trHeight w:val="255"/>
        </w:trPr>
        <w:tc>
          <w:tcPr>
            <w:tcW w:w="489" w:type="dxa"/>
            <w:noWrap/>
            <w:vAlign w:val="center"/>
            <w:hideMark/>
          </w:tcPr>
          <w:p w14:paraId="4ACAC8B3" w14:textId="6DF8433D" w:rsidR="006902FD" w:rsidRPr="00C16342" w:rsidRDefault="006902FD" w:rsidP="00CC18BD">
            <w:pPr>
              <w:jc w:val="center"/>
              <w:rPr>
                <w:rFonts w:ascii="Times New Roman" w:hAnsi="Times New Roman"/>
              </w:rPr>
            </w:pPr>
          </w:p>
        </w:tc>
        <w:tc>
          <w:tcPr>
            <w:tcW w:w="1050" w:type="dxa"/>
            <w:noWrap/>
            <w:vAlign w:val="center"/>
            <w:hideMark/>
          </w:tcPr>
          <w:p w14:paraId="608250AB" w14:textId="6838609C"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025DA191" w14:textId="77777777" w:rsidR="006902FD" w:rsidRPr="00C16342" w:rsidRDefault="006902FD" w:rsidP="00CC18BD">
            <w:pPr>
              <w:rPr>
                <w:rFonts w:ascii="Times New Roman" w:hAnsi="Times New Roman"/>
              </w:rPr>
            </w:pPr>
            <w:r w:rsidRPr="00C16342">
              <w:rPr>
                <w:rFonts w:ascii="Times New Roman" w:hAnsi="Times New Roman"/>
              </w:rPr>
              <w:t>1601</w:t>
            </w:r>
          </w:p>
        </w:tc>
        <w:tc>
          <w:tcPr>
            <w:tcW w:w="3543" w:type="dxa"/>
            <w:noWrap/>
            <w:vAlign w:val="center"/>
            <w:hideMark/>
          </w:tcPr>
          <w:p w14:paraId="5D0BEB4D" w14:textId="5A3650FA" w:rsidR="006902FD" w:rsidRPr="00C16342" w:rsidRDefault="00C16342" w:rsidP="00CC18BD">
            <w:pPr>
              <w:rPr>
                <w:rFonts w:ascii="Times New Roman" w:hAnsi="Times New Roman"/>
              </w:rPr>
            </w:pPr>
            <w:r>
              <w:rPr>
                <w:rFonts w:ascii="Times New Roman" w:hAnsi="Times New Roman"/>
              </w:rPr>
              <w:t>MO UNUTAR NASELJA POREČ</w:t>
            </w:r>
          </w:p>
        </w:tc>
        <w:tc>
          <w:tcPr>
            <w:tcW w:w="1609" w:type="dxa"/>
            <w:noWrap/>
            <w:vAlign w:val="center"/>
            <w:hideMark/>
          </w:tcPr>
          <w:p w14:paraId="2D4EC896" w14:textId="77777777" w:rsidR="006902FD" w:rsidRPr="00C16342" w:rsidRDefault="006902FD" w:rsidP="00CC18BD">
            <w:pPr>
              <w:jc w:val="right"/>
              <w:rPr>
                <w:rFonts w:ascii="Times New Roman" w:hAnsi="Times New Roman"/>
              </w:rPr>
            </w:pPr>
            <w:r w:rsidRPr="00C16342">
              <w:rPr>
                <w:rFonts w:ascii="Times New Roman" w:hAnsi="Times New Roman"/>
              </w:rPr>
              <w:t>70.500,00</w:t>
            </w:r>
          </w:p>
        </w:tc>
        <w:tc>
          <w:tcPr>
            <w:tcW w:w="1188" w:type="dxa"/>
            <w:noWrap/>
            <w:vAlign w:val="center"/>
            <w:hideMark/>
          </w:tcPr>
          <w:p w14:paraId="4271E448" w14:textId="77777777" w:rsidR="006902FD" w:rsidRPr="00C16342" w:rsidRDefault="006902FD" w:rsidP="00CC18BD">
            <w:pPr>
              <w:jc w:val="right"/>
              <w:rPr>
                <w:rFonts w:ascii="Times New Roman" w:hAnsi="Times New Roman"/>
              </w:rPr>
            </w:pPr>
            <w:r w:rsidRPr="00C16342">
              <w:rPr>
                <w:rFonts w:ascii="Times New Roman" w:hAnsi="Times New Roman"/>
              </w:rPr>
              <w:t>37.966,48</w:t>
            </w:r>
          </w:p>
        </w:tc>
        <w:tc>
          <w:tcPr>
            <w:tcW w:w="840" w:type="dxa"/>
            <w:noWrap/>
            <w:vAlign w:val="center"/>
            <w:hideMark/>
          </w:tcPr>
          <w:p w14:paraId="264F6411" w14:textId="77777777" w:rsidR="006902FD" w:rsidRPr="00C16342" w:rsidRDefault="006902FD" w:rsidP="00CC18BD">
            <w:pPr>
              <w:jc w:val="right"/>
              <w:rPr>
                <w:rFonts w:ascii="Times New Roman" w:hAnsi="Times New Roman"/>
              </w:rPr>
            </w:pPr>
            <w:r w:rsidRPr="00C16342">
              <w:rPr>
                <w:rFonts w:ascii="Times New Roman" w:hAnsi="Times New Roman"/>
              </w:rPr>
              <w:t>53,85</w:t>
            </w:r>
          </w:p>
        </w:tc>
      </w:tr>
      <w:tr w:rsidR="00CC18BD" w:rsidRPr="00C16342" w14:paraId="30E02403" w14:textId="77777777" w:rsidTr="00CC18BD">
        <w:trPr>
          <w:trHeight w:val="255"/>
        </w:trPr>
        <w:tc>
          <w:tcPr>
            <w:tcW w:w="489" w:type="dxa"/>
            <w:noWrap/>
            <w:vAlign w:val="center"/>
            <w:hideMark/>
          </w:tcPr>
          <w:p w14:paraId="02E8002D" w14:textId="55DF3EC6" w:rsidR="006902FD" w:rsidRPr="00C16342" w:rsidRDefault="006902FD" w:rsidP="00CC18BD">
            <w:pPr>
              <w:jc w:val="center"/>
              <w:rPr>
                <w:rFonts w:ascii="Times New Roman" w:hAnsi="Times New Roman"/>
              </w:rPr>
            </w:pPr>
          </w:p>
        </w:tc>
        <w:tc>
          <w:tcPr>
            <w:tcW w:w="1050" w:type="dxa"/>
            <w:noWrap/>
            <w:vAlign w:val="center"/>
            <w:hideMark/>
          </w:tcPr>
          <w:p w14:paraId="195B75A6" w14:textId="707826AA"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64BD16BB"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451DE1F8"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2672BF5C" w14:textId="77777777" w:rsidR="006902FD" w:rsidRPr="00C16342" w:rsidRDefault="006902FD" w:rsidP="00CC18BD">
            <w:pPr>
              <w:jc w:val="right"/>
              <w:rPr>
                <w:rFonts w:ascii="Times New Roman" w:hAnsi="Times New Roman"/>
              </w:rPr>
            </w:pPr>
            <w:r w:rsidRPr="00C16342">
              <w:rPr>
                <w:rFonts w:ascii="Times New Roman" w:hAnsi="Times New Roman"/>
              </w:rPr>
              <w:t>9.155,00</w:t>
            </w:r>
          </w:p>
        </w:tc>
        <w:tc>
          <w:tcPr>
            <w:tcW w:w="1188" w:type="dxa"/>
            <w:noWrap/>
            <w:vAlign w:val="center"/>
            <w:hideMark/>
          </w:tcPr>
          <w:p w14:paraId="1B240537" w14:textId="77777777" w:rsidR="006902FD" w:rsidRPr="00C16342" w:rsidRDefault="006902FD" w:rsidP="00CC18BD">
            <w:pPr>
              <w:jc w:val="right"/>
              <w:rPr>
                <w:rFonts w:ascii="Times New Roman" w:hAnsi="Times New Roman"/>
              </w:rPr>
            </w:pPr>
            <w:r w:rsidRPr="00C16342">
              <w:rPr>
                <w:rFonts w:ascii="Times New Roman" w:hAnsi="Times New Roman"/>
              </w:rPr>
              <w:t>0,00</w:t>
            </w:r>
          </w:p>
        </w:tc>
        <w:tc>
          <w:tcPr>
            <w:tcW w:w="840" w:type="dxa"/>
            <w:noWrap/>
            <w:vAlign w:val="center"/>
            <w:hideMark/>
          </w:tcPr>
          <w:p w14:paraId="4FE8CBD2" w14:textId="77777777" w:rsidR="006902FD" w:rsidRPr="00C16342" w:rsidRDefault="006902FD" w:rsidP="00CC18BD">
            <w:pPr>
              <w:jc w:val="right"/>
              <w:rPr>
                <w:rFonts w:ascii="Times New Roman" w:hAnsi="Times New Roman"/>
              </w:rPr>
            </w:pPr>
            <w:r w:rsidRPr="00C16342">
              <w:rPr>
                <w:rFonts w:ascii="Times New Roman" w:hAnsi="Times New Roman"/>
              </w:rPr>
              <w:t>0,00</w:t>
            </w:r>
          </w:p>
        </w:tc>
      </w:tr>
      <w:tr w:rsidR="00CC18BD" w:rsidRPr="00C16342" w14:paraId="2A122330" w14:textId="77777777" w:rsidTr="00CC18BD">
        <w:trPr>
          <w:trHeight w:val="255"/>
        </w:trPr>
        <w:tc>
          <w:tcPr>
            <w:tcW w:w="489" w:type="dxa"/>
            <w:noWrap/>
            <w:vAlign w:val="center"/>
            <w:hideMark/>
          </w:tcPr>
          <w:p w14:paraId="21D25012" w14:textId="4C7047CF" w:rsidR="006902FD" w:rsidRPr="00C16342" w:rsidRDefault="006902FD" w:rsidP="00CC18BD">
            <w:pPr>
              <w:jc w:val="center"/>
              <w:rPr>
                <w:rFonts w:ascii="Times New Roman" w:hAnsi="Times New Roman"/>
              </w:rPr>
            </w:pPr>
          </w:p>
        </w:tc>
        <w:tc>
          <w:tcPr>
            <w:tcW w:w="1050" w:type="dxa"/>
            <w:noWrap/>
            <w:vAlign w:val="center"/>
            <w:hideMark/>
          </w:tcPr>
          <w:p w14:paraId="1C56993C" w14:textId="0A7FBA60"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41414C58" w14:textId="77777777" w:rsidR="006902FD" w:rsidRPr="00C16342" w:rsidRDefault="006902FD" w:rsidP="00CC18BD">
            <w:pPr>
              <w:rPr>
                <w:rFonts w:ascii="Times New Roman" w:hAnsi="Times New Roman"/>
              </w:rPr>
            </w:pPr>
            <w:r w:rsidRPr="00C16342">
              <w:rPr>
                <w:rFonts w:ascii="Times New Roman" w:hAnsi="Times New Roman"/>
              </w:rPr>
              <w:t>4.9.</w:t>
            </w:r>
          </w:p>
        </w:tc>
        <w:tc>
          <w:tcPr>
            <w:tcW w:w="3543" w:type="dxa"/>
            <w:noWrap/>
            <w:vAlign w:val="center"/>
            <w:hideMark/>
          </w:tcPr>
          <w:p w14:paraId="011A92A1" w14:textId="77777777" w:rsidR="006902FD" w:rsidRPr="00C16342" w:rsidRDefault="006902FD" w:rsidP="00CC18BD">
            <w:pPr>
              <w:rPr>
                <w:rFonts w:ascii="Times New Roman" w:hAnsi="Times New Roman"/>
              </w:rPr>
            </w:pPr>
            <w:r w:rsidRPr="00C16342">
              <w:rPr>
                <w:rFonts w:ascii="Times New Roman" w:hAnsi="Times New Roman"/>
              </w:rPr>
              <w:t>Prihodi od naknade za eksploataciju mineralnih sirovina</w:t>
            </w:r>
          </w:p>
        </w:tc>
        <w:tc>
          <w:tcPr>
            <w:tcW w:w="1609" w:type="dxa"/>
            <w:noWrap/>
            <w:vAlign w:val="center"/>
            <w:hideMark/>
          </w:tcPr>
          <w:p w14:paraId="7377E8FA" w14:textId="77777777" w:rsidR="006902FD" w:rsidRPr="00C16342" w:rsidRDefault="006902FD" w:rsidP="00CC18BD">
            <w:pPr>
              <w:jc w:val="right"/>
              <w:rPr>
                <w:rFonts w:ascii="Times New Roman" w:hAnsi="Times New Roman"/>
              </w:rPr>
            </w:pPr>
            <w:r w:rsidRPr="00C16342">
              <w:rPr>
                <w:rFonts w:ascii="Times New Roman" w:hAnsi="Times New Roman"/>
              </w:rPr>
              <w:t>61.345,00</w:t>
            </w:r>
          </w:p>
        </w:tc>
        <w:tc>
          <w:tcPr>
            <w:tcW w:w="1188" w:type="dxa"/>
            <w:noWrap/>
            <w:vAlign w:val="center"/>
            <w:hideMark/>
          </w:tcPr>
          <w:p w14:paraId="5A31AB64" w14:textId="77777777" w:rsidR="006902FD" w:rsidRPr="00C16342" w:rsidRDefault="006902FD" w:rsidP="00CC18BD">
            <w:pPr>
              <w:jc w:val="right"/>
              <w:rPr>
                <w:rFonts w:ascii="Times New Roman" w:hAnsi="Times New Roman"/>
              </w:rPr>
            </w:pPr>
            <w:r w:rsidRPr="00C16342">
              <w:rPr>
                <w:rFonts w:ascii="Times New Roman" w:hAnsi="Times New Roman"/>
              </w:rPr>
              <w:t>37.966,48</w:t>
            </w:r>
          </w:p>
        </w:tc>
        <w:tc>
          <w:tcPr>
            <w:tcW w:w="840" w:type="dxa"/>
            <w:noWrap/>
            <w:vAlign w:val="center"/>
            <w:hideMark/>
          </w:tcPr>
          <w:p w14:paraId="3E890859" w14:textId="77777777" w:rsidR="006902FD" w:rsidRPr="00C16342" w:rsidRDefault="006902FD" w:rsidP="00CC18BD">
            <w:pPr>
              <w:jc w:val="right"/>
              <w:rPr>
                <w:rFonts w:ascii="Times New Roman" w:hAnsi="Times New Roman"/>
              </w:rPr>
            </w:pPr>
            <w:r w:rsidRPr="00C16342">
              <w:rPr>
                <w:rFonts w:ascii="Times New Roman" w:hAnsi="Times New Roman"/>
              </w:rPr>
              <w:t>61,89</w:t>
            </w:r>
          </w:p>
        </w:tc>
      </w:tr>
      <w:tr w:rsidR="00CC18BD" w:rsidRPr="00C16342" w14:paraId="6715E3BE" w14:textId="77777777" w:rsidTr="00CC18BD">
        <w:trPr>
          <w:trHeight w:val="255"/>
        </w:trPr>
        <w:tc>
          <w:tcPr>
            <w:tcW w:w="489" w:type="dxa"/>
            <w:noWrap/>
            <w:vAlign w:val="center"/>
            <w:hideMark/>
          </w:tcPr>
          <w:p w14:paraId="14DCAEA6" w14:textId="77777777" w:rsidR="006902FD" w:rsidRPr="00C16342" w:rsidRDefault="006902FD" w:rsidP="00CC18BD">
            <w:pPr>
              <w:jc w:val="center"/>
              <w:rPr>
                <w:rFonts w:ascii="Times New Roman" w:hAnsi="Times New Roman"/>
                <w:b/>
                <w:bCs/>
              </w:rPr>
            </w:pPr>
            <w:r w:rsidRPr="00C16342">
              <w:rPr>
                <w:rFonts w:ascii="Times New Roman" w:hAnsi="Times New Roman"/>
                <w:b/>
                <w:bCs/>
              </w:rPr>
              <w:t>2</w:t>
            </w:r>
          </w:p>
        </w:tc>
        <w:tc>
          <w:tcPr>
            <w:tcW w:w="1050" w:type="dxa"/>
            <w:noWrap/>
            <w:vAlign w:val="center"/>
            <w:hideMark/>
          </w:tcPr>
          <w:p w14:paraId="7124D158" w14:textId="77777777" w:rsidR="006902FD" w:rsidRPr="00C16342" w:rsidRDefault="006902FD"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2C802245" w14:textId="77777777" w:rsidR="006902FD" w:rsidRPr="00C16342" w:rsidRDefault="006902FD" w:rsidP="00CC18BD">
            <w:pPr>
              <w:rPr>
                <w:rFonts w:ascii="Times New Roman" w:hAnsi="Times New Roman"/>
                <w:b/>
                <w:bCs/>
              </w:rPr>
            </w:pPr>
            <w:r w:rsidRPr="00C16342">
              <w:rPr>
                <w:rFonts w:ascii="Times New Roman" w:hAnsi="Times New Roman"/>
                <w:b/>
                <w:bCs/>
              </w:rPr>
              <w:t>A100102</w:t>
            </w:r>
          </w:p>
        </w:tc>
        <w:tc>
          <w:tcPr>
            <w:tcW w:w="3543" w:type="dxa"/>
            <w:noWrap/>
            <w:vAlign w:val="center"/>
            <w:hideMark/>
          </w:tcPr>
          <w:p w14:paraId="4AAF69F0" w14:textId="77777777" w:rsidR="006902FD" w:rsidRPr="00C16342" w:rsidRDefault="006902FD" w:rsidP="00CC18BD">
            <w:pPr>
              <w:rPr>
                <w:rFonts w:ascii="Times New Roman" w:hAnsi="Times New Roman"/>
                <w:b/>
                <w:bCs/>
              </w:rPr>
            </w:pPr>
            <w:r w:rsidRPr="00C16342">
              <w:rPr>
                <w:rFonts w:ascii="Times New Roman" w:hAnsi="Times New Roman"/>
                <w:b/>
                <w:bCs/>
              </w:rPr>
              <w:t>Pojačano održavanje cesta, nogostupa i puteva</w:t>
            </w:r>
          </w:p>
        </w:tc>
        <w:tc>
          <w:tcPr>
            <w:tcW w:w="1609" w:type="dxa"/>
            <w:noWrap/>
            <w:vAlign w:val="center"/>
            <w:hideMark/>
          </w:tcPr>
          <w:p w14:paraId="467FF0DB" w14:textId="77777777" w:rsidR="006902FD" w:rsidRPr="00C16342" w:rsidRDefault="006902FD" w:rsidP="00CC18BD">
            <w:pPr>
              <w:jc w:val="right"/>
              <w:rPr>
                <w:rFonts w:ascii="Times New Roman" w:hAnsi="Times New Roman"/>
                <w:b/>
                <w:bCs/>
              </w:rPr>
            </w:pPr>
            <w:r w:rsidRPr="00C16342">
              <w:rPr>
                <w:rFonts w:ascii="Times New Roman" w:hAnsi="Times New Roman"/>
                <w:b/>
                <w:bCs/>
              </w:rPr>
              <w:t>77.370,00</w:t>
            </w:r>
          </w:p>
        </w:tc>
        <w:tc>
          <w:tcPr>
            <w:tcW w:w="1188" w:type="dxa"/>
            <w:noWrap/>
            <w:vAlign w:val="center"/>
            <w:hideMark/>
          </w:tcPr>
          <w:p w14:paraId="3547E524" w14:textId="77777777" w:rsidR="006902FD" w:rsidRPr="00C16342" w:rsidRDefault="006902FD" w:rsidP="00CC18BD">
            <w:pPr>
              <w:jc w:val="right"/>
              <w:rPr>
                <w:rFonts w:ascii="Times New Roman" w:hAnsi="Times New Roman"/>
                <w:b/>
                <w:bCs/>
              </w:rPr>
            </w:pPr>
            <w:r w:rsidRPr="00C16342">
              <w:rPr>
                <w:rFonts w:ascii="Times New Roman" w:hAnsi="Times New Roman"/>
                <w:b/>
                <w:bCs/>
              </w:rPr>
              <w:t>71.260,63</w:t>
            </w:r>
          </w:p>
        </w:tc>
        <w:tc>
          <w:tcPr>
            <w:tcW w:w="840" w:type="dxa"/>
            <w:noWrap/>
            <w:vAlign w:val="center"/>
            <w:hideMark/>
          </w:tcPr>
          <w:p w14:paraId="222E58EB" w14:textId="77777777" w:rsidR="006902FD" w:rsidRPr="00C16342" w:rsidRDefault="006902FD" w:rsidP="00CC18BD">
            <w:pPr>
              <w:jc w:val="right"/>
              <w:rPr>
                <w:rFonts w:ascii="Times New Roman" w:hAnsi="Times New Roman"/>
                <w:b/>
                <w:bCs/>
              </w:rPr>
            </w:pPr>
            <w:r w:rsidRPr="00C16342">
              <w:rPr>
                <w:rFonts w:ascii="Times New Roman" w:hAnsi="Times New Roman"/>
                <w:b/>
                <w:bCs/>
              </w:rPr>
              <w:t>92,10</w:t>
            </w:r>
          </w:p>
        </w:tc>
      </w:tr>
      <w:tr w:rsidR="00CC18BD" w:rsidRPr="00C16342" w14:paraId="03014C7A" w14:textId="77777777" w:rsidTr="00CC18BD">
        <w:trPr>
          <w:trHeight w:val="255"/>
        </w:trPr>
        <w:tc>
          <w:tcPr>
            <w:tcW w:w="489" w:type="dxa"/>
            <w:noWrap/>
            <w:vAlign w:val="center"/>
            <w:hideMark/>
          </w:tcPr>
          <w:p w14:paraId="4DCEEEF4" w14:textId="611DB71C" w:rsidR="006902FD" w:rsidRPr="00C16342" w:rsidRDefault="006902FD" w:rsidP="00CC18BD">
            <w:pPr>
              <w:jc w:val="center"/>
              <w:rPr>
                <w:rFonts w:ascii="Times New Roman" w:hAnsi="Times New Roman"/>
              </w:rPr>
            </w:pPr>
          </w:p>
        </w:tc>
        <w:tc>
          <w:tcPr>
            <w:tcW w:w="1050" w:type="dxa"/>
            <w:noWrap/>
            <w:vAlign w:val="center"/>
            <w:hideMark/>
          </w:tcPr>
          <w:p w14:paraId="16B1D4F2" w14:textId="4C069CE4"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3F42F446" w14:textId="77777777" w:rsidR="006902FD" w:rsidRPr="00C16342" w:rsidRDefault="006902FD" w:rsidP="00CC18BD">
            <w:pPr>
              <w:rPr>
                <w:rFonts w:ascii="Times New Roman" w:hAnsi="Times New Roman"/>
              </w:rPr>
            </w:pPr>
            <w:r w:rsidRPr="00C16342">
              <w:rPr>
                <w:rFonts w:ascii="Times New Roman" w:hAnsi="Times New Roman"/>
              </w:rPr>
              <w:t>1601</w:t>
            </w:r>
          </w:p>
        </w:tc>
        <w:tc>
          <w:tcPr>
            <w:tcW w:w="3543" w:type="dxa"/>
            <w:noWrap/>
            <w:vAlign w:val="center"/>
            <w:hideMark/>
          </w:tcPr>
          <w:p w14:paraId="06A1E94A" w14:textId="167731BA" w:rsidR="006902FD" w:rsidRPr="00C16342" w:rsidRDefault="00C16342" w:rsidP="00CC18BD">
            <w:pPr>
              <w:rPr>
                <w:rFonts w:ascii="Times New Roman" w:hAnsi="Times New Roman"/>
              </w:rPr>
            </w:pPr>
            <w:r>
              <w:rPr>
                <w:rFonts w:ascii="Times New Roman" w:hAnsi="Times New Roman"/>
              </w:rPr>
              <w:t>MO UNUTAR NASELJA POREČ</w:t>
            </w:r>
          </w:p>
        </w:tc>
        <w:tc>
          <w:tcPr>
            <w:tcW w:w="1609" w:type="dxa"/>
            <w:noWrap/>
            <w:vAlign w:val="center"/>
            <w:hideMark/>
          </w:tcPr>
          <w:p w14:paraId="0C7F76C8" w14:textId="77777777" w:rsidR="006902FD" w:rsidRPr="00C16342" w:rsidRDefault="006902FD" w:rsidP="00CC18BD">
            <w:pPr>
              <w:jc w:val="right"/>
              <w:rPr>
                <w:rFonts w:ascii="Times New Roman" w:hAnsi="Times New Roman"/>
              </w:rPr>
            </w:pPr>
            <w:r w:rsidRPr="00C16342">
              <w:rPr>
                <w:rFonts w:ascii="Times New Roman" w:hAnsi="Times New Roman"/>
              </w:rPr>
              <w:t>17.370,00</w:t>
            </w:r>
          </w:p>
        </w:tc>
        <w:tc>
          <w:tcPr>
            <w:tcW w:w="1188" w:type="dxa"/>
            <w:noWrap/>
            <w:vAlign w:val="center"/>
            <w:hideMark/>
          </w:tcPr>
          <w:p w14:paraId="10FC814B" w14:textId="77777777" w:rsidR="006902FD" w:rsidRPr="00C16342" w:rsidRDefault="006902FD" w:rsidP="00CC18BD">
            <w:pPr>
              <w:jc w:val="right"/>
              <w:rPr>
                <w:rFonts w:ascii="Times New Roman" w:hAnsi="Times New Roman"/>
              </w:rPr>
            </w:pPr>
            <w:r w:rsidRPr="00C16342">
              <w:rPr>
                <w:rFonts w:ascii="Times New Roman" w:hAnsi="Times New Roman"/>
              </w:rPr>
              <w:t>17.370,00</w:t>
            </w:r>
          </w:p>
        </w:tc>
        <w:tc>
          <w:tcPr>
            <w:tcW w:w="840" w:type="dxa"/>
            <w:noWrap/>
            <w:vAlign w:val="center"/>
            <w:hideMark/>
          </w:tcPr>
          <w:p w14:paraId="41F8DB49"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1E7D6E56" w14:textId="77777777" w:rsidTr="00CC18BD">
        <w:trPr>
          <w:trHeight w:val="255"/>
        </w:trPr>
        <w:tc>
          <w:tcPr>
            <w:tcW w:w="489" w:type="dxa"/>
            <w:noWrap/>
            <w:vAlign w:val="center"/>
            <w:hideMark/>
          </w:tcPr>
          <w:p w14:paraId="63DF8656" w14:textId="34BDAA00" w:rsidR="006902FD" w:rsidRPr="00C16342" w:rsidRDefault="006902FD" w:rsidP="00CC18BD">
            <w:pPr>
              <w:jc w:val="center"/>
              <w:rPr>
                <w:rFonts w:ascii="Times New Roman" w:hAnsi="Times New Roman"/>
              </w:rPr>
            </w:pPr>
          </w:p>
        </w:tc>
        <w:tc>
          <w:tcPr>
            <w:tcW w:w="1050" w:type="dxa"/>
            <w:noWrap/>
            <w:vAlign w:val="center"/>
            <w:hideMark/>
          </w:tcPr>
          <w:p w14:paraId="11317CEB" w14:textId="6B2F8D4D"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32920E86" w14:textId="77777777" w:rsidR="006902FD" w:rsidRPr="00C16342" w:rsidRDefault="006902FD" w:rsidP="00CC18BD">
            <w:pPr>
              <w:rPr>
                <w:rFonts w:ascii="Times New Roman" w:hAnsi="Times New Roman"/>
              </w:rPr>
            </w:pPr>
            <w:r w:rsidRPr="00C16342">
              <w:rPr>
                <w:rFonts w:ascii="Times New Roman" w:hAnsi="Times New Roman"/>
              </w:rPr>
              <w:t>4.6.5</w:t>
            </w:r>
          </w:p>
        </w:tc>
        <w:tc>
          <w:tcPr>
            <w:tcW w:w="3543" w:type="dxa"/>
            <w:noWrap/>
            <w:vAlign w:val="center"/>
            <w:hideMark/>
          </w:tcPr>
          <w:p w14:paraId="28440BA3" w14:textId="77777777" w:rsidR="006902FD" w:rsidRPr="00C16342" w:rsidRDefault="006902FD" w:rsidP="00CC18BD">
            <w:pPr>
              <w:rPr>
                <w:rFonts w:ascii="Times New Roman" w:hAnsi="Times New Roman"/>
              </w:rPr>
            </w:pPr>
            <w:r w:rsidRPr="00C16342">
              <w:rPr>
                <w:rFonts w:ascii="Times New Roman" w:hAnsi="Times New Roman"/>
              </w:rPr>
              <w:t>Prihodi od ostalih koncesija</w:t>
            </w:r>
          </w:p>
        </w:tc>
        <w:tc>
          <w:tcPr>
            <w:tcW w:w="1609" w:type="dxa"/>
            <w:noWrap/>
            <w:vAlign w:val="center"/>
            <w:hideMark/>
          </w:tcPr>
          <w:p w14:paraId="557F47B4" w14:textId="77777777" w:rsidR="006902FD" w:rsidRPr="00C16342" w:rsidRDefault="006902FD" w:rsidP="00CC18BD">
            <w:pPr>
              <w:jc w:val="right"/>
              <w:rPr>
                <w:rFonts w:ascii="Times New Roman" w:hAnsi="Times New Roman"/>
              </w:rPr>
            </w:pPr>
            <w:r w:rsidRPr="00C16342">
              <w:rPr>
                <w:rFonts w:ascii="Times New Roman" w:hAnsi="Times New Roman"/>
              </w:rPr>
              <w:t>17.370,00</w:t>
            </w:r>
          </w:p>
        </w:tc>
        <w:tc>
          <w:tcPr>
            <w:tcW w:w="1188" w:type="dxa"/>
            <w:noWrap/>
            <w:vAlign w:val="center"/>
            <w:hideMark/>
          </w:tcPr>
          <w:p w14:paraId="0EEE95EA" w14:textId="77777777" w:rsidR="006902FD" w:rsidRPr="00C16342" w:rsidRDefault="006902FD" w:rsidP="00CC18BD">
            <w:pPr>
              <w:jc w:val="right"/>
              <w:rPr>
                <w:rFonts w:ascii="Times New Roman" w:hAnsi="Times New Roman"/>
              </w:rPr>
            </w:pPr>
            <w:r w:rsidRPr="00C16342">
              <w:rPr>
                <w:rFonts w:ascii="Times New Roman" w:hAnsi="Times New Roman"/>
              </w:rPr>
              <w:t>17.370,00</w:t>
            </w:r>
          </w:p>
        </w:tc>
        <w:tc>
          <w:tcPr>
            <w:tcW w:w="840" w:type="dxa"/>
            <w:noWrap/>
            <w:vAlign w:val="center"/>
            <w:hideMark/>
          </w:tcPr>
          <w:p w14:paraId="71F9FD75"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3397F434" w14:textId="77777777" w:rsidTr="00CC18BD">
        <w:trPr>
          <w:trHeight w:val="255"/>
        </w:trPr>
        <w:tc>
          <w:tcPr>
            <w:tcW w:w="489" w:type="dxa"/>
            <w:noWrap/>
            <w:vAlign w:val="center"/>
            <w:hideMark/>
          </w:tcPr>
          <w:p w14:paraId="4CFEA465" w14:textId="1A4CB1DF" w:rsidR="006902FD" w:rsidRPr="00C16342" w:rsidRDefault="006902FD" w:rsidP="00CC18BD">
            <w:pPr>
              <w:jc w:val="center"/>
              <w:rPr>
                <w:rFonts w:ascii="Times New Roman" w:hAnsi="Times New Roman"/>
              </w:rPr>
            </w:pPr>
          </w:p>
        </w:tc>
        <w:tc>
          <w:tcPr>
            <w:tcW w:w="1050" w:type="dxa"/>
            <w:noWrap/>
            <w:vAlign w:val="center"/>
            <w:hideMark/>
          </w:tcPr>
          <w:p w14:paraId="5FF597A6" w14:textId="0B5064E6"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6BC796CA" w14:textId="77777777" w:rsidR="006902FD" w:rsidRPr="00C16342" w:rsidRDefault="006902FD" w:rsidP="00CC18BD">
            <w:pPr>
              <w:rPr>
                <w:rFonts w:ascii="Times New Roman" w:hAnsi="Times New Roman"/>
              </w:rPr>
            </w:pPr>
            <w:r w:rsidRPr="00C16342">
              <w:rPr>
                <w:rFonts w:ascii="Times New Roman" w:hAnsi="Times New Roman"/>
              </w:rPr>
              <w:t>1701</w:t>
            </w:r>
          </w:p>
        </w:tc>
        <w:tc>
          <w:tcPr>
            <w:tcW w:w="3543" w:type="dxa"/>
            <w:noWrap/>
            <w:vAlign w:val="center"/>
            <w:hideMark/>
          </w:tcPr>
          <w:p w14:paraId="62F0BB44" w14:textId="77777777" w:rsidR="006902FD" w:rsidRPr="00C16342" w:rsidRDefault="006902FD" w:rsidP="00CC18BD">
            <w:pPr>
              <w:rPr>
                <w:rFonts w:ascii="Times New Roman" w:hAnsi="Times New Roman"/>
              </w:rPr>
            </w:pPr>
            <w:r w:rsidRPr="00C16342">
              <w:rPr>
                <w:rFonts w:ascii="Times New Roman" w:hAnsi="Times New Roman"/>
              </w:rPr>
              <w:t>MJESNI ODBOR BADERNA</w:t>
            </w:r>
          </w:p>
        </w:tc>
        <w:tc>
          <w:tcPr>
            <w:tcW w:w="1609" w:type="dxa"/>
            <w:noWrap/>
            <w:vAlign w:val="center"/>
            <w:hideMark/>
          </w:tcPr>
          <w:p w14:paraId="484D1185"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4FA5F1C8"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840" w:type="dxa"/>
            <w:noWrap/>
            <w:vAlign w:val="center"/>
            <w:hideMark/>
          </w:tcPr>
          <w:p w14:paraId="2C397706"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53232AF7" w14:textId="77777777" w:rsidTr="00CC18BD">
        <w:trPr>
          <w:trHeight w:val="255"/>
        </w:trPr>
        <w:tc>
          <w:tcPr>
            <w:tcW w:w="489" w:type="dxa"/>
            <w:noWrap/>
            <w:vAlign w:val="center"/>
            <w:hideMark/>
          </w:tcPr>
          <w:p w14:paraId="67802C41" w14:textId="263B7777" w:rsidR="006902FD" w:rsidRPr="00C16342" w:rsidRDefault="006902FD" w:rsidP="00CC18BD">
            <w:pPr>
              <w:jc w:val="center"/>
              <w:rPr>
                <w:rFonts w:ascii="Times New Roman" w:hAnsi="Times New Roman"/>
              </w:rPr>
            </w:pPr>
          </w:p>
        </w:tc>
        <w:tc>
          <w:tcPr>
            <w:tcW w:w="1050" w:type="dxa"/>
            <w:noWrap/>
            <w:vAlign w:val="center"/>
            <w:hideMark/>
          </w:tcPr>
          <w:p w14:paraId="3B2EB0C0" w14:textId="5262D4A4"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093F8840"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655AB233"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63733C25"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56D74DAD"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840" w:type="dxa"/>
            <w:noWrap/>
            <w:vAlign w:val="center"/>
            <w:hideMark/>
          </w:tcPr>
          <w:p w14:paraId="1CCBD7D1"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09137638" w14:textId="77777777" w:rsidTr="00CC18BD">
        <w:trPr>
          <w:trHeight w:val="255"/>
        </w:trPr>
        <w:tc>
          <w:tcPr>
            <w:tcW w:w="489" w:type="dxa"/>
            <w:noWrap/>
            <w:vAlign w:val="center"/>
            <w:hideMark/>
          </w:tcPr>
          <w:p w14:paraId="07342EDC" w14:textId="34846B33" w:rsidR="006902FD" w:rsidRPr="00C16342" w:rsidRDefault="006902FD" w:rsidP="00CC18BD">
            <w:pPr>
              <w:jc w:val="center"/>
              <w:rPr>
                <w:rFonts w:ascii="Times New Roman" w:hAnsi="Times New Roman"/>
              </w:rPr>
            </w:pPr>
          </w:p>
        </w:tc>
        <w:tc>
          <w:tcPr>
            <w:tcW w:w="1050" w:type="dxa"/>
            <w:noWrap/>
            <w:vAlign w:val="center"/>
            <w:hideMark/>
          </w:tcPr>
          <w:p w14:paraId="77F65B53" w14:textId="57115247"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411A8234" w14:textId="77777777" w:rsidR="006902FD" w:rsidRPr="00C16342" w:rsidRDefault="006902FD" w:rsidP="00CC18BD">
            <w:pPr>
              <w:rPr>
                <w:rFonts w:ascii="Times New Roman" w:hAnsi="Times New Roman"/>
              </w:rPr>
            </w:pPr>
            <w:r w:rsidRPr="00C16342">
              <w:rPr>
                <w:rFonts w:ascii="Times New Roman" w:hAnsi="Times New Roman"/>
              </w:rPr>
              <w:t>1801</w:t>
            </w:r>
          </w:p>
        </w:tc>
        <w:tc>
          <w:tcPr>
            <w:tcW w:w="3543" w:type="dxa"/>
            <w:noWrap/>
            <w:vAlign w:val="center"/>
            <w:hideMark/>
          </w:tcPr>
          <w:p w14:paraId="3101D2E4" w14:textId="77777777" w:rsidR="006902FD" w:rsidRPr="00C16342" w:rsidRDefault="006902FD" w:rsidP="00CC18BD">
            <w:pPr>
              <w:rPr>
                <w:rFonts w:ascii="Times New Roman" w:hAnsi="Times New Roman"/>
              </w:rPr>
            </w:pPr>
            <w:r w:rsidRPr="00C16342">
              <w:rPr>
                <w:rFonts w:ascii="Times New Roman" w:hAnsi="Times New Roman"/>
              </w:rPr>
              <w:t>MJESNI ODBOR ŽBANDAJ</w:t>
            </w:r>
          </w:p>
        </w:tc>
        <w:tc>
          <w:tcPr>
            <w:tcW w:w="1609" w:type="dxa"/>
            <w:noWrap/>
            <w:vAlign w:val="center"/>
            <w:hideMark/>
          </w:tcPr>
          <w:p w14:paraId="2E04520A"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76CC21F8" w14:textId="77777777" w:rsidR="006902FD" w:rsidRPr="00C16342" w:rsidRDefault="006902FD" w:rsidP="00CC18BD">
            <w:pPr>
              <w:jc w:val="right"/>
              <w:rPr>
                <w:rFonts w:ascii="Times New Roman" w:hAnsi="Times New Roman"/>
              </w:rPr>
            </w:pPr>
            <w:r w:rsidRPr="00C16342">
              <w:rPr>
                <w:rFonts w:ascii="Times New Roman" w:hAnsi="Times New Roman"/>
              </w:rPr>
              <w:t>12.000,56</w:t>
            </w:r>
          </w:p>
        </w:tc>
        <w:tc>
          <w:tcPr>
            <w:tcW w:w="840" w:type="dxa"/>
            <w:noWrap/>
            <w:vAlign w:val="center"/>
            <w:hideMark/>
          </w:tcPr>
          <w:p w14:paraId="10402D38"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7D2B442E" w14:textId="77777777" w:rsidTr="00CC18BD">
        <w:trPr>
          <w:trHeight w:val="255"/>
        </w:trPr>
        <w:tc>
          <w:tcPr>
            <w:tcW w:w="489" w:type="dxa"/>
            <w:noWrap/>
            <w:vAlign w:val="center"/>
            <w:hideMark/>
          </w:tcPr>
          <w:p w14:paraId="4AAAF0A6" w14:textId="4E8E43F6" w:rsidR="006902FD" w:rsidRPr="00C16342" w:rsidRDefault="006902FD" w:rsidP="00CC18BD">
            <w:pPr>
              <w:jc w:val="center"/>
              <w:rPr>
                <w:rFonts w:ascii="Times New Roman" w:hAnsi="Times New Roman"/>
              </w:rPr>
            </w:pPr>
          </w:p>
        </w:tc>
        <w:tc>
          <w:tcPr>
            <w:tcW w:w="1050" w:type="dxa"/>
            <w:noWrap/>
            <w:vAlign w:val="center"/>
            <w:hideMark/>
          </w:tcPr>
          <w:p w14:paraId="1ADEF3E3" w14:textId="42D209DC"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763F0E4C"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6C147AB5"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68B470C1"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6D5697D1" w14:textId="77777777" w:rsidR="006902FD" w:rsidRPr="00C16342" w:rsidRDefault="006902FD" w:rsidP="00CC18BD">
            <w:pPr>
              <w:jc w:val="right"/>
              <w:rPr>
                <w:rFonts w:ascii="Times New Roman" w:hAnsi="Times New Roman"/>
              </w:rPr>
            </w:pPr>
            <w:r w:rsidRPr="00C16342">
              <w:rPr>
                <w:rFonts w:ascii="Times New Roman" w:hAnsi="Times New Roman"/>
              </w:rPr>
              <w:t>12.000,56</w:t>
            </w:r>
          </w:p>
        </w:tc>
        <w:tc>
          <w:tcPr>
            <w:tcW w:w="840" w:type="dxa"/>
            <w:noWrap/>
            <w:vAlign w:val="center"/>
            <w:hideMark/>
          </w:tcPr>
          <w:p w14:paraId="2E0B28DC"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61E2FD80" w14:textId="77777777" w:rsidTr="00CC18BD">
        <w:trPr>
          <w:trHeight w:val="255"/>
        </w:trPr>
        <w:tc>
          <w:tcPr>
            <w:tcW w:w="489" w:type="dxa"/>
            <w:noWrap/>
            <w:vAlign w:val="center"/>
            <w:hideMark/>
          </w:tcPr>
          <w:p w14:paraId="7FE384C1" w14:textId="0ED1206E" w:rsidR="006902FD" w:rsidRPr="00C16342" w:rsidRDefault="006902FD" w:rsidP="00CC18BD">
            <w:pPr>
              <w:jc w:val="center"/>
              <w:rPr>
                <w:rFonts w:ascii="Times New Roman" w:hAnsi="Times New Roman"/>
              </w:rPr>
            </w:pPr>
          </w:p>
        </w:tc>
        <w:tc>
          <w:tcPr>
            <w:tcW w:w="1050" w:type="dxa"/>
            <w:noWrap/>
            <w:vAlign w:val="center"/>
            <w:hideMark/>
          </w:tcPr>
          <w:p w14:paraId="5668DD9E" w14:textId="07D5D7D5"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100AD9D5" w14:textId="77777777" w:rsidR="006902FD" w:rsidRPr="00C16342" w:rsidRDefault="006902FD" w:rsidP="00CC18BD">
            <w:pPr>
              <w:rPr>
                <w:rFonts w:ascii="Times New Roman" w:hAnsi="Times New Roman"/>
              </w:rPr>
            </w:pPr>
            <w:r w:rsidRPr="00C16342">
              <w:rPr>
                <w:rFonts w:ascii="Times New Roman" w:hAnsi="Times New Roman"/>
              </w:rPr>
              <w:t>1901</w:t>
            </w:r>
          </w:p>
        </w:tc>
        <w:tc>
          <w:tcPr>
            <w:tcW w:w="3543" w:type="dxa"/>
            <w:noWrap/>
            <w:vAlign w:val="center"/>
            <w:hideMark/>
          </w:tcPr>
          <w:p w14:paraId="0B537548" w14:textId="77777777" w:rsidR="006902FD" w:rsidRPr="00C16342" w:rsidRDefault="006902FD" w:rsidP="00CC18BD">
            <w:pPr>
              <w:rPr>
                <w:rFonts w:ascii="Times New Roman" w:hAnsi="Times New Roman"/>
              </w:rPr>
            </w:pPr>
            <w:r w:rsidRPr="00C16342">
              <w:rPr>
                <w:rFonts w:ascii="Times New Roman" w:hAnsi="Times New Roman"/>
              </w:rPr>
              <w:t>MJESNI ODBOR FUŠKULIN</w:t>
            </w:r>
          </w:p>
        </w:tc>
        <w:tc>
          <w:tcPr>
            <w:tcW w:w="1609" w:type="dxa"/>
            <w:noWrap/>
            <w:vAlign w:val="center"/>
            <w:hideMark/>
          </w:tcPr>
          <w:p w14:paraId="1BC707C7"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3D820EBF" w14:textId="77777777" w:rsidR="006902FD" w:rsidRPr="00C16342" w:rsidRDefault="006902FD" w:rsidP="00CC18BD">
            <w:pPr>
              <w:jc w:val="right"/>
              <w:rPr>
                <w:rFonts w:ascii="Times New Roman" w:hAnsi="Times New Roman"/>
              </w:rPr>
            </w:pPr>
            <w:r w:rsidRPr="00C16342">
              <w:rPr>
                <w:rFonts w:ascii="Times New Roman" w:hAnsi="Times New Roman"/>
              </w:rPr>
              <w:t>10.651,34</w:t>
            </w:r>
          </w:p>
        </w:tc>
        <w:tc>
          <w:tcPr>
            <w:tcW w:w="840" w:type="dxa"/>
            <w:noWrap/>
            <w:vAlign w:val="center"/>
            <w:hideMark/>
          </w:tcPr>
          <w:p w14:paraId="417C8ABB" w14:textId="77777777" w:rsidR="006902FD" w:rsidRPr="00C16342" w:rsidRDefault="006902FD" w:rsidP="00CC18BD">
            <w:pPr>
              <w:jc w:val="right"/>
              <w:rPr>
                <w:rFonts w:ascii="Times New Roman" w:hAnsi="Times New Roman"/>
              </w:rPr>
            </w:pPr>
            <w:r w:rsidRPr="00C16342">
              <w:rPr>
                <w:rFonts w:ascii="Times New Roman" w:hAnsi="Times New Roman"/>
              </w:rPr>
              <w:t>88,76</w:t>
            </w:r>
          </w:p>
        </w:tc>
      </w:tr>
      <w:tr w:rsidR="00CC18BD" w:rsidRPr="00C16342" w14:paraId="39159ED7" w14:textId="77777777" w:rsidTr="00CC18BD">
        <w:trPr>
          <w:trHeight w:val="255"/>
        </w:trPr>
        <w:tc>
          <w:tcPr>
            <w:tcW w:w="489" w:type="dxa"/>
            <w:noWrap/>
            <w:vAlign w:val="center"/>
            <w:hideMark/>
          </w:tcPr>
          <w:p w14:paraId="5C2401F9" w14:textId="31C5BEE0" w:rsidR="006902FD" w:rsidRPr="00C16342" w:rsidRDefault="006902FD" w:rsidP="00CC18BD">
            <w:pPr>
              <w:jc w:val="center"/>
              <w:rPr>
                <w:rFonts w:ascii="Times New Roman" w:hAnsi="Times New Roman"/>
              </w:rPr>
            </w:pPr>
          </w:p>
        </w:tc>
        <w:tc>
          <w:tcPr>
            <w:tcW w:w="1050" w:type="dxa"/>
            <w:noWrap/>
            <w:vAlign w:val="center"/>
            <w:hideMark/>
          </w:tcPr>
          <w:p w14:paraId="6C6C8B91" w14:textId="0A386F92"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1B3318EA"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124F7764"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0DA3FB84"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66F4B5AB" w14:textId="77777777" w:rsidR="006902FD" w:rsidRPr="00C16342" w:rsidRDefault="006902FD" w:rsidP="00CC18BD">
            <w:pPr>
              <w:jc w:val="right"/>
              <w:rPr>
                <w:rFonts w:ascii="Times New Roman" w:hAnsi="Times New Roman"/>
              </w:rPr>
            </w:pPr>
            <w:r w:rsidRPr="00C16342">
              <w:rPr>
                <w:rFonts w:ascii="Times New Roman" w:hAnsi="Times New Roman"/>
              </w:rPr>
              <w:t>10.651,34</w:t>
            </w:r>
          </w:p>
        </w:tc>
        <w:tc>
          <w:tcPr>
            <w:tcW w:w="840" w:type="dxa"/>
            <w:noWrap/>
            <w:vAlign w:val="center"/>
            <w:hideMark/>
          </w:tcPr>
          <w:p w14:paraId="54EA3C3C" w14:textId="77777777" w:rsidR="006902FD" w:rsidRPr="00C16342" w:rsidRDefault="006902FD" w:rsidP="00CC18BD">
            <w:pPr>
              <w:jc w:val="right"/>
              <w:rPr>
                <w:rFonts w:ascii="Times New Roman" w:hAnsi="Times New Roman"/>
              </w:rPr>
            </w:pPr>
            <w:r w:rsidRPr="00C16342">
              <w:rPr>
                <w:rFonts w:ascii="Times New Roman" w:hAnsi="Times New Roman"/>
              </w:rPr>
              <w:t>88,76</w:t>
            </w:r>
          </w:p>
        </w:tc>
      </w:tr>
      <w:tr w:rsidR="00CC18BD" w:rsidRPr="00C16342" w14:paraId="2029C2E1" w14:textId="77777777" w:rsidTr="00CC18BD">
        <w:trPr>
          <w:trHeight w:val="255"/>
        </w:trPr>
        <w:tc>
          <w:tcPr>
            <w:tcW w:w="489" w:type="dxa"/>
            <w:noWrap/>
            <w:vAlign w:val="center"/>
            <w:hideMark/>
          </w:tcPr>
          <w:p w14:paraId="0D7B7E2B" w14:textId="321CDF80" w:rsidR="006902FD" w:rsidRPr="00C16342" w:rsidRDefault="006902FD" w:rsidP="00CC18BD">
            <w:pPr>
              <w:jc w:val="center"/>
              <w:rPr>
                <w:rFonts w:ascii="Times New Roman" w:hAnsi="Times New Roman"/>
              </w:rPr>
            </w:pPr>
          </w:p>
        </w:tc>
        <w:tc>
          <w:tcPr>
            <w:tcW w:w="1050" w:type="dxa"/>
            <w:noWrap/>
            <w:vAlign w:val="center"/>
            <w:hideMark/>
          </w:tcPr>
          <w:p w14:paraId="55A3E5DA" w14:textId="18B6F277"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0BB5B8CF" w14:textId="77777777" w:rsidR="006902FD" w:rsidRPr="00C16342" w:rsidRDefault="006902FD" w:rsidP="00CC18BD">
            <w:pPr>
              <w:rPr>
                <w:rFonts w:ascii="Times New Roman" w:hAnsi="Times New Roman"/>
              </w:rPr>
            </w:pPr>
            <w:r w:rsidRPr="00C16342">
              <w:rPr>
                <w:rFonts w:ascii="Times New Roman" w:hAnsi="Times New Roman"/>
              </w:rPr>
              <w:t>2001</w:t>
            </w:r>
          </w:p>
        </w:tc>
        <w:tc>
          <w:tcPr>
            <w:tcW w:w="3543" w:type="dxa"/>
            <w:noWrap/>
            <w:vAlign w:val="center"/>
            <w:hideMark/>
          </w:tcPr>
          <w:p w14:paraId="557FA428" w14:textId="77777777" w:rsidR="006902FD" w:rsidRPr="00C16342" w:rsidRDefault="006902FD" w:rsidP="00CC18BD">
            <w:pPr>
              <w:rPr>
                <w:rFonts w:ascii="Times New Roman" w:hAnsi="Times New Roman"/>
              </w:rPr>
            </w:pPr>
            <w:r w:rsidRPr="00C16342">
              <w:rPr>
                <w:rFonts w:ascii="Times New Roman" w:hAnsi="Times New Roman"/>
              </w:rPr>
              <w:t>MJESNI ODBOR NOVA VAS</w:t>
            </w:r>
          </w:p>
        </w:tc>
        <w:tc>
          <w:tcPr>
            <w:tcW w:w="1609" w:type="dxa"/>
            <w:noWrap/>
            <w:vAlign w:val="center"/>
            <w:hideMark/>
          </w:tcPr>
          <w:p w14:paraId="1CC96CE6"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76636946" w14:textId="77777777" w:rsidR="006902FD" w:rsidRPr="00C16342" w:rsidRDefault="006902FD" w:rsidP="00CC18BD">
            <w:pPr>
              <w:jc w:val="right"/>
              <w:rPr>
                <w:rFonts w:ascii="Times New Roman" w:hAnsi="Times New Roman"/>
              </w:rPr>
            </w:pPr>
            <w:r w:rsidRPr="00C16342">
              <w:rPr>
                <w:rFonts w:ascii="Times New Roman" w:hAnsi="Times New Roman"/>
              </w:rPr>
              <w:t>11.967,53</w:t>
            </w:r>
          </w:p>
        </w:tc>
        <w:tc>
          <w:tcPr>
            <w:tcW w:w="840" w:type="dxa"/>
            <w:noWrap/>
            <w:vAlign w:val="center"/>
            <w:hideMark/>
          </w:tcPr>
          <w:p w14:paraId="5ECAABB2" w14:textId="77777777" w:rsidR="006902FD" w:rsidRPr="00C16342" w:rsidRDefault="006902FD" w:rsidP="00CC18BD">
            <w:pPr>
              <w:jc w:val="right"/>
              <w:rPr>
                <w:rFonts w:ascii="Times New Roman" w:hAnsi="Times New Roman"/>
              </w:rPr>
            </w:pPr>
            <w:r w:rsidRPr="00C16342">
              <w:rPr>
                <w:rFonts w:ascii="Times New Roman" w:hAnsi="Times New Roman"/>
              </w:rPr>
              <w:t>99,73</w:t>
            </w:r>
          </w:p>
        </w:tc>
      </w:tr>
      <w:tr w:rsidR="00CC18BD" w:rsidRPr="00C16342" w14:paraId="49D0D2A4" w14:textId="77777777" w:rsidTr="00CC18BD">
        <w:trPr>
          <w:trHeight w:val="255"/>
        </w:trPr>
        <w:tc>
          <w:tcPr>
            <w:tcW w:w="489" w:type="dxa"/>
            <w:noWrap/>
            <w:vAlign w:val="center"/>
            <w:hideMark/>
          </w:tcPr>
          <w:p w14:paraId="7D25E4D6" w14:textId="3D808537" w:rsidR="006902FD" w:rsidRPr="00C16342" w:rsidRDefault="006902FD" w:rsidP="00CC18BD">
            <w:pPr>
              <w:jc w:val="center"/>
              <w:rPr>
                <w:rFonts w:ascii="Times New Roman" w:hAnsi="Times New Roman"/>
              </w:rPr>
            </w:pPr>
          </w:p>
        </w:tc>
        <w:tc>
          <w:tcPr>
            <w:tcW w:w="1050" w:type="dxa"/>
            <w:noWrap/>
            <w:vAlign w:val="center"/>
            <w:hideMark/>
          </w:tcPr>
          <w:p w14:paraId="31C8E14D" w14:textId="06835B7C"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02780EAF"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52D7FC88"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42FFC6A6"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6974A598" w14:textId="77777777" w:rsidR="006902FD" w:rsidRPr="00C16342" w:rsidRDefault="006902FD" w:rsidP="00CC18BD">
            <w:pPr>
              <w:jc w:val="right"/>
              <w:rPr>
                <w:rFonts w:ascii="Times New Roman" w:hAnsi="Times New Roman"/>
              </w:rPr>
            </w:pPr>
            <w:r w:rsidRPr="00C16342">
              <w:rPr>
                <w:rFonts w:ascii="Times New Roman" w:hAnsi="Times New Roman"/>
              </w:rPr>
              <w:t>11.967,53</w:t>
            </w:r>
          </w:p>
        </w:tc>
        <w:tc>
          <w:tcPr>
            <w:tcW w:w="840" w:type="dxa"/>
            <w:noWrap/>
            <w:vAlign w:val="center"/>
            <w:hideMark/>
          </w:tcPr>
          <w:p w14:paraId="3B01A983" w14:textId="77777777" w:rsidR="006902FD" w:rsidRPr="00C16342" w:rsidRDefault="006902FD" w:rsidP="00CC18BD">
            <w:pPr>
              <w:jc w:val="right"/>
              <w:rPr>
                <w:rFonts w:ascii="Times New Roman" w:hAnsi="Times New Roman"/>
              </w:rPr>
            </w:pPr>
            <w:r w:rsidRPr="00C16342">
              <w:rPr>
                <w:rFonts w:ascii="Times New Roman" w:hAnsi="Times New Roman"/>
              </w:rPr>
              <w:t>99,73</w:t>
            </w:r>
          </w:p>
        </w:tc>
      </w:tr>
      <w:tr w:rsidR="00CC18BD" w:rsidRPr="00C16342" w14:paraId="35A99174" w14:textId="77777777" w:rsidTr="00CC18BD">
        <w:trPr>
          <w:trHeight w:val="255"/>
        </w:trPr>
        <w:tc>
          <w:tcPr>
            <w:tcW w:w="489" w:type="dxa"/>
            <w:noWrap/>
            <w:vAlign w:val="center"/>
            <w:hideMark/>
          </w:tcPr>
          <w:p w14:paraId="6B2DC56D" w14:textId="785968FA" w:rsidR="006902FD" w:rsidRPr="00C16342" w:rsidRDefault="006902FD" w:rsidP="00CC18BD">
            <w:pPr>
              <w:jc w:val="center"/>
              <w:rPr>
                <w:rFonts w:ascii="Times New Roman" w:hAnsi="Times New Roman"/>
              </w:rPr>
            </w:pPr>
          </w:p>
        </w:tc>
        <w:tc>
          <w:tcPr>
            <w:tcW w:w="1050" w:type="dxa"/>
            <w:noWrap/>
            <w:vAlign w:val="center"/>
            <w:hideMark/>
          </w:tcPr>
          <w:p w14:paraId="55FBDD5C" w14:textId="191D4339"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3A67E884" w14:textId="77777777" w:rsidR="006902FD" w:rsidRPr="00C16342" w:rsidRDefault="006902FD" w:rsidP="00CC18BD">
            <w:pPr>
              <w:rPr>
                <w:rFonts w:ascii="Times New Roman" w:hAnsi="Times New Roman"/>
              </w:rPr>
            </w:pPr>
            <w:r w:rsidRPr="00C16342">
              <w:rPr>
                <w:rFonts w:ascii="Times New Roman" w:hAnsi="Times New Roman"/>
              </w:rPr>
              <w:t>2101</w:t>
            </w:r>
          </w:p>
        </w:tc>
        <w:tc>
          <w:tcPr>
            <w:tcW w:w="3543" w:type="dxa"/>
            <w:noWrap/>
            <w:vAlign w:val="center"/>
            <w:hideMark/>
          </w:tcPr>
          <w:p w14:paraId="3F4FDE7A" w14:textId="77777777" w:rsidR="006902FD" w:rsidRPr="00C16342" w:rsidRDefault="006902FD" w:rsidP="00CC18BD">
            <w:pPr>
              <w:rPr>
                <w:rFonts w:ascii="Times New Roman" w:hAnsi="Times New Roman"/>
              </w:rPr>
            </w:pPr>
            <w:r w:rsidRPr="00C16342">
              <w:rPr>
                <w:rFonts w:ascii="Times New Roman" w:hAnsi="Times New Roman"/>
              </w:rPr>
              <w:t>MJESNI ODBOR VRVARI</w:t>
            </w:r>
          </w:p>
        </w:tc>
        <w:tc>
          <w:tcPr>
            <w:tcW w:w="1609" w:type="dxa"/>
            <w:noWrap/>
            <w:vAlign w:val="center"/>
            <w:hideMark/>
          </w:tcPr>
          <w:p w14:paraId="7616D5F1"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651A86C5" w14:textId="77777777" w:rsidR="006902FD" w:rsidRPr="00C16342" w:rsidRDefault="006902FD" w:rsidP="00CC18BD">
            <w:pPr>
              <w:jc w:val="right"/>
              <w:rPr>
                <w:rFonts w:ascii="Times New Roman" w:hAnsi="Times New Roman"/>
              </w:rPr>
            </w:pPr>
            <w:r w:rsidRPr="00C16342">
              <w:rPr>
                <w:rFonts w:ascii="Times New Roman" w:hAnsi="Times New Roman"/>
              </w:rPr>
              <w:t>7.271,20</w:t>
            </w:r>
          </w:p>
        </w:tc>
        <w:tc>
          <w:tcPr>
            <w:tcW w:w="840" w:type="dxa"/>
            <w:noWrap/>
            <w:vAlign w:val="center"/>
            <w:hideMark/>
          </w:tcPr>
          <w:p w14:paraId="45B11619" w14:textId="77777777" w:rsidR="006902FD" w:rsidRPr="00C16342" w:rsidRDefault="006902FD" w:rsidP="00CC18BD">
            <w:pPr>
              <w:jc w:val="right"/>
              <w:rPr>
                <w:rFonts w:ascii="Times New Roman" w:hAnsi="Times New Roman"/>
              </w:rPr>
            </w:pPr>
            <w:r w:rsidRPr="00C16342">
              <w:rPr>
                <w:rFonts w:ascii="Times New Roman" w:hAnsi="Times New Roman"/>
              </w:rPr>
              <w:t>60,59</w:t>
            </w:r>
          </w:p>
        </w:tc>
      </w:tr>
      <w:tr w:rsidR="00CC18BD" w:rsidRPr="00C16342" w14:paraId="653BFED8" w14:textId="77777777" w:rsidTr="00CC18BD">
        <w:trPr>
          <w:trHeight w:val="255"/>
        </w:trPr>
        <w:tc>
          <w:tcPr>
            <w:tcW w:w="489" w:type="dxa"/>
            <w:noWrap/>
            <w:vAlign w:val="center"/>
            <w:hideMark/>
          </w:tcPr>
          <w:p w14:paraId="453DD6D9" w14:textId="12A893B0" w:rsidR="006902FD" w:rsidRPr="00C16342" w:rsidRDefault="006902FD" w:rsidP="00CC18BD">
            <w:pPr>
              <w:jc w:val="center"/>
              <w:rPr>
                <w:rFonts w:ascii="Times New Roman" w:hAnsi="Times New Roman"/>
              </w:rPr>
            </w:pPr>
          </w:p>
        </w:tc>
        <w:tc>
          <w:tcPr>
            <w:tcW w:w="1050" w:type="dxa"/>
            <w:noWrap/>
            <w:vAlign w:val="center"/>
            <w:hideMark/>
          </w:tcPr>
          <w:p w14:paraId="70681626" w14:textId="68368055"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6426AF68"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3B240F82"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7173C930"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01FA23E9" w14:textId="77777777" w:rsidR="006902FD" w:rsidRPr="00C16342" w:rsidRDefault="006902FD" w:rsidP="00CC18BD">
            <w:pPr>
              <w:jc w:val="right"/>
              <w:rPr>
                <w:rFonts w:ascii="Times New Roman" w:hAnsi="Times New Roman"/>
              </w:rPr>
            </w:pPr>
            <w:r w:rsidRPr="00C16342">
              <w:rPr>
                <w:rFonts w:ascii="Times New Roman" w:hAnsi="Times New Roman"/>
              </w:rPr>
              <w:t>7.271,20</w:t>
            </w:r>
          </w:p>
        </w:tc>
        <w:tc>
          <w:tcPr>
            <w:tcW w:w="840" w:type="dxa"/>
            <w:noWrap/>
            <w:vAlign w:val="center"/>
            <w:hideMark/>
          </w:tcPr>
          <w:p w14:paraId="744063A7" w14:textId="77777777" w:rsidR="006902FD" w:rsidRPr="00C16342" w:rsidRDefault="006902FD" w:rsidP="00CC18BD">
            <w:pPr>
              <w:jc w:val="right"/>
              <w:rPr>
                <w:rFonts w:ascii="Times New Roman" w:hAnsi="Times New Roman"/>
              </w:rPr>
            </w:pPr>
            <w:r w:rsidRPr="00C16342">
              <w:rPr>
                <w:rFonts w:ascii="Times New Roman" w:hAnsi="Times New Roman"/>
              </w:rPr>
              <w:t>60,59</w:t>
            </w:r>
          </w:p>
        </w:tc>
      </w:tr>
      <w:tr w:rsidR="00CC18BD" w:rsidRPr="00C16342" w14:paraId="0CB8049A" w14:textId="77777777" w:rsidTr="00CC18BD">
        <w:trPr>
          <w:trHeight w:val="255"/>
        </w:trPr>
        <w:tc>
          <w:tcPr>
            <w:tcW w:w="489" w:type="dxa"/>
            <w:noWrap/>
            <w:vAlign w:val="center"/>
            <w:hideMark/>
          </w:tcPr>
          <w:p w14:paraId="49AC9B14" w14:textId="77777777" w:rsidR="006902FD" w:rsidRPr="00C16342" w:rsidRDefault="006902FD" w:rsidP="00CC18BD">
            <w:pPr>
              <w:jc w:val="center"/>
              <w:rPr>
                <w:rFonts w:ascii="Times New Roman" w:hAnsi="Times New Roman"/>
                <w:b/>
                <w:bCs/>
              </w:rPr>
            </w:pPr>
            <w:r w:rsidRPr="00C16342">
              <w:rPr>
                <w:rFonts w:ascii="Times New Roman" w:hAnsi="Times New Roman"/>
                <w:b/>
                <w:bCs/>
              </w:rPr>
              <w:t>3</w:t>
            </w:r>
          </w:p>
        </w:tc>
        <w:tc>
          <w:tcPr>
            <w:tcW w:w="1050" w:type="dxa"/>
            <w:noWrap/>
            <w:vAlign w:val="center"/>
            <w:hideMark/>
          </w:tcPr>
          <w:p w14:paraId="7DC63CB5" w14:textId="77777777" w:rsidR="006902FD" w:rsidRPr="00C16342" w:rsidRDefault="006902FD"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3913E1EB" w14:textId="77777777" w:rsidR="006902FD" w:rsidRPr="00C16342" w:rsidRDefault="006902FD" w:rsidP="00CC18BD">
            <w:pPr>
              <w:rPr>
                <w:rFonts w:ascii="Times New Roman" w:hAnsi="Times New Roman"/>
                <w:b/>
                <w:bCs/>
              </w:rPr>
            </w:pPr>
            <w:r w:rsidRPr="00C16342">
              <w:rPr>
                <w:rFonts w:ascii="Times New Roman" w:hAnsi="Times New Roman"/>
                <w:b/>
                <w:bCs/>
              </w:rPr>
              <w:t>A100103</w:t>
            </w:r>
          </w:p>
        </w:tc>
        <w:tc>
          <w:tcPr>
            <w:tcW w:w="3543" w:type="dxa"/>
            <w:noWrap/>
            <w:vAlign w:val="center"/>
            <w:hideMark/>
          </w:tcPr>
          <w:p w14:paraId="4ACEB914" w14:textId="77777777" w:rsidR="006902FD" w:rsidRPr="00C16342" w:rsidRDefault="006902FD" w:rsidP="00CC18BD">
            <w:pPr>
              <w:rPr>
                <w:rFonts w:ascii="Times New Roman" w:hAnsi="Times New Roman"/>
                <w:b/>
                <w:bCs/>
              </w:rPr>
            </w:pPr>
            <w:r w:rsidRPr="00C16342">
              <w:rPr>
                <w:rFonts w:ascii="Times New Roman" w:hAnsi="Times New Roman"/>
                <w:b/>
                <w:bCs/>
              </w:rPr>
              <w:t>Sječa uz ceste i prometnice</w:t>
            </w:r>
          </w:p>
        </w:tc>
        <w:tc>
          <w:tcPr>
            <w:tcW w:w="1609" w:type="dxa"/>
            <w:noWrap/>
            <w:vAlign w:val="center"/>
            <w:hideMark/>
          </w:tcPr>
          <w:p w14:paraId="779F23C1" w14:textId="77777777" w:rsidR="006902FD" w:rsidRPr="00C16342" w:rsidRDefault="006902FD" w:rsidP="00CC18BD">
            <w:pPr>
              <w:jc w:val="right"/>
              <w:rPr>
                <w:rFonts w:ascii="Times New Roman" w:hAnsi="Times New Roman"/>
                <w:b/>
                <w:bCs/>
              </w:rPr>
            </w:pPr>
            <w:r w:rsidRPr="00C16342">
              <w:rPr>
                <w:rFonts w:ascii="Times New Roman" w:hAnsi="Times New Roman"/>
                <w:b/>
                <w:bCs/>
              </w:rPr>
              <w:t>53.100,00</w:t>
            </w:r>
          </w:p>
        </w:tc>
        <w:tc>
          <w:tcPr>
            <w:tcW w:w="1188" w:type="dxa"/>
            <w:noWrap/>
            <w:vAlign w:val="center"/>
            <w:hideMark/>
          </w:tcPr>
          <w:p w14:paraId="2F2BAE1B" w14:textId="77777777" w:rsidR="006902FD" w:rsidRPr="00C16342" w:rsidRDefault="006902FD" w:rsidP="00CC18BD">
            <w:pPr>
              <w:jc w:val="right"/>
              <w:rPr>
                <w:rFonts w:ascii="Times New Roman" w:hAnsi="Times New Roman"/>
                <w:b/>
                <w:bCs/>
              </w:rPr>
            </w:pPr>
            <w:r w:rsidRPr="00C16342">
              <w:rPr>
                <w:rFonts w:ascii="Times New Roman" w:hAnsi="Times New Roman"/>
                <w:b/>
                <w:bCs/>
              </w:rPr>
              <w:t>49.400,58</w:t>
            </w:r>
          </w:p>
        </w:tc>
        <w:tc>
          <w:tcPr>
            <w:tcW w:w="840" w:type="dxa"/>
            <w:noWrap/>
            <w:vAlign w:val="center"/>
            <w:hideMark/>
          </w:tcPr>
          <w:p w14:paraId="39C3198D" w14:textId="77777777" w:rsidR="006902FD" w:rsidRPr="00C16342" w:rsidRDefault="006902FD" w:rsidP="00CC18BD">
            <w:pPr>
              <w:jc w:val="right"/>
              <w:rPr>
                <w:rFonts w:ascii="Times New Roman" w:hAnsi="Times New Roman"/>
                <w:b/>
                <w:bCs/>
              </w:rPr>
            </w:pPr>
            <w:r w:rsidRPr="00C16342">
              <w:rPr>
                <w:rFonts w:ascii="Times New Roman" w:hAnsi="Times New Roman"/>
                <w:b/>
                <w:bCs/>
              </w:rPr>
              <w:t>93,03</w:t>
            </w:r>
          </w:p>
        </w:tc>
      </w:tr>
      <w:tr w:rsidR="00CC18BD" w:rsidRPr="00C16342" w14:paraId="3165077F" w14:textId="77777777" w:rsidTr="00CC18BD">
        <w:trPr>
          <w:trHeight w:val="255"/>
        </w:trPr>
        <w:tc>
          <w:tcPr>
            <w:tcW w:w="489" w:type="dxa"/>
            <w:noWrap/>
            <w:vAlign w:val="center"/>
            <w:hideMark/>
          </w:tcPr>
          <w:p w14:paraId="0A953B46" w14:textId="0DE61BF7" w:rsidR="006902FD" w:rsidRPr="00C16342" w:rsidRDefault="006902FD" w:rsidP="00CC18BD">
            <w:pPr>
              <w:jc w:val="center"/>
              <w:rPr>
                <w:rFonts w:ascii="Times New Roman" w:hAnsi="Times New Roman"/>
              </w:rPr>
            </w:pPr>
          </w:p>
        </w:tc>
        <w:tc>
          <w:tcPr>
            <w:tcW w:w="1050" w:type="dxa"/>
            <w:noWrap/>
            <w:vAlign w:val="center"/>
            <w:hideMark/>
          </w:tcPr>
          <w:p w14:paraId="1A0FB02B" w14:textId="4FCB9976"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66E61CE3" w14:textId="77777777" w:rsidR="006902FD" w:rsidRPr="00C16342" w:rsidRDefault="006902FD" w:rsidP="00CC18BD">
            <w:pPr>
              <w:rPr>
                <w:rFonts w:ascii="Times New Roman" w:hAnsi="Times New Roman"/>
              </w:rPr>
            </w:pPr>
            <w:r w:rsidRPr="00C16342">
              <w:rPr>
                <w:rFonts w:ascii="Times New Roman" w:hAnsi="Times New Roman"/>
              </w:rPr>
              <w:t>1601</w:t>
            </w:r>
          </w:p>
        </w:tc>
        <w:tc>
          <w:tcPr>
            <w:tcW w:w="3543" w:type="dxa"/>
            <w:noWrap/>
            <w:vAlign w:val="center"/>
            <w:hideMark/>
          </w:tcPr>
          <w:p w14:paraId="24EF244E" w14:textId="325A6745" w:rsidR="006902FD" w:rsidRPr="00C16342" w:rsidRDefault="00C16342" w:rsidP="00CC18BD">
            <w:pPr>
              <w:rPr>
                <w:rFonts w:ascii="Times New Roman" w:hAnsi="Times New Roman"/>
              </w:rPr>
            </w:pPr>
            <w:r>
              <w:rPr>
                <w:rFonts w:ascii="Times New Roman" w:hAnsi="Times New Roman"/>
              </w:rPr>
              <w:t>MO UNUTAR NASELJA POREČ</w:t>
            </w:r>
          </w:p>
        </w:tc>
        <w:tc>
          <w:tcPr>
            <w:tcW w:w="1609" w:type="dxa"/>
            <w:noWrap/>
            <w:vAlign w:val="center"/>
            <w:hideMark/>
          </w:tcPr>
          <w:p w14:paraId="05509723" w14:textId="77777777" w:rsidR="006902FD" w:rsidRPr="00C16342" w:rsidRDefault="006902FD" w:rsidP="00CC18BD">
            <w:pPr>
              <w:jc w:val="right"/>
              <w:rPr>
                <w:rFonts w:ascii="Times New Roman" w:hAnsi="Times New Roman"/>
              </w:rPr>
            </w:pPr>
            <w:r w:rsidRPr="00C16342">
              <w:rPr>
                <w:rFonts w:ascii="Times New Roman" w:hAnsi="Times New Roman"/>
              </w:rPr>
              <w:t>53.100,00</w:t>
            </w:r>
          </w:p>
        </w:tc>
        <w:tc>
          <w:tcPr>
            <w:tcW w:w="1188" w:type="dxa"/>
            <w:noWrap/>
            <w:vAlign w:val="center"/>
            <w:hideMark/>
          </w:tcPr>
          <w:p w14:paraId="7FC2C22C" w14:textId="77777777" w:rsidR="006902FD" w:rsidRPr="00C16342" w:rsidRDefault="006902FD" w:rsidP="00CC18BD">
            <w:pPr>
              <w:jc w:val="right"/>
              <w:rPr>
                <w:rFonts w:ascii="Times New Roman" w:hAnsi="Times New Roman"/>
              </w:rPr>
            </w:pPr>
            <w:r w:rsidRPr="00C16342">
              <w:rPr>
                <w:rFonts w:ascii="Times New Roman" w:hAnsi="Times New Roman"/>
              </w:rPr>
              <w:t>49.400,58</w:t>
            </w:r>
          </w:p>
        </w:tc>
        <w:tc>
          <w:tcPr>
            <w:tcW w:w="840" w:type="dxa"/>
            <w:noWrap/>
            <w:vAlign w:val="center"/>
            <w:hideMark/>
          </w:tcPr>
          <w:p w14:paraId="6DA0157B" w14:textId="77777777" w:rsidR="006902FD" w:rsidRPr="00C16342" w:rsidRDefault="006902FD" w:rsidP="00CC18BD">
            <w:pPr>
              <w:jc w:val="right"/>
              <w:rPr>
                <w:rFonts w:ascii="Times New Roman" w:hAnsi="Times New Roman"/>
              </w:rPr>
            </w:pPr>
            <w:r w:rsidRPr="00C16342">
              <w:rPr>
                <w:rFonts w:ascii="Times New Roman" w:hAnsi="Times New Roman"/>
              </w:rPr>
              <w:t>93,03</w:t>
            </w:r>
          </w:p>
        </w:tc>
      </w:tr>
      <w:tr w:rsidR="00CC18BD" w:rsidRPr="00C16342" w14:paraId="579DD7A4" w14:textId="77777777" w:rsidTr="00CC18BD">
        <w:trPr>
          <w:trHeight w:val="255"/>
        </w:trPr>
        <w:tc>
          <w:tcPr>
            <w:tcW w:w="489" w:type="dxa"/>
            <w:noWrap/>
            <w:vAlign w:val="center"/>
            <w:hideMark/>
          </w:tcPr>
          <w:p w14:paraId="0BDD57B3" w14:textId="50CB2FB0" w:rsidR="006902FD" w:rsidRPr="00C16342" w:rsidRDefault="006902FD" w:rsidP="00CC18BD">
            <w:pPr>
              <w:jc w:val="center"/>
              <w:rPr>
                <w:rFonts w:ascii="Times New Roman" w:hAnsi="Times New Roman"/>
              </w:rPr>
            </w:pPr>
          </w:p>
        </w:tc>
        <w:tc>
          <w:tcPr>
            <w:tcW w:w="1050" w:type="dxa"/>
            <w:noWrap/>
            <w:vAlign w:val="center"/>
            <w:hideMark/>
          </w:tcPr>
          <w:p w14:paraId="457A2938" w14:textId="1DF15B64"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7A8C3636"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7008B2E5"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18C3F002" w14:textId="77777777" w:rsidR="006902FD" w:rsidRPr="00C16342" w:rsidRDefault="006902FD" w:rsidP="00CC18BD">
            <w:pPr>
              <w:jc w:val="right"/>
              <w:rPr>
                <w:rFonts w:ascii="Times New Roman" w:hAnsi="Times New Roman"/>
              </w:rPr>
            </w:pPr>
            <w:r w:rsidRPr="00C16342">
              <w:rPr>
                <w:rFonts w:ascii="Times New Roman" w:hAnsi="Times New Roman"/>
              </w:rPr>
              <w:t>53.100,00</w:t>
            </w:r>
          </w:p>
        </w:tc>
        <w:tc>
          <w:tcPr>
            <w:tcW w:w="1188" w:type="dxa"/>
            <w:noWrap/>
            <w:vAlign w:val="center"/>
            <w:hideMark/>
          </w:tcPr>
          <w:p w14:paraId="2FDB3719" w14:textId="77777777" w:rsidR="006902FD" w:rsidRPr="00C16342" w:rsidRDefault="006902FD" w:rsidP="00CC18BD">
            <w:pPr>
              <w:jc w:val="right"/>
              <w:rPr>
                <w:rFonts w:ascii="Times New Roman" w:hAnsi="Times New Roman"/>
              </w:rPr>
            </w:pPr>
            <w:r w:rsidRPr="00C16342">
              <w:rPr>
                <w:rFonts w:ascii="Times New Roman" w:hAnsi="Times New Roman"/>
              </w:rPr>
              <w:t>49.400,58</w:t>
            </w:r>
          </w:p>
        </w:tc>
        <w:tc>
          <w:tcPr>
            <w:tcW w:w="840" w:type="dxa"/>
            <w:noWrap/>
            <w:vAlign w:val="center"/>
            <w:hideMark/>
          </w:tcPr>
          <w:p w14:paraId="07DD80AB" w14:textId="77777777" w:rsidR="006902FD" w:rsidRPr="00C16342" w:rsidRDefault="006902FD" w:rsidP="00CC18BD">
            <w:pPr>
              <w:jc w:val="right"/>
              <w:rPr>
                <w:rFonts w:ascii="Times New Roman" w:hAnsi="Times New Roman"/>
              </w:rPr>
            </w:pPr>
            <w:r w:rsidRPr="00C16342">
              <w:rPr>
                <w:rFonts w:ascii="Times New Roman" w:hAnsi="Times New Roman"/>
              </w:rPr>
              <w:t>93,03</w:t>
            </w:r>
          </w:p>
        </w:tc>
      </w:tr>
      <w:tr w:rsidR="00CC18BD" w:rsidRPr="00C16342" w14:paraId="6D9F68BA" w14:textId="77777777" w:rsidTr="00CC18BD">
        <w:trPr>
          <w:trHeight w:val="255"/>
        </w:trPr>
        <w:tc>
          <w:tcPr>
            <w:tcW w:w="489" w:type="dxa"/>
            <w:noWrap/>
            <w:vAlign w:val="center"/>
            <w:hideMark/>
          </w:tcPr>
          <w:p w14:paraId="5D669F45" w14:textId="77777777" w:rsidR="006902FD" w:rsidRPr="00C16342" w:rsidRDefault="006902FD" w:rsidP="00CC18BD">
            <w:pPr>
              <w:jc w:val="center"/>
              <w:rPr>
                <w:rFonts w:ascii="Times New Roman" w:hAnsi="Times New Roman"/>
                <w:b/>
                <w:bCs/>
              </w:rPr>
            </w:pPr>
            <w:r w:rsidRPr="00C16342">
              <w:rPr>
                <w:rFonts w:ascii="Times New Roman" w:hAnsi="Times New Roman"/>
                <w:b/>
                <w:bCs/>
              </w:rPr>
              <w:t>4</w:t>
            </w:r>
          </w:p>
        </w:tc>
        <w:tc>
          <w:tcPr>
            <w:tcW w:w="1050" w:type="dxa"/>
            <w:noWrap/>
            <w:vAlign w:val="center"/>
            <w:hideMark/>
          </w:tcPr>
          <w:p w14:paraId="44F8FB19" w14:textId="77777777" w:rsidR="006902FD" w:rsidRPr="00C16342" w:rsidRDefault="006902FD"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1EC5D08A" w14:textId="77777777" w:rsidR="006902FD" w:rsidRPr="00C16342" w:rsidRDefault="006902FD" w:rsidP="00CC18BD">
            <w:pPr>
              <w:rPr>
                <w:rFonts w:ascii="Times New Roman" w:hAnsi="Times New Roman"/>
                <w:b/>
                <w:bCs/>
              </w:rPr>
            </w:pPr>
            <w:r w:rsidRPr="00C16342">
              <w:rPr>
                <w:rFonts w:ascii="Times New Roman" w:hAnsi="Times New Roman"/>
                <w:b/>
                <w:bCs/>
              </w:rPr>
              <w:t>A100104</w:t>
            </w:r>
          </w:p>
        </w:tc>
        <w:tc>
          <w:tcPr>
            <w:tcW w:w="3543" w:type="dxa"/>
            <w:noWrap/>
            <w:vAlign w:val="center"/>
            <w:hideMark/>
          </w:tcPr>
          <w:p w14:paraId="25DE0B89" w14:textId="77777777" w:rsidR="006902FD" w:rsidRPr="00C16342" w:rsidRDefault="006902FD" w:rsidP="00CC18BD">
            <w:pPr>
              <w:rPr>
                <w:rFonts w:ascii="Times New Roman" w:hAnsi="Times New Roman"/>
                <w:b/>
                <w:bCs/>
              </w:rPr>
            </w:pPr>
            <w:r w:rsidRPr="00C16342">
              <w:rPr>
                <w:rFonts w:ascii="Times New Roman" w:hAnsi="Times New Roman"/>
                <w:b/>
                <w:bCs/>
              </w:rPr>
              <w:t>Održavanje vodoravne i vertikalne signalizacije</w:t>
            </w:r>
          </w:p>
        </w:tc>
        <w:tc>
          <w:tcPr>
            <w:tcW w:w="1609" w:type="dxa"/>
            <w:noWrap/>
            <w:vAlign w:val="center"/>
            <w:hideMark/>
          </w:tcPr>
          <w:p w14:paraId="526D5299" w14:textId="77777777" w:rsidR="006902FD" w:rsidRPr="00C16342" w:rsidRDefault="006902FD" w:rsidP="00CC18BD">
            <w:pPr>
              <w:jc w:val="right"/>
              <w:rPr>
                <w:rFonts w:ascii="Times New Roman" w:hAnsi="Times New Roman"/>
                <w:b/>
                <w:bCs/>
              </w:rPr>
            </w:pPr>
            <w:r w:rsidRPr="00C16342">
              <w:rPr>
                <w:rFonts w:ascii="Times New Roman" w:hAnsi="Times New Roman"/>
                <w:b/>
                <w:bCs/>
              </w:rPr>
              <w:t>204.700,00</w:t>
            </w:r>
          </w:p>
        </w:tc>
        <w:tc>
          <w:tcPr>
            <w:tcW w:w="1188" w:type="dxa"/>
            <w:noWrap/>
            <w:vAlign w:val="center"/>
            <w:hideMark/>
          </w:tcPr>
          <w:p w14:paraId="47068A87" w14:textId="77777777" w:rsidR="006902FD" w:rsidRPr="00C16342" w:rsidRDefault="006902FD" w:rsidP="00CC18BD">
            <w:pPr>
              <w:jc w:val="right"/>
              <w:rPr>
                <w:rFonts w:ascii="Times New Roman" w:hAnsi="Times New Roman"/>
                <w:b/>
                <w:bCs/>
              </w:rPr>
            </w:pPr>
            <w:r w:rsidRPr="00C16342">
              <w:rPr>
                <w:rFonts w:ascii="Times New Roman" w:hAnsi="Times New Roman"/>
                <w:b/>
                <w:bCs/>
              </w:rPr>
              <w:t>205.949,50</w:t>
            </w:r>
          </w:p>
        </w:tc>
        <w:tc>
          <w:tcPr>
            <w:tcW w:w="840" w:type="dxa"/>
            <w:noWrap/>
            <w:vAlign w:val="center"/>
            <w:hideMark/>
          </w:tcPr>
          <w:p w14:paraId="60FD39CD" w14:textId="77777777" w:rsidR="006902FD" w:rsidRPr="00C16342" w:rsidRDefault="006902FD" w:rsidP="00CC18BD">
            <w:pPr>
              <w:jc w:val="right"/>
              <w:rPr>
                <w:rFonts w:ascii="Times New Roman" w:hAnsi="Times New Roman"/>
                <w:b/>
                <w:bCs/>
              </w:rPr>
            </w:pPr>
            <w:r w:rsidRPr="00C16342">
              <w:rPr>
                <w:rFonts w:ascii="Times New Roman" w:hAnsi="Times New Roman"/>
                <w:b/>
                <w:bCs/>
              </w:rPr>
              <w:t>100,61</w:t>
            </w:r>
          </w:p>
        </w:tc>
      </w:tr>
      <w:tr w:rsidR="00CC18BD" w:rsidRPr="00C16342" w14:paraId="300A7792" w14:textId="77777777" w:rsidTr="00CC18BD">
        <w:trPr>
          <w:trHeight w:val="255"/>
        </w:trPr>
        <w:tc>
          <w:tcPr>
            <w:tcW w:w="489" w:type="dxa"/>
            <w:noWrap/>
            <w:vAlign w:val="center"/>
            <w:hideMark/>
          </w:tcPr>
          <w:p w14:paraId="1781A00F" w14:textId="4F4BC6BF" w:rsidR="006902FD" w:rsidRPr="00C16342" w:rsidRDefault="006902FD" w:rsidP="00CC18BD">
            <w:pPr>
              <w:jc w:val="center"/>
              <w:rPr>
                <w:rFonts w:ascii="Times New Roman" w:hAnsi="Times New Roman"/>
              </w:rPr>
            </w:pPr>
          </w:p>
        </w:tc>
        <w:tc>
          <w:tcPr>
            <w:tcW w:w="1050" w:type="dxa"/>
            <w:noWrap/>
            <w:vAlign w:val="center"/>
            <w:hideMark/>
          </w:tcPr>
          <w:p w14:paraId="62E615EC" w14:textId="291468CD"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2FE3DA99" w14:textId="77777777" w:rsidR="006902FD" w:rsidRPr="00C16342" w:rsidRDefault="006902FD" w:rsidP="00CC18BD">
            <w:pPr>
              <w:rPr>
                <w:rFonts w:ascii="Times New Roman" w:hAnsi="Times New Roman"/>
              </w:rPr>
            </w:pPr>
            <w:r w:rsidRPr="00C16342">
              <w:rPr>
                <w:rFonts w:ascii="Times New Roman" w:hAnsi="Times New Roman"/>
              </w:rPr>
              <w:t>1601</w:t>
            </w:r>
          </w:p>
        </w:tc>
        <w:tc>
          <w:tcPr>
            <w:tcW w:w="3543" w:type="dxa"/>
            <w:noWrap/>
            <w:vAlign w:val="center"/>
            <w:hideMark/>
          </w:tcPr>
          <w:p w14:paraId="5345ED95" w14:textId="04405F44" w:rsidR="006902FD" w:rsidRPr="00C16342" w:rsidRDefault="00C16342" w:rsidP="00CC18BD">
            <w:pPr>
              <w:rPr>
                <w:rFonts w:ascii="Times New Roman" w:hAnsi="Times New Roman"/>
              </w:rPr>
            </w:pPr>
            <w:r>
              <w:rPr>
                <w:rFonts w:ascii="Times New Roman" w:hAnsi="Times New Roman"/>
              </w:rPr>
              <w:t>MO UNUTAR NASELJA POREČ</w:t>
            </w:r>
          </w:p>
        </w:tc>
        <w:tc>
          <w:tcPr>
            <w:tcW w:w="1609" w:type="dxa"/>
            <w:noWrap/>
            <w:vAlign w:val="center"/>
            <w:hideMark/>
          </w:tcPr>
          <w:p w14:paraId="3CB84A57" w14:textId="77777777" w:rsidR="006902FD" w:rsidRPr="00C16342" w:rsidRDefault="006902FD" w:rsidP="00CC18BD">
            <w:pPr>
              <w:jc w:val="right"/>
              <w:rPr>
                <w:rFonts w:ascii="Times New Roman" w:hAnsi="Times New Roman"/>
              </w:rPr>
            </w:pPr>
            <w:r w:rsidRPr="00C16342">
              <w:rPr>
                <w:rFonts w:ascii="Times New Roman" w:hAnsi="Times New Roman"/>
              </w:rPr>
              <w:t>159.700,00</w:t>
            </w:r>
          </w:p>
        </w:tc>
        <w:tc>
          <w:tcPr>
            <w:tcW w:w="1188" w:type="dxa"/>
            <w:noWrap/>
            <w:vAlign w:val="center"/>
            <w:hideMark/>
          </w:tcPr>
          <w:p w14:paraId="0508C3F3" w14:textId="77777777" w:rsidR="006902FD" w:rsidRPr="00C16342" w:rsidRDefault="006902FD" w:rsidP="00CC18BD">
            <w:pPr>
              <w:jc w:val="right"/>
              <w:rPr>
                <w:rFonts w:ascii="Times New Roman" w:hAnsi="Times New Roman"/>
              </w:rPr>
            </w:pPr>
            <w:r w:rsidRPr="00C16342">
              <w:rPr>
                <w:rFonts w:ascii="Times New Roman" w:hAnsi="Times New Roman"/>
              </w:rPr>
              <w:t>159.699,50</w:t>
            </w:r>
          </w:p>
        </w:tc>
        <w:tc>
          <w:tcPr>
            <w:tcW w:w="840" w:type="dxa"/>
            <w:noWrap/>
            <w:vAlign w:val="center"/>
            <w:hideMark/>
          </w:tcPr>
          <w:p w14:paraId="3C51FAAC"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6DA0D8AC" w14:textId="77777777" w:rsidTr="00CC18BD">
        <w:trPr>
          <w:trHeight w:val="255"/>
        </w:trPr>
        <w:tc>
          <w:tcPr>
            <w:tcW w:w="489" w:type="dxa"/>
            <w:noWrap/>
            <w:vAlign w:val="center"/>
            <w:hideMark/>
          </w:tcPr>
          <w:p w14:paraId="1C99E2C6" w14:textId="0F054B08" w:rsidR="006902FD" w:rsidRPr="00C16342" w:rsidRDefault="006902FD" w:rsidP="00CC18BD">
            <w:pPr>
              <w:jc w:val="center"/>
              <w:rPr>
                <w:rFonts w:ascii="Times New Roman" w:hAnsi="Times New Roman"/>
              </w:rPr>
            </w:pPr>
          </w:p>
        </w:tc>
        <w:tc>
          <w:tcPr>
            <w:tcW w:w="1050" w:type="dxa"/>
            <w:noWrap/>
            <w:vAlign w:val="center"/>
            <w:hideMark/>
          </w:tcPr>
          <w:p w14:paraId="569D8B63" w14:textId="591C1B1E"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74F93D69"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18B5ED4B"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165D0B60" w14:textId="77777777" w:rsidR="006902FD" w:rsidRPr="00C16342" w:rsidRDefault="006902FD" w:rsidP="00CC18BD">
            <w:pPr>
              <w:jc w:val="right"/>
              <w:rPr>
                <w:rFonts w:ascii="Times New Roman" w:hAnsi="Times New Roman"/>
              </w:rPr>
            </w:pPr>
            <w:r w:rsidRPr="00C16342">
              <w:rPr>
                <w:rFonts w:ascii="Times New Roman" w:hAnsi="Times New Roman"/>
              </w:rPr>
              <w:t>159.700,00</w:t>
            </w:r>
          </w:p>
        </w:tc>
        <w:tc>
          <w:tcPr>
            <w:tcW w:w="1188" w:type="dxa"/>
            <w:noWrap/>
            <w:vAlign w:val="center"/>
            <w:hideMark/>
          </w:tcPr>
          <w:p w14:paraId="0A8A0D0A" w14:textId="77777777" w:rsidR="006902FD" w:rsidRPr="00C16342" w:rsidRDefault="006902FD" w:rsidP="00CC18BD">
            <w:pPr>
              <w:jc w:val="right"/>
              <w:rPr>
                <w:rFonts w:ascii="Times New Roman" w:hAnsi="Times New Roman"/>
              </w:rPr>
            </w:pPr>
            <w:r w:rsidRPr="00C16342">
              <w:rPr>
                <w:rFonts w:ascii="Times New Roman" w:hAnsi="Times New Roman"/>
              </w:rPr>
              <w:t>159.699,50</w:t>
            </w:r>
          </w:p>
        </w:tc>
        <w:tc>
          <w:tcPr>
            <w:tcW w:w="840" w:type="dxa"/>
            <w:noWrap/>
            <w:vAlign w:val="center"/>
            <w:hideMark/>
          </w:tcPr>
          <w:p w14:paraId="6D22DDB8"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56EDDCF0" w14:textId="77777777" w:rsidTr="00CC18BD">
        <w:trPr>
          <w:trHeight w:val="255"/>
        </w:trPr>
        <w:tc>
          <w:tcPr>
            <w:tcW w:w="489" w:type="dxa"/>
            <w:noWrap/>
            <w:vAlign w:val="center"/>
            <w:hideMark/>
          </w:tcPr>
          <w:p w14:paraId="4EA53000" w14:textId="264923FE" w:rsidR="006902FD" w:rsidRPr="00C16342" w:rsidRDefault="006902FD" w:rsidP="00CC18BD">
            <w:pPr>
              <w:jc w:val="center"/>
              <w:rPr>
                <w:rFonts w:ascii="Times New Roman" w:hAnsi="Times New Roman"/>
              </w:rPr>
            </w:pPr>
          </w:p>
        </w:tc>
        <w:tc>
          <w:tcPr>
            <w:tcW w:w="1050" w:type="dxa"/>
            <w:noWrap/>
            <w:vAlign w:val="center"/>
            <w:hideMark/>
          </w:tcPr>
          <w:p w14:paraId="322F5109" w14:textId="5EF695CC"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5C44825C" w14:textId="77777777" w:rsidR="006902FD" w:rsidRPr="00C16342" w:rsidRDefault="006902FD" w:rsidP="00CC18BD">
            <w:pPr>
              <w:rPr>
                <w:rFonts w:ascii="Times New Roman" w:hAnsi="Times New Roman"/>
              </w:rPr>
            </w:pPr>
            <w:r w:rsidRPr="00C16342">
              <w:rPr>
                <w:rFonts w:ascii="Times New Roman" w:hAnsi="Times New Roman"/>
              </w:rPr>
              <w:t>1701</w:t>
            </w:r>
          </w:p>
        </w:tc>
        <w:tc>
          <w:tcPr>
            <w:tcW w:w="3543" w:type="dxa"/>
            <w:noWrap/>
            <w:vAlign w:val="center"/>
            <w:hideMark/>
          </w:tcPr>
          <w:p w14:paraId="4B49F730" w14:textId="77777777" w:rsidR="006902FD" w:rsidRPr="00C16342" w:rsidRDefault="006902FD" w:rsidP="00CC18BD">
            <w:pPr>
              <w:rPr>
                <w:rFonts w:ascii="Times New Roman" w:hAnsi="Times New Roman"/>
              </w:rPr>
            </w:pPr>
            <w:r w:rsidRPr="00C16342">
              <w:rPr>
                <w:rFonts w:ascii="Times New Roman" w:hAnsi="Times New Roman"/>
              </w:rPr>
              <w:t>MJESNI ODBOR BADERNA</w:t>
            </w:r>
          </w:p>
        </w:tc>
        <w:tc>
          <w:tcPr>
            <w:tcW w:w="1609" w:type="dxa"/>
            <w:noWrap/>
            <w:vAlign w:val="center"/>
            <w:hideMark/>
          </w:tcPr>
          <w:p w14:paraId="6F9CB843" w14:textId="77777777" w:rsidR="006902FD" w:rsidRPr="00C16342" w:rsidRDefault="006902FD" w:rsidP="00CC18BD">
            <w:pPr>
              <w:jc w:val="right"/>
              <w:rPr>
                <w:rFonts w:ascii="Times New Roman" w:hAnsi="Times New Roman"/>
              </w:rPr>
            </w:pPr>
            <w:r w:rsidRPr="00C16342">
              <w:rPr>
                <w:rFonts w:ascii="Times New Roman" w:hAnsi="Times New Roman"/>
              </w:rPr>
              <w:t>9.000,00</w:t>
            </w:r>
          </w:p>
        </w:tc>
        <w:tc>
          <w:tcPr>
            <w:tcW w:w="1188" w:type="dxa"/>
            <w:noWrap/>
            <w:vAlign w:val="center"/>
            <w:hideMark/>
          </w:tcPr>
          <w:p w14:paraId="6A55DBA6" w14:textId="77777777" w:rsidR="006902FD" w:rsidRPr="00C16342" w:rsidRDefault="006902FD" w:rsidP="00CC18BD">
            <w:pPr>
              <w:jc w:val="right"/>
              <w:rPr>
                <w:rFonts w:ascii="Times New Roman" w:hAnsi="Times New Roman"/>
              </w:rPr>
            </w:pPr>
            <w:r w:rsidRPr="00C16342">
              <w:rPr>
                <w:rFonts w:ascii="Times New Roman" w:hAnsi="Times New Roman"/>
              </w:rPr>
              <w:t>9.250,00</w:t>
            </w:r>
          </w:p>
        </w:tc>
        <w:tc>
          <w:tcPr>
            <w:tcW w:w="840" w:type="dxa"/>
            <w:noWrap/>
            <w:vAlign w:val="center"/>
            <w:hideMark/>
          </w:tcPr>
          <w:p w14:paraId="7AD84C23" w14:textId="77777777" w:rsidR="006902FD" w:rsidRPr="00C16342" w:rsidRDefault="006902FD" w:rsidP="00CC18BD">
            <w:pPr>
              <w:jc w:val="right"/>
              <w:rPr>
                <w:rFonts w:ascii="Times New Roman" w:hAnsi="Times New Roman"/>
              </w:rPr>
            </w:pPr>
            <w:r w:rsidRPr="00C16342">
              <w:rPr>
                <w:rFonts w:ascii="Times New Roman" w:hAnsi="Times New Roman"/>
              </w:rPr>
              <w:t>102,78</w:t>
            </w:r>
          </w:p>
        </w:tc>
      </w:tr>
      <w:tr w:rsidR="00CC18BD" w:rsidRPr="00C16342" w14:paraId="13C2D67F" w14:textId="77777777" w:rsidTr="00CC18BD">
        <w:trPr>
          <w:trHeight w:val="255"/>
        </w:trPr>
        <w:tc>
          <w:tcPr>
            <w:tcW w:w="489" w:type="dxa"/>
            <w:noWrap/>
            <w:vAlign w:val="center"/>
            <w:hideMark/>
          </w:tcPr>
          <w:p w14:paraId="7E41D7B3" w14:textId="34DD9ABC" w:rsidR="006902FD" w:rsidRPr="00C16342" w:rsidRDefault="006902FD" w:rsidP="00CC18BD">
            <w:pPr>
              <w:jc w:val="center"/>
              <w:rPr>
                <w:rFonts w:ascii="Times New Roman" w:hAnsi="Times New Roman"/>
              </w:rPr>
            </w:pPr>
          </w:p>
        </w:tc>
        <w:tc>
          <w:tcPr>
            <w:tcW w:w="1050" w:type="dxa"/>
            <w:noWrap/>
            <w:vAlign w:val="center"/>
            <w:hideMark/>
          </w:tcPr>
          <w:p w14:paraId="3EFCD92D" w14:textId="34860027"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0524639A"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600DACA9"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07A5C58F" w14:textId="77777777" w:rsidR="006902FD" w:rsidRPr="00C16342" w:rsidRDefault="006902FD" w:rsidP="00CC18BD">
            <w:pPr>
              <w:jc w:val="right"/>
              <w:rPr>
                <w:rFonts w:ascii="Times New Roman" w:hAnsi="Times New Roman"/>
              </w:rPr>
            </w:pPr>
            <w:r w:rsidRPr="00C16342">
              <w:rPr>
                <w:rFonts w:ascii="Times New Roman" w:hAnsi="Times New Roman"/>
              </w:rPr>
              <w:t>9.000,00</w:t>
            </w:r>
          </w:p>
        </w:tc>
        <w:tc>
          <w:tcPr>
            <w:tcW w:w="1188" w:type="dxa"/>
            <w:noWrap/>
            <w:vAlign w:val="center"/>
            <w:hideMark/>
          </w:tcPr>
          <w:p w14:paraId="7D98C395" w14:textId="77777777" w:rsidR="006902FD" w:rsidRPr="00C16342" w:rsidRDefault="006902FD" w:rsidP="00CC18BD">
            <w:pPr>
              <w:jc w:val="right"/>
              <w:rPr>
                <w:rFonts w:ascii="Times New Roman" w:hAnsi="Times New Roman"/>
              </w:rPr>
            </w:pPr>
            <w:r w:rsidRPr="00C16342">
              <w:rPr>
                <w:rFonts w:ascii="Times New Roman" w:hAnsi="Times New Roman"/>
              </w:rPr>
              <w:t>9.250,00</w:t>
            </w:r>
          </w:p>
        </w:tc>
        <w:tc>
          <w:tcPr>
            <w:tcW w:w="840" w:type="dxa"/>
            <w:noWrap/>
            <w:vAlign w:val="center"/>
            <w:hideMark/>
          </w:tcPr>
          <w:p w14:paraId="689413A7" w14:textId="77777777" w:rsidR="006902FD" w:rsidRPr="00C16342" w:rsidRDefault="006902FD" w:rsidP="00CC18BD">
            <w:pPr>
              <w:jc w:val="right"/>
              <w:rPr>
                <w:rFonts w:ascii="Times New Roman" w:hAnsi="Times New Roman"/>
              </w:rPr>
            </w:pPr>
            <w:r w:rsidRPr="00C16342">
              <w:rPr>
                <w:rFonts w:ascii="Times New Roman" w:hAnsi="Times New Roman"/>
              </w:rPr>
              <w:t>102,78</w:t>
            </w:r>
          </w:p>
        </w:tc>
      </w:tr>
      <w:tr w:rsidR="00CC18BD" w:rsidRPr="00C16342" w14:paraId="75DF62E6" w14:textId="77777777" w:rsidTr="00CC18BD">
        <w:trPr>
          <w:trHeight w:val="255"/>
        </w:trPr>
        <w:tc>
          <w:tcPr>
            <w:tcW w:w="489" w:type="dxa"/>
            <w:noWrap/>
            <w:vAlign w:val="center"/>
            <w:hideMark/>
          </w:tcPr>
          <w:p w14:paraId="34AB7E09" w14:textId="13C0BA8D" w:rsidR="006902FD" w:rsidRPr="00C16342" w:rsidRDefault="006902FD" w:rsidP="00CC18BD">
            <w:pPr>
              <w:jc w:val="center"/>
              <w:rPr>
                <w:rFonts w:ascii="Times New Roman" w:hAnsi="Times New Roman"/>
              </w:rPr>
            </w:pPr>
          </w:p>
        </w:tc>
        <w:tc>
          <w:tcPr>
            <w:tcW w:w="1050" w:type="dxa"/>
            <w:noWrap/>
            <w:vAlign w:val="center"/>
            <w:hideMark/>
          </w:tcPr>
          <w:p w14:paraId="320EE614" w14:textId="63C179A7"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009D59B2" w14:textId="77777777" w:rsidR="006902FD" w:rsidRPr="00C16342" w:rsidRDefault="006902FD" w:rsidP="00CC18BD">
            <w:pPr>
              <w:rPr>
                <w:rFonts w:ascii="Times New Roman" w:hAnsi="Times New Roman"/>
              </w:rPr>
            </w:pPr>
            <w:r w:rsidRPr="00C16342">
              <w:rPr>
                <w:rFonts w:ascii="Times New Roman" w:hAnsi="Times New Roman"/>
              </w:rPr>
              <w:t>1801</w:t>
            </w:r>
          </w:p>
        </w:tc>
        <w:tc>
          <w:tcPr>
            <w:tcW w:w="3543" w:type="dxa"/>
            <w:noWrap/>
            <w:vAlign w:val="center"/>
            <w:hideMark/>
          </w:tcPr>
          <w:p w14:paraId="2F86BFA2" w14:textId="77777777" w:rsidR="006902FD" w:rsidRPr="00C16342" w:rsidRDefault="006902FD" w:rsidP="00CC18BD">
            <w:pPr>
              <w:rPr>
                <w:rFonts w:ascii="Times New Roman" w:hAnsi="Times New Roman"/>
              </w:rPr>
            </w:pPr>
            <w:r w:rsidRPr="00C16342">
              <w:rPr>
                <w:rFonts w:ascii="Times New Roman" w:hAnsi="Times New Roman"/>
              </w:rPr>
              <w:t>MJESNI ODBOR ŽBANDAJ</w:t>
            </w:r>
          </w:p>
        </w:tc>
        <w:tc>
          <w:tcPr>
            <w:tcW w:w="1609" w:type="dxa"/>
            <w:noWrap/>
            <w:vAlign w:val="center"/>
            <w:hideMark/>
          </w:tcPr>
          <w:p w14:paraId="5F7265A5" w14:textId="77777777" w:rsidR="006902FD" w:rsidRPr="00C16342" w:rsidRDefault="006902FD" w:rsidP="00CC18BD">
            <w:pPr>
              <w:jc w:val="right"/>
              <w:rPr>
                <w:rFonts w:ascii="Times New Roman" w:hAnsi="Times New Roman"/>
              </w:rPr>
            </w:pPr>
            <w:r w:rsidRPr="00C16342">
              <w:rPr>
                <w:rFonts w:ascii="Times New Roman" w:hAnsi="Times New Roman"/>
              </w:rPr>
              <w:t>9.000,00</w:t>
            </w:r>
          </w:p>
        </w:tc>
        <w:tc>
          <w:tcPr>
            <w:tcW w:w="1188" w:type="dxa"/>
            <w:noWrap/>
            <w:vAlign w:val="center"/>
            <w:hideMark/>
          </w:tcPr>
          <w:p w14:paraId="42B24E55" w14:textId="77777777" w:rsidR="006902FD" w:rsidRPr="00C16342" w:rsidRDefault="006902FD" w:rsidP="00CC18BD">
            <w:pPr>
              <w:jc w:val="right"/>
              <w:rPr>
                <w:rFonts w:ascii="Times New Roman" w:hAnsi="Times New Roman"/>
              </w:rPr>
            </w:pPr>
            <w:r w:rsidRPr="00C16342">
              <w:rPr>
                <w:rFonts w:ascii="Times New Roman" w:hAnsi="Times New Roman"/>
              </w:rPr>
              <w:t>9.250,00</w:t>
            </w:r>
          </w:p>
        </w:tc>
        <w:tc>
          <w:tcPr>
            <w:tcW w:w="840" w:type="dxa"/>
            <w:noWrap/>
            <w:vAlign w:val="center"/>
            <w:hideMark/>
          </w:tcPr>
          <w:p w14:paraId="4D73FDE0" w14:textId="77777777" w:rsidR="006902FD" w:rsidRPr="00C16342" w:rsidRDefault="006902FD" w:rsidP="00CC18BD">
            <w:pPr>
              <w:jc w:val="right"/>
              <w:rPr>
                <w:rFonts w:ascii="Times New Roman" w:hAnsi="Times New Roman"/>
              </w:rPr>
            </w:pPr>
            <w:r w:rsidRPr="00C16342">
              <w:rPr>
                <w:rFonts w:ascii="Times New Roman" w:hAnsi="Times New Roman"/>
              </w:rPr>
              <w:t>102,78</w:t>
            </w:r>
          </w:p>
        </w:tc>
      </w:tr>
      <w:tr w:rsidR="00CC18BD" w:rsidRPr="00C16342" w14:paraId="0BF593B4" w14:textId="77777777" w:rsidTr="00CC18BD">
        <w:trPr>
          <w:trHeight w:val="255"/>
        </w:trPr>
        <w:tc>
          <w:tcPr>
            <w:tcW w:w="489" w:type="dxa"/>
            <w:noWrap/>
            <w:vAlign w:val="center"/>
            <w:hideMark/>
          </w:tcPr>
          <w:p w14:paraId="15E1FA4F" w14:textId="1064F1FC" w:rsidR="006902FD" w:rsidRPr="00C16342" w:rsidRDefault="006902FD" w:rsidP="00CC18BD">
            <w:pPr>
              <w:jc w:val="center"/>
              <w:rPr>
                <w:rFonts w:ascii="Times New Roman" w:hAnsi="Times New Roman"/>
              </w:rPr>
            </w:pPr>
          </w:p>
        </w:tc>
        <w:tc>
          <w:tcPr>
            <w:tcW w:w="1050" w:type="dxa"/>
            <w:noWrap/>
            <w:vAlign w:val="center"/>
            <w:hideMark/>
          </w:tcPr>
          <w:p w14:paraId="194C59C8" w14:textId="0BA3FCC2"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211D0029"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709BE8B4"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283B29FE" w14:textId="77777777" w:rsidR="006902FD" w:rsidRPr="00C16342" w:rsidRDefault="006902FD" w:rsidP="00CC18BD">
            <w:pPr>
              <w:jc w:val="right"/>
              <w:rPr>
                <w:rFonts w:ascii="Times New Roman" w:hAnsi="Times New Roman"/>
              </w:rPr>
            </w:pPr>
            <w:r w:rsidRPr="00C16342">
              <w:rPr>
                <w:rFonts w:ascii="Times New Roman" w:hAnsi="Times New Roman"/>
              </w:rPr>
              <w:t>9.000,00</w:t>
            </w:r>
          </w:p>
        </w:tc>
        <w:tc>
          <w:tcPr>
            <w:tcW w:w="1188" w:type="dxa"/>
            <w:noWrap/>
            <w:vAlign w:val="center"/>
            <w:hideMark/>
          </w:tcPr>
          <w:p w14:paraId="00C6BEA2" w14:textId="77777777" w:rsidR="006902FD" w:rsidRPr="00C16342" w:rsidRDefault="006902FD" w:rsidP="00CC18BD">
            <w:pPr>
              <w:jc w:val="right"/>
              <w:rPr>
                <w:rFonts w:ascii="Times New Roman" w:hAnsi="Times New Roman"/>
              </w:rPr>
            </w:pPr>
            <w:r w:rsidRPr="00C16342">
              <w:rPr>
                <w:rFonts w:ascii="Times New Roman" w:hAnsi="Times New Roman"/>
              </w:rPr>
              <w:t>9.250,00</w:t>
            </w:r>
          </w:p>
        </w:tc>
        <w:tc>
          <w:tcPr>
            <w:tcW w:w="840" w:type="dxa"/>
            <w:noWrap/>
            <w:vAlign w:val="center"/>
            <w:hideMark/>
          </w:tcPr>
          <w:p w14:paraId="638BF9A8" w14:textId="77777777" w:rsidR="006902FD" w:rsidRPr="00C16342" w:rsidRDefault="006902FD" w:rsidP="00CC18BD">
            <w:pPr>
              <w:jc w:val="right"/>
              <w:rPr>
                <w:rFonts w:ascii="Times New Roman" w:hAnsi="Times New Roman"/>
              </w:rPr>
            </w:pPr>
            <w:r w:rsidRPr="00C16342">
              <w:rPr>
                <w:rFonts w:ascii="Times New Roman" w:hAnsi="Times New Roman"/>
              </w:rPr>
              <w:t>102,78</w:t>
            </w:r>
          </w:p>
        </w:tc>
      </w:tr>
      <w:tr w:rsidR="00CC18BD" w:rsidRPr="00C16342" w14:paraId="453CA09E" w14:textId="77777777" w:rsidTr="00CC18BD">
        <w:trPr>
          <w:trHeight w:val="255"/>
        </w:trPr>
        <w:tc>
          <w:tcPr>
            <w:tcW w:w="489" w:type="dxa"/>
            <w:noWrap/>
            <w:vAlign w:val="center"/>
            <w:hideMark/>
          </w:tcPr>
          <w:p w14:paraId="67300E05" w14:textId="2D245866" w:rsidR="006902FD" w:rsidRPr="00C16342" w:rsidRDefault="006902FD" w:rsidP="00CC18BD">
            <w:pPr>
              <w:jc w:val="center"/>
              <w:rPr>
                <w:rFonts w:ascii="Times New Roman" w:hAnsi="Times New Roman"/>
              </w:rPr>
            </w:pPr>
          </w:p>
        </w:tc>
        <w:tc>
          <w:tcPr>
            <w:tcW w:w="1050" w:type="dxa"/>
            <w:noWrap/>
            <w:vAlign w:val="center"/>
            <w:hideMark/>
          </w:tcPr>
          <w:p w14:paraId="3996C769" w14:textId="66600430"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686CC8B4" w14:textId="77777777" w:rsidR="006902FD" w:rsidRPr="00C16342" w:rsidRDefault="006902FD" w:rsidP="00CC18BD">
            <w:pPr>
              <w:rPr>
                <w:rFonts w:ascii="Times New Roman" w:hAnsi="Times New Roman"/>
              </w:rPr>
            </w:pPr>
            <w:r w:rsidRPr="00C16342">
              <w:rPr>
                <w:rFonts w:ascii="Times New Roman" w:hAnsi="Times New Roman"/>
              </w:rPr>
              <w:t>1901</w:t>
            </w:r>
          </w:p>
        </w:tc>
        <w:tc>
          <w:tcPr>
            <w:tcW w:w="3543" w:type="dxa"/>
            <w:noWrap/>
            <w:vAlign w:val="center"/>
            <w:hideMark/>
          </w:tcPr>
          <w:p w14:paraId="305C9F1F" w14:textId="77777777" w:rsidR="006902FD" w:rsidRPr="00C16342" w:rsidRDefault="006902FD" w:rsidP="00CC18BD">
            <w:pPr>
              <w:rPr>
                <w:rFonts w:ascii="Times New Roman" w:hAnsi="Times New Roman"/>
              </w:rPr>
            </w:pPr>
            <w:r w:rsidRPr="00C16342">
              <w:rPr>
                <w:rFonts w:ascii="Times New Roman" w:hAnsi="Times New Roman"/>
              </w:rPr>
              <w:t>MJESNI ODBOR FUŠKULIN</w:t>
            </w:r>
          </w:p>
        </w:tc>
        <w:tc>
          <w:tcPr>
            <w:tcW w:w="1609" w:type="dxa"/>
            <w:noWrap/>
            <w:vAlign w:val="center"/>
            <w:hideMark/>
          </w:tcPr>
          <w:p w14:paraId="6C513A28" w14:textId="77777777" w:rsidR="006902FD" w:rsidRPr="00C16342" w:rsidRDefault="006902FD" w:rsidP="00CC18BD">
            <w:pPr>
              <w:jc w:val="right"/>
              <w:rPr>
                <w:rFonts w:ascii="Times New Roman" w:hAnsi="Times New Roman"/>
              </w:rPr>
            </w:pPr>
            <w:r w:rsidRPr="00C16342">
              <w:rPr>
                <w:rFonts w:ascii="Times New Roman" w:hAnsi="Times New Roman"/>
              </w:rPr>
              <w:t>9.000,00</w:t>
            </w:r>
          </w:p>
        </w:tc>
        <w:tc>
          <w:tcPr>
            <w:tcW w:w="1188" w:type="dxa"/>
            <w:noWrap/>
            <w:vAlign w:val="center"/>
            <w:hideMark/>
          </w:tcPr>
          <w:p w14:paraId="0330FED4" w14:textId="77777777" w:rsidR="006902FD" w:rsidRPr="00C16342" w:rsidRDefault="006902FD" w:rsidP="00CC18BD">
            <w:pPr>
              <w:jc w:val="right"/>
              <w:rPr>
                <w:rFonts w:ascii="Times New Roman" w:hAnsi="Times New Roman"/>
              </w:rPr>
            </w:pPr>
            <w:r w:rsidRPr="00C16342">
              <w:rPr>
                <w:rFonts w:ascii="Times New Roman" w:hAnsi="Times New Roman"/>
              </w:rPr>
              <w:t>9.250,00</w:t>
            </w:r>
          </w:p>
        </w:tc>
        <w:tc>
          <w:tcPr>
            <w:tcW w:w="840" w:type="dxa"/>
            <w:noWrap/>
            <w:vAlign w:val="center"/>
            <w:hideMark/>
          </w:tcPr>
          <w:p w14:paraId="09ACCCE2" w14:textId="77777777" w:rsidR="006902FD" w:rsidRPr="00C16342" w:rsidRDefault="006902FD" w:rsidP="00CC18BD">
            <w:pPr>
              <w:jc w:val="right"/>
              <w:rPr>
                <w:rFonts w:ascii="Times New Roman" w:hAnsi="Times New Roman"/>
              </w:rPr>
            </w:pPr>
            <w:r w:rsidRPr="00C16342">
              <w:rPr>
                <w:rFonts w:ascii="Times New Roman" w:hAnsi="Times New Roman"/>
              </w:rPr>
              <w:t>102,78</w:t>
            </w:r>
          </w:p>
        </w:tc>
      </w:tr>
      <w:tr w:rsidR="00CC18BD" w:rsidRPr="00C16342" w14:paraId="15982533" w14:textId="77777777" w:rsidTr="00CC18BD">
        <w:trPr>
          <w:trHeight w:val="255"/>
        </w:trPr>
        <w:tc>
          <w:tcPr>
            <w:tcW w:w="489" w:type="dxa"/>
            <w:noWrap/>
            <w:vAlign w:val="center"/>
            <w:hideMark/>
          </w:tcPr>
          <w:p w14:paraId="41EAA5CE" w14:textId="0C8D9C0D" w:rsidR="006902FD" w:rsidRPr="00C16342" w:rsidRDefault="006902FD" w:rsidP="00CC18BD">
            <w:pPr>
              <w:jc w:val="center"/>
              <w:rPr>
                <w:rFonts w:ascii="Times New Roman" w:hAnsi="Times New Roman"/>
              </w:rPr>
            </w:pPr>
          </w:p>
        </w:tc>
        <w:tc>
          <w:tcPr>
            <w:tcW w:w="1050" w:type="dxa"/>
            <w:noWrap/>
            <w:vAlign w:val="center"/>
            <w:hideMark/>
          </w:tcPr>
          <w:p w14:paraId="61E7A747" w14:textId="2FA866CE"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0F0927A9"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6D434234"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484FAD7E" w14:textId="77777777" w:rsidR="006902FD" w:rsidRPr="00C16342" w:rsidRDefault="006902FD" w:rsidP="00CC18BD">
            <w:pPr>
              <w:jc w:val="right"/>
              <w:rPr>
                <w:rFonts w:ascii="Times New Roman" w:hAnsi="Times New Roman"/>
              </w:rPr>
            </w:pPr>
            <w:r w:rsidRPr="00C16342">
              <w:rPr>
                <w:rFonts w:ascii="Times New Roman" w:hAnsi="Times New Roman"/>
              </w:rPr>
              <w:t>9.000,00</w:t>
            </w:r>
          </w:p>
        </w:tc>
        <w:tc>
          <w:tcPr>
            <w:tcW w:w="1188" w:type="dxa"/>
            <w:noWrap/>
            <w:vAlign w:val="center"/>
            <w:hideMark/>
          </w:tcPr>
          <w:p w14:paraId="33BF8421" w14:textId="77777777" w:rsidR="006902FD" w:rsidRPr="00C16342" w:rsidRDefault="006902FD" w:rsidP="00CC18BD">
            <w:pPr>
              <w:jc w:val="right"/>
              <w:rPr>
                <w:rFonts w:ascii="Times New Roman" w:hAnsi="Times New Roman"/>
              </w:rPr>
            </w:pPr>
            <w:r w:rsidRPr="00C16342">
              <w:rPr>
                <w:rFonts w:ascii="Times New Roman" w:hAnsi="Times New Roman"/>
              </w:rPr>
              <w:t>9.250,00</w:t>
            </w:r>
          </w:p>
        </w:tc>
        <w:tc>
          <w:tcPr>
            <w:tcW w:w="840" w:type="dxa"/>
            <w:noWrap/>
            <w:vAlign w:val="center"/>
            <w:hideMark/>
          </w:tcPr>
          <w:p w14:paraId="553CB928" w14:textId="77777777" w:rsidR="006902FD" w:rsidRPr="00C16342" w:rsidRDefault="006902FD" w:rsidP="00CC18BD">
            <w:pPr>
              <w:jc w:val="right"/>
              <w:rPr>
                <w:rFonts w:ascii="Times New Roman" w:hAnsi="Times New Roman"/>
              </w:rPr>
            </w:pPr>
            <w:r w:rsidRPr="00C16342">
              <w:rPr>
                <w:rFonts w:ascii="Times New Roman" w:hAnsi="Times New Roman"/>
              </w:rPr>
              <w:t>102,78</w:t>
            </w:r>
          </w:p>
        </w:tc>
      </w:tr>
      <w:tr w:rsidR="00CC18BD" w:rsidRPr="00C16342" w14:paraId="385FC8E1" w14:textId="77777777" w:rsidTr="00CC18BD">
        <w:trPr>
          <w:trHeight w:val="255"/>
        </w:trPr>
        <w:tc>
          <w:tcPr>
            <w:tcW w:w="489" w:type="dxa"/>
            <w:noWrap/>
            <w:vAlign w:val="center"/>
            <w:hideMark/>
          </w:tcPr>
          <w:p w14:paraId="08D7DE10" w14:textId="6A7CBCA2" w:rsidR="006902FD" w:rsidRPr="00C16342" w:rsidRDefault="006902FD" w:rsidP="00CC18BD">
            <w:pPr>
              <w:jc w:val="center"/>
              <w:rPr>
                <w:rFonts w:ascii="Times New Roman" w:hAnsi="Times New Roman"/>
              </w:rPr>
            </w:pPr>
          </w:p>
        </w:tc>
        <w:tc>
          <w:tcPr>
            <w:tcW w:w="1050" w:type="dxa"/>
            <w:noWrap/>
            <w:vAlign w:val="center"/>
            <w:hideMark/>
          </w:tcPr>
          <w:p w14:paraId="5C6EB8B1" w14:textId="4E5D7DD9"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1EB056F0" w14:textId="77777777" w:rsidR="006902FD" w:rsidRPr="00C16342" w:rsidRDefault="006902FD" w:rsidP="00CC18BD">
            <w:pPr>
              <w:rPr>
                <w:rFonts w:ascii="Times New Roman" w:hAnsi="Times New Roman"/>
              </w:rPr>
            </w:pPr>
            <w:r w:rsidRPr="00C16342">
              <w:rPr>
                <w:rFonts w:ascii="Times New Roman" w:hAnsi="Times New Roman"/>
              </w:rPr>
              <w:t>2001</w:t>
            </w:r>
          </w:p>
        </w:tc>
        <w:tc>
          <w:tcPr>
            <w:tcW w:w="3543" w:type="dxa"/>
            <w:noWrap/>
            <w:vAlign w:val="center"/>
            <w:hideMark/>
          </w:tcPr>
          <w:p w14:paraId="6E03F998" w14:textId="77777777" w:rsidR="006902FD" w:rsidRPr="00C16342" w:rsidRDefault="006902FD" w:rsidP="00CC18BD">
            <w:pPr>
              <w:rPr>
                <w:rFonts w:ascii="Times New Roman" w:hAnsi="Times New Roman"/>
              </w:rPr>
            </w:pPr>
            <w:r w:rsidRPr="00C16342">
              <w:rPr>
                <w:rFonts w:ascii="Times New Roman" w:hAnsi="Times New Roman"/>
              </w:rPr>
              <w:t>MJESNI ODBOR NOVA VAS</w:t>
            </w:r>
          </w:p>
        </w:tc>
        <w:tc>
          <w:tcPr>
            <w:tcW w:w="1609" w:type="dxa"/>
            <w:noWrap/>
            <w:vAlign w:val="center"/>
            <w:hideMark/>
          </w:tcPr>
          <w:p w14:paraId="298B3634" w14:textId="77777777" w:rsidR="006902FD" w:rsidRPr="00C16342" w:rsidRDefault="006902FD" w:rsidP="00CC18BD">
            <w:pPr>
              <w:jc w:val="right"/>
              <w:rPr>
                <w:rFonts w:ascii="Times New Roman" w:hAnsi="Times New Roman"/>
              </w:rPr>
            </w:pPr>
            <w:r w:rsidRPr="00C16342">
              <w:rPr>
                <w:rFonts w:ascii="Times New Roman" w:hAnsi="Times New Roman"/>
              </w:rPr>
              <w:t>9.000,00</w:t>
            </w:r>
          </w:p>
        </w:tc>
        <w:tc>
          <w:tcPr>
            <w:tcW w:w="1188" w:type="dxa"/>
            <w:noWrap/>
            <w:vAlign w:val="center"/>
            <w:hideMark/>
          </w:tcPr>
          <w:p w14:paraId="5CAB37A4" w14:textId="77777777" w:rsidR="006902FD" w:rsidRPr="00C16342" w:rsidRDefault="006902FD" w:rsidP="00CC18BD">
            <w:pPr>
              <w:jc w:val="right"/>
              <w:rPr>
                <w:rFonts w:ascii="Times New Roman" w:hAnsi="Times New Roman"/>
              </w:rPr>
            </w:pPr>
            <w:r w:rsidRPr="00C16342">
              <w:rPr>
                <w:rFonts w:ascii="Times New Roman" w:hAnsi="Times New Roman"/>
              </w:rPr>
              <w:t>9.250,00</w:t>
            </w:r>
          </w:p>
        </w:tc>
        <w:tc>
          <w:tcPr>
            <w:tcW w:w="840" w:type="dxa"/>
            <w:noWrap/>
            <w:vAlign w:val="center"/>
            <w:hideMark/>
          </w:tcPr>
          <w:p w14:paraId="2F8264BF" w14:textId="77777777" w:rsidR="006902FD" w:rsidRPr="00C16342" w:rsidRDefault="006902FD" w:rsidP="00CC18BD">
            <w:pPr>
              <w:jc w:val="right"/>
              <w:rPr>
                <w:rFonts w:ascii="Times New Roman" w:hAnsi="Times New Roman"/>
              </w:rPr>
            </w:pPr>
            <w:r w:rsidRPr="00C16342">
              <w:rPr>
                <w:rFonts w:ascii="Times New Roman" w:hAnsi="Times New Roman"/>
              </w:rPr>
              <w:t>102,78</w:t>
            </w:r>
          </w:p>
        </w:tc>
      </w:tr>
      <w:tr w:rsidR="00CC18BD" w:rsidRPr="00C16342" w14:paraId="1191B5C8" w14:textId="77777777" w:rsidTr="00CC18BD">
        <w:trPr>
          <w:trHeight w:val="255"/>
        </w:trPr>
        <w:tc>
          <w:tcPr>
            <w:tcW w:w="489" w:type="dxa"/>
            <w:noWrap/>
            <w:vAlign w:val="center"/>
            <w:hideMark/>
          </w:tcPr>
          <w:p w14:paraId="4DAA433E" w14:textId="73B1D65B" w:rsidR="006902FD" w:rsidRPr="00C16342" w:rsidRDefault="006902FD" w:rsidP="00CC18BD">
            <w:pPr>
              <w:jc w:val="center"/>
              <w:rPr>
                <w:rFonts w:ascii="Times New Roman" w:hAnsi="Times New Roman"/>
              </w:rPr>
            </w:pPr>
          </w:p>
        </w:tc>
        <w:tc>
          <w:tcPr>
            <w:tcW w:w="1050" w:type="dxa"/>
            <w:noWrap/>
            <w:vAlign w:val="center"/>
            <w:hideMark/>
          </w:tcPr>
          <w:p w14:paraId="17E283C2" w14:textId="087949D0"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67E561F8"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65EC65A5"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39046321" w14:textId="77777777" w:rsidR="006902FD" w:rsidRPr="00C16342" w:rsidRDefault="006902FD" w:rsidP="00CC18BD">
            <w:pPr>
              <w:jc w:val="right"/>
              <w:rPr>
                <w:rFonts w:ascii="Times New Roman" w:hAnsi="Times New Roman"/>
              </w:rPr>
            </w:pPr>
            <w:r w:rsidRPr="00C16342">
              <w:rPr>
                <w:rFonts w:ascii="Times New Roman" w:hAnsi="Times New Roman"/>
              </w:rPr>
              <w:t>9.000,00</w:t>
            </w:r>
          </w:p>
        </w:tc>
        <w:tc>
          <w:tcPr>
            <w:tcW w:w="1188" w:type="dxa"/>
            <w:noWrap/>
            <w:vAlign w:val="center"/>
            <w:hideMark/>
          </w:tcPr>
          <w:p w14:paraId="785BA9F3" w14:textId="77777777" w:rsidR="006902FD" w:rsidRPr="00C16342" w:rsidRDefault="006902FD" w:rsidP="00CC18BD">
            <w:pPr>
              <w:jc w:val="right"/>
              <w:rPr>
                <w:rFonts w:ascii="Times New Roman" w:hAnsi="Times New Roman"/>
              </w:rPr>
            </w:pPr>
            <w:r w:rsidRPr="00C16342">
              <w:rPr>
                <w:rFonts w:ascii="Times New Roman" w:hAnsi="Times New Roman"/>
              </w:rPr>
              <w:t>9.250,00</w:t>
            </w:r>
          </w:p>
        </w:tc>
        <w:tc>
          <w:tcPr>
            <w:tcW w:w="840" w:type="dxa"/>
            <w:noWrap/>
            <w:vAlign w:val="center"/>
            <w:hideMark/>
          </w:tcPr>
          <w:p w14:paraId="6F93BB9F" w14:textId="77777777" w:rsidR="006902FD" w:rsidRPr="00C16342" w:rsidRDefault="006902FD" w:rsidP="00CC18BD">
            <w:pPr>
              <w:jc w:val="right"/>
              <w:rPr>
                <w:rFonts w:ascii="Times New Roman" w:hAnsi="Times New Roman"/>
              </w:rPr>
            </w:pPr>
            <w:r w:rsidRPr="00C16342">
              <w:rPr>
                <w:rFonts w:ascii="Times New Roman" w:hAnsi="Times New Roman"/>
              </w:rPr>
              <w:t>102,78</w:t>
            </w:r>
          </w:p>
        </w:tc>
      </w:tr>
      <w:tr w:rsidR="00CC18BD" w:rsidRPr="00C16342" w14:paraId="33477A45" w14:textId="77777777" w:rsidTr="00CC18BD">
        <w:trPr>
          <w:trHeight w:val="255"/>
        </w:trPr>
        <w:tc>
          <w:tcPr>
            <w:tcW w:w="489" w:type="dxa"/>
            <w:noWrap/>
            <w:vAlign w:val="center"/>
            <w:hideMark/>
          </w:tcPr>
          <w:p w14:paraId="1DF7663E" w14:textId="301161A4" w:rsidR="006902FD" w:rsidRPr="00C16342" w:rsidRDefault="006902FD" w:rsidP="00CC18BD">
            <w:pPr>
              <w:jc w:val="center"/>
              <w:rPr>
                <w:rFonts w:ascii="Times New Roman" w:hAnsi="Times New Roman"/>
              </w:rPr>
            </w:pPr>
          </w:p>
        </w:tc>
        <w:tc>
          <w:tcPr>
            <w:tcW w:w="1050" w:type="dxa"/>
            <w:noWrap/>
            <w:vAlign w:val="center"/>
            <w:hideMark/>
          </w:tcPr>
          <w:p w14:paraId="371A0EEC" w14:textId="25DBA972"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7DBB48A0" w14:textId="77777777" w:rsidR="006902FD" w:rsidRPr="00C16342" w:rsidRDefault="006902FD" w:rsidP="00CC18BD">
            <w:pPr>
              <w:rPr>
                <w:rFonts w:ascii="Times New Roman" w:hAnsi="Times New Roman"/>
              </w:rPr>
            </w:pPr>
            <w:r w:rsidRPr="00C16342">
              <w:rPr>
                <w:rFonts w:ascii="Times New Roman" w:hAnsi="Times New Roman"/>
              </w:rPr>
              <w:t>2101</w:t>
            </w:r>
          </w:p>
        </w:tc>
        <w:tc>
          <w:tcPr>
            <w:tcW w:w="3543" w:type="dxa"/>
            <w:noWrap/>
            <w:vAlign w:val="center"/>
            <w:hideMark/>
          </w:tcPr>
          <w:p w14:paraId="14DE1A9D" w14:textId="77777777" w:rsidR="006902FD" w:rsidRPr="00C16342" w:rsidRDefault="006902FD" w:rsidP="00CC18BD">
            <w:pPr>
              <w:rPr>
                <w:rFonts w:ascii="Times New Roman" w:hAnsi="Times New Roman"/>
              </w:rPr>
            </w:pPr>
            <w:r w:rsidRPr="00C16342">
              <w:rPr>
                <w:rFonts w:ascii="Times New Roman" w:hAnsi="Times New Roman"/>
              </w:rPr>
              <w:t>MJESNI ODBOR VRVARI</w:t>
            </w:r>
          </w:p>
        </w:tc>
        <w:tc>
          <w:tcPr>
            <w:tcW w:w="1609" w:type="dxa"/>
            <w:noWrap/>
            <w:vAlign w:val="center"/>
            <w:hideMark/>
          </w:tcPr>
          <w:p w14:paraId="27AFAF83" w14:textId="77777777" w:rsidR="006902FD" w:rsidRPr="00C16342" w:rsidRDefault="006902FD" w:rsidP="00CC18BD">
            <w:pPr>
              <w:jc w:val="right"/>
              <w:rPr>
                <w:rFonts w:ascii="Times New Roman" w:hAnsi="Times New Roman"/>
              </w:rPr>
            </w:pPr>
            <w:r w:rsidRPr="00C16342">
              <w:rPr>
                <w:rFonts w:ascii="Times New Roman" w:hAnsi="Times New Roman"/>
              </w:rPr>
              <w:t>9.000,00</w:t>
            </w:r>
          </w:p>
        </w:tc>
        <w:tc>
          <w:tcPr>
            <w:tcW w:w="1188" w:type="dxa"/>
            <w:noWrap/>
            <w:vAlign w:val="center"/>
            <w:hideMark/>
          </w:tcPr>
          <w:p w14:paraId="19ECEA17" w14:textId="77777777" w:rsidR="006902FD" w:rsidRPr="00C16342" w:rsidRDefault="006902FD" w:rsidP="00CC18BD">
            <w:pPr>
              <w:jc w:val="right"/>
              <w:rPr>
                <w:rFonts w:ascii="Times New Roman" w:hAnsi="Times New Roman"/>
              </w:rPr>
            </w:pPr>
            <w:r w:rsidRPr="00C16342">
              <w:rPr>
                <w:rFonts w:ascii="Times New Roman" w:hAnsi="Times New Roman"/>
              </w:rPr>
              <w:t>9.250,00</w:t>
            </w:r>
          </w:p>
        </w:tc>
        <w:tc>
          <w:tcPr>
            <w:tcW w:w="840" w:type="dxa"/>
            <w:noWrap/>
            <w:vAlign w:val="center"/>
            <w:hideMark/>
          </w:tcPr>
          <w:p w14:paraId="30DD425B" w14:textId="77777777" w:rsidR="006902FD" w:rsidRPr="00C16342" w:rsidRDefault="006902FD" w:rsidP="00CC18BD">
            <w:pPr>
              <w:jc w:val="right"/>
              <w:rPr>
                <w:rFonts w:ascii="Times New Roman" w:hAnsi="Times New Roman"/>
              </w:rPr>
            </w:pPr>
            <w:r w:rsidRPr="00C16342">
              <w:rPr>
                <w:rFonts w:ascii="Times New Roman" w:hAnsi="Times New Roman"/>
              </w:rPr>
              <w:t>102,78</w:t>
            </w:r>
          </w:p>
        </w:tc>
      </w:tr>
      <w:tr w:rsidR="00CC18BD" w:rsidRPr="00C16342" w14:paraId="7939D757" w14:textId="77777777" w:rsidTr="00CC18BD">
        <w:trPr>
          <w:trHeight w:val="255"/>
        </w:trPr>
        <w:tc>
          <w:tcPr>
            <w:tcW w:w="489" w:type="dxa"/>
            <w:noWrap/>
            <w:vAlign w:val="center"/>
            <w:hideMark/>
          </w:tcPr>
          <w:p w14:paraId="582A8168" w14:textId="77003E39" w:rsidR="006902FD" w:rsidRPr="00C16342" w:rsidRDefault="006902FD" w:rsidP="00CC18BD">
            <w:pPr>
              <w:jc w:val="center"/>
              <w:rPr>
                <w:rFonts w:ascii="Times New Roman" w:hAnsi="Times New Roman"/>
              </w:rPr>
            </w:pPr>
          </w:p>
        </w:tc>
        <w:tc>
          <w:tcPr>
            <w:tcW w:w="1050" w:type="dxa"/>
            <w:noWrap/>
            <w:vAlign w:val="center"/>
            <w:hideMark/>
          </w:tcPr>
          <w:p w14:paraId="71B35289" w14:textId="5F5FF94E"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07725738"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4888C627"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42269298" w14:textId="77777777" w:rsidR="006902FD" w:rsidRPr="00C16342" w:rsidRDefault="006902FD" w:rsidP="00CC18BD">
            <w:pPr>
              <w:jc w:val="right"/>
              <w:rPr>
                <w:rFonts w:ascii="Times New Roman" w:hAnsi="Times New Roman"/>
              </w:rPr>
            </w:pPr>
            <w:r w:rsidRPr="00C16342">
              <w:rPr>
                <w:rFonts w:ascii="Times New Roman" w:hAnsi="Times New Roman"/>
              </w:rPr>
              <w:t>9.000,00</w:t>
            </w:r>
          </w:p>
        </w:tc>
        <w:tc>
          <w:tcPr>
            <w:tcW w:w="1188" w:type="dxa"/>
            <w:noWrap/>
            <w:vAlign w:val="center"/>
            <w:hideMark/>
          </w:tcPr>
          <w:p w14:paraId="5CD2B58C" w14:textId="77777777" w:rsidR="006902FD" w:rsidRPr="00C16342" w:rsidRDefault="006902FD" w:rsidP="00CC18BD">
            <w:pPr>
              <w:jc w:val="right"/>
              <w:rPr>
                <w:rFonts w:ascii="Times New Roman" w:hAnsi="Times New Roman"/>
              </w:rPr>
            </w:pPr>
            <w:r w:rsidRPr="00C16342">
              <w:rPr>
                <w:rFonts w:ascii="Times New Roman" w:hAnsi="Times New Roman"/>
              </w:rPr>
              <w:t>9.250,00</w:t>
            </w:r>
          </w:p>
        </w:tc>
        <w:tc>
          <w:tcPr>
            <w:tcW w:w="840" w:type="dxa"/>
            <w:noWrap/>
            <w:vAlign w:val="center"/>
            <w:hideMark/>
          </w:tcPr>
          <w:p w14:paraId="1A8B9E05" w14:textId="77777777" w:rsidR="006902FD" w:rsidRPr="00C16342" w:rsidRDefault="006902FD" w:rsidP="00CC18BD">
            <w:pPr>
              <w:jc w:val="right"/>
              <w:rPr>
                <w:rFonts w:ascii="Times New Roman" w:hAnsi="Times New Roman"/>
              </w:rPr>
            </w:pPr>
            <w:r w:rsidRPr="00C16342">
              <w:rPr>
                <w:rFonts w:ascii="Times New Roman" w:hAnsi="Times New Roman"/>
              </w:rPr>
              <w:t>102,78</w:t>
            </w:r>
          </w:p>
        </w:tc>
      </w:tr>
      <w:tr w:rsidR="00CC18BD" w:rsidRPr="00C16342" w14:paraId="216A3DB9" w14:textId="77777777" w:rsidTr="00CC18BD">
        <w:trPr>
          <w:trHeight w:val="255"/>
        </w:trPr>
        <w:tc>
          <w:tcPr>
            <w:tcW w:w="489" w:type="dxa"/>
            <w:noWrap/>
            <w:vAlign w:val="center"/>
            <w:hideMark/>
          </w:tcPr>
          <w:p w14:paraId="3B072748" w14:textId="77777777" w:rsidR="006902FD" w:rsidRPr="00C16342" w:rsidRDefault="006902FD" w:rsidP="00CC18BD">
            <w:pPr>
              <w:jc w:val="center"/>
              <w:rPr>
                <w:rFonts w:ascii="Times New Roman" w:hAnsi="Times New Roman"/>
                <w:b/>
                <w:bCs/>
              </w:rPr>
            </w:pPr>
            <w:r w:rsidRPr="00C16342">
              <w:rPr>
                <w:rFonts w:ascii="Times New Roman" w:hAnsi="Times New Roman"/>
                <w:b/>
                <w:bCs/>
              </w:rPr>
              <w:t>5</w:t>
            </w:r>
          </w:p>
        </w:tc>
        <w:tc>
          <w:tcPr>
            <w:tcW w:w="1050" w:type="dxa"/>
            <w:noWrap/>
            <w:vAlign w:val="center"/>
            <w:hideMark/>
          </w:tcPr>
          <w:p w14:paraId="1C7AC69B" w14:textId="77777777" w:rsidR="006902FD" w:rsidRPr="00C16342" w:rsidRDefault="006902FD"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2D21ECCB" w14:textId="77777777" w:rsidR="006902FD" w:rsidRPr="00C16342" w:rsidRDefault="006902FD" w:rsidP="00CC18BD">
            <w:pPr>
              <w:rPr>
                <w:rFonts w:ascii="Times New Roman" w:hAnsi="Times New Roman"/>
                <w:b/>
                <w:bCs/>
              </w:rPr>
            </w:pPr>
            <w:r w:rsidRPr="00C16342">
              <w:rPr>
                <w:rFonts w:ascii="Times New Roman" w:hAnsi="Times New Roman"/>
                <w:b/>
                <w:bCs/>
              </w:rPr>
              <w:t>A100105</w:t>
            </w:r>
          </w:p>
        </w:tc>
        <w:tc>
          <w:tcPr>
            <w:tcW w:w="3543" w:type="dxa"/>
            <w:noWrap/>
            <w:vAlign w:val="center"/>
            <w:hideMark/>
          </w:tcPr>
          <w:p w14:paraId="09860257" w14:textId="77777777" w:rsidR="006902FD" w:rsidRPr="00C16342" w:rsidRDefault="006902FD" w:rsidP="00CC18BD">
            <w:pPr>
              <w:rPr>
                <w:rFonts w:ascii="Times New Roman" w:hAnsi="Times New Roman"/>
                <w:b/>
                <w:bCs/>
              </w:rPr>
            </w:pPr>
            <w:r w:rsidRPr="00C16342">
              <w:rPr>
                <w:rFonts w:ascii="Times New Roman" w:hAnsi="Times New Roman"/>
                <w:b/>
                <w:bCs/>
              </w:rPr>
              <w:t>Održavanje makadamskih cesta i pristupnih puteva</w:t>
            </w:r>
          </w:p>
        </w:tc>
        <w:tc>
          <w:tcPr>
            <w:tcW w:w="1609" w:type="dxa"/>
            <w:noWrap/>
            <w:vAlign w:val="center"/>
            <w:hideMark/>
          </w:tcPr>
          <w:p w14:paraId="751467DE" w14:textId="77777777" w:rsidR="006902FD" w:rsidRPr="00C16342" w:rsidRDefault="006902FD" w:rsidP="00CC18BD">
            <w:pPr>
              <w:jc w:val="right"/>
              <w:rPr>
                <w:rFonts w:ascii="Times New Roman" w:hAnsi="Times New Roman"/>
                <w:b/>
                <w:bCs/>
              </w:rPr>
            </w:pPr>
            <w:r w:rsidRPr="00C16342">
              <w:rPr>
                <w:rFonts w:ascii="Times New Roman" w:hAnsi="Times New Roman"/>
                <w:b/>
                <w:bCs/>
              </w:rPr>
              <w:t>105.200,00</w:t>
            </w:r>
          </w:p>
        </w:tc>
        <w:tc>
          <w:tcPr>
            <w:tcW w:w="1188" w:type="dxa"/>
            <w:noWrap/>
            <w:vAlign w:val="center"/>
            <w:hideMark/>
          </w:tcPr>
          <w:p w14:paraId="2AE1AC8E" w14:textId="77777777" w:rsidR="006902FD" w:rsidRPr="00C16342" w:rsidRDefault="006902FD" w:rsidP="00CC18BD">
            <w:pPr>
              <w:jc w:val="right"/>
              <w:rPr>
                <w:rFonts w:ascii="Times New Roman" w:hAnsi="Times New Roman"/>
                <w:b/>
                <w:bCs/>
              </w:rPr>
            </w:pPr>
            <w:r w:rsidRPr="00C16342">
              <w:rPr>
                <w:rFonts w:ascii="Times New Roman" w:hAnsi="Times New Roman"/>
                <w:b/>
                <w:bCs/>
              </w:rPr>
              <w:t>108.207,77</w:t>
            </w:r>
          </w:p>
        </w:tc>
        <w:tc>
          <w:tcPr>
            <w:tcW w:w="840" w:type="dxa"/>
            <w:noWrap/>
            <w:vAlign w:val="center"/>
            <w:hideMark/>
          </w:tcPr>
          <w:p w14:paraId="2EA595A2" w14:textId="77777777" w:rsidR="006902FD" w:rsidRPr="00C16342" w:rsidRDefault="006902FD" w:rsidP="00CC18BD">
            <w:pPr>
              <w:jc w:val="right"/>
              <w:rPr>
                <w:rFonts w:ascii="Times New Roman" w:hAnsi="Times New Roman"/>
                <w:b/>
                <w:bCs/>
              </w:rPr>
            </w:pPr>
            <w:r w:rsidRPr="00C16342">
              <w:rPr>
                <w:rFonts w:ascii="Times New Roman" w:hAnsi="Times New Roman"/>
                <w:b/>
                <w:bCs/>
              </w:rPr>
              <w:t>102,86</w:t>
            </w:r>
          </w:p>
        </w:tc>
      </w:tr>
      <w:tr w:rsidR="00CC18BD" w:rsidRPr="00C16342" w14:paraId="41E2234B" w14:textId="77777777" w:rsidTr="00CC18BD">
        <w:trPr>
          <w:trHeight w:val="255"/>
        </w:trPr>
        <w:tc>
          <w:tcPr>
            <w:tcW w:w="489" w:type="dxa"/>
            <w:noWrap/>
            <w:vAlign w:val="center"/>
            <w:hideMark/>
          </w:tcPr>
          <w:p w14:paraId="03CE9BD5" w14:textId="7FEC150D" w:rsidR="006902FD" w:rsidRPr="00C16342" w:rsidRDefault="006902FD" w:rsidP="00CC18BD">
            <w:pPr>
              <w:jc w:val="center"/>
              <w:rPr>
                <w:rFonts w:ascii="Times New Roman" w:hAnsi="Times New Roman"/>
              </w:rPr>
            </w:pPr>
          </w:p>
        </w:tc>
        <w:tc>
          <w:tcPr>
            <w:tcW w:w="1050" w:type="dxa"/>
            <w:noWrap/>
            <w:vAlign w:val="center"/>
            <w:hideMark/>
          </w:tcPr>
          <w:p w14:paraId="283CE1A5" w14:textId="1EF08D42"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42A93150" w14:textId="77777777" w:rsidR="006902FD" w:rsidRPr="00C16342" w:rsidRDefault="006902FD" w:rsidP="00CC18BD">
            <w:pPr>
              <w:rPr>
                <w:rFonts w:ascii="Times New Roman" w:hAnsi="Times New Roman"/>
              </w:rPr>
            </w:pPr>
            <w:r w:rsidRPr="00C16342">
              <w:rPr>
                <w:rFonts w:ascii="Times New Roman" w:hAnsi="Times New Roman"/>
              </w:rPr>
              <w:t>1601</w:t>
            </w:r>
          </w:p>
        </w:tc>
        <w:tc>
          <w:tcPr>
            <w:tcW w:w="3543" w:type="dxa"/>
            <w:noWrap/>
            <w:vAlign w:val="center"/>
            <w:hideMark/>
          </w:tcPr>
          <w:p w14:paraId="6FD590A4" w14:textId="176B500E" w:rsidR="006902FD" w:rsidRPr="00C16342" w:rsidRDefault="00C16342" w:rsidP="00CC18BD">
            <w:pPr>
              <w:rPr>
                <w:rFonts w:ascii="Times New Roman" w:hAnsi="Times New Roman"/>
              </w:rPr>
            </w:pPr>
            <w:r>
              <w:rPr>
                <w:rFonts w:ascii="Times New Roman" w:hAnsi="Times New Roman"/>
              </w:rPr>
              <w:t>MO UNUTAR NASELJA POREČ</w:t>
            </w:r>
          </w:p>
        </w:tc>
        <w:tc>
          <w:tcPr>
            <w:tcW w:w="1609" w:type="dxa"/>
            <w:noWrap/>
            <w:vAlign w:val="center"/>
            <w:hideMark/>
          </w:tcPr>
          <w:p w14:paraId="6F1AE7D3" w14:textId="77777777" w:rsidR="006902FD" w:rsidRPr="00C16342" w:rsidRDefault="006902FD" w:rsidP="00CC18BD">
            <w:pPr>
              <w:jc w:val="right"/>
              <w:rPr>
                <w:rFonts w:ascii="Times New Roman" w:hAnsi="Times New Roman"/>
              </w:rPr>
            </w:pPr>
            <w:r w:rsidRPr="00C16342">
              <w:rPr>
                <w:rFonts w:ascii="Times New Roman" w:hAnsi="Times New Roman"/>
              </w:rPr>
              <w:t>45.200,00</w:t>
            </w:r>
          </w:p>
        </w:tc>
        <w:tc>
          <w:tcPr>
            <w:tcW w:w="1188" w:type="dxa"/>
            <w:noWrap/>
            <w:vAlign w:val="center"/>
            <w:hideMark/>
          </w:tcPr>
          <w:p w14:paraId="763C7A6B" w14:textId="77777777" w:rsidR="006902FD" w:rsidRPr="00C16342" w:rsidRDefault="006902FD" w:rsidP="00CC18BD">
            <w:pPr>
              <w:jc w:val="right"/>
              <w:rPr>
                <w:rFonts w:ascii="Times New Roman" w:hAnsi="Times New Roman"/>
              </w:rPr>
            </w:pPr>
            <w:r w:rsidRPr="00C16342">
              <w:rPr>
                <w:rFonts w:ascii="Times New Roman" w:hAnsi="Times New Roman"/>
              </w:rPr>
              <w:t>48.207,75</w:t>
            </w:r>
          </w:p>
        </w:tc>
        <w:tc>
          <w:tcPr>
            <w:tcW w:w="840" w:type="dxa"/>
            <w:noWrap/>
            <w:vAlign w:val="center"/>
            <w:hideMark/>
          </w:tcPr>
          <w:p w14:paraId="093142F3" w14:textId="77777777" w:rsidR="006902FD" w:rsidRPr="00C16342" w:rsidRDefault="006902FD" w:rsidP="00CC18BD">
            <w:pPr>
              <w:jc w:val="right"/>
              <w:rPr>
                <w:rFonts w:ascii="Times New Roman" w:hAnsi="Times New Roman"/>
              </w:rPr>
            </w:pPr>
            <w:r w:rsidRPr="00C16342">
              <w:rPr>
                <w:rFonts w:ascii="Times New Roman" w:hAnsi="Times New Roman"/>
              </w:rPr>
              <w:t>106,65</w:t>
            </w:r>
          </w:p>
        </w:tc>
      </w:tr>
      <w:tr w:rsidR="00CC18BD" w:rsidRPr="00C16342" w14:paraId="6A41C9D1" w14:textId="77777777" w:rsidTr="00CC18BD">
        <w:trPr>
          <w:trHeight w:val="255"/>
        </w:trPr>
        <w:tc>
          <w:tcPr>
            <w:tcW w:w="489" w:type="dxa"/>
            <w:noWrap/>
            <w:vAlign w:val="center"/>
            <w:hideMark/>
          </w:tcPr>
          <w:p w14:paraId="1B70C4DF" w14:textId="0D67E86F" w:rsidR="006902FD" w:rsidRPr="00C16342" w:rsidRDefault="006902FD" w:rsidP="00CC18BD">
            <w:pPr>
              <w:jc w:val="center"/>
              <w:rPr>
                <w:rFonts w:ascii="Times New Roman" w:hAnsi="Times New Roman"/>
              </w:rPr>
            </w:pPr>
          </w:p>
        </w:tc>
        <w:tc>
          <w:tcPr>
            <w:tcW w:w="1050" w:type="dxa"/>
            <w:noWrap/>
            <w:vAlign w:val="center"/>
            <w:hideMark/>
          </w:tcPr>
          <w:p w14:paraId="503D6392" w14:textId="664C9A6D"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5E21B998" w14:textId="77777777" w:rsidR="006902FD" w:rsidRPr="00C16342" w:rsidRDefault="006902FD" w:rsidP="00CC18BD">
            <w:pPr>
              <w:rPr>
                <w:rFonts w:ascii="Times New Roman" w:hAnsi="Times New Roman"/>
              </w:rPr>
            </w:pPr>
            <w:r w:rsidRPr="00C16342">
              <w:rPr>
                <w:rFonts w:ascii="Times New Roman" w:hAnsi="Times New Roman"/>
              </w:rPr>
              <w:t>4.6.5</w:t>
            </w:r>
          </w:p>
        </w:tc>
        <w:tc>
          <w:tcPr>
            <w:tcW w:w="3543" w:type="dxa"/>
            <w:noWrap/>
            <w:vAlign w:val="center"/>
            <w:hideMark/>
          </w:tcPr>
          <w:p w14:paraId="4ED9E917" w14:textId="77777777" w:rsidR="006902FD" w:rsidRPr="00C16342" w:rsidRDefault="006902FD" w:rsidP="00CC18BD">
            <w:pPr>
              <w:rPr>
                <w:rFonts w:ascii="Times New Roman" w:hAnsi="Times New Roman"/>
              </w:rPr>
            </w:pPr>
            <w:r w:rsidRPr="00C16342">
              <w:rPr>
                <w:rFonts w:ascii="Times New Roman" w:hAnsi="Times New Roman"/>
              </w:rPr>
              <w:t>Prihodi od ostalih koncesija</w:t>
            </w:r>
          </w:p>
        </w:tc>
        <w:tc>
          <w:tcPr>
            <w:tcW w:w="1609" w:type="dxa"/>
            <w:noWrap/>
            <w:vAlign w:val="center"/>
            <w:hideMark/>
          </w:tcPr>
          <w:p w14:paraId="18CFEE46" w14:textId="77777777" w:rsidR="006902FD" w:rsidRPr="00C16342" w:rsidRDefault="006902FD" w:rsidP="00CC18BD">
            <w:pPr>
              <w:jc w:val="right"/>
              <w:rPr>
                <w:rFonts w:ascii="Times New Roman" w:hAnsi="Times New Roman"/>
              </w:rPr>
            </w:pPr>
            <w:r w:rsidRPr="00C16342">
              <w:rPr>
                <w:rFonts w:ascii="Times New Roman" w:hAnsi="Times New Roman"/>
              </w:rPr>
              <w:t>30.090,00</w:t>
            </w:r>
          </w:p>
        </w:tc>
        <w:tc>
          <w:tcPr>
            <w:tcW w:w="1188" w:type="dxa"/>
            <w:noWrap/>
            <w:vAlign w:val="center"/>
            <w:hideMark/>
          </w:tcPr>
          <w:p w14:paraId="7BF4C1E0" w14:textId="77777777" w:rsidR="006902FD" w:rsidRPr="00C16342" w:rsidRDefault="006902FD" w:rsidP="00CC18BD">
            <w:pPr>
              <w:jc w:val="right"/>
              <w:rPr>
                <w:rFonts w:ascii="Times New Roman" w:hAnsi="Times New Roman"/>
              </w:rPr>
            </w:pPr>
            <w:r w:rsidRPr="00C16342">
              <w:rPr>
                <w:rFonts w:ascii="Times New Roman" w:hAnsi="Times New Roman"/>
              </w:rPr>
              <w:t>28.780,77</w:t>
            </w:r>
          </w:p>
        </w:tc>
        <w:tc>
          <w:tcPr>
            <w:tcW w:w="840" w:type="dxa"/>
            <w:noWrap/>
            <w:vAlign w:val="center"/>
            <w:hideMark/>
          </w:tcPr>
          <w:p w14:paraId="77BEB565" w14:textId="77777777" w:rsidR="006902FD" w:rsidRPr="00C16342" w:rsidRDefault="006902FD" w:rsidP="00CC18BD">
            <w:pPr>
              <w:jc w:val="right"/>
              <w:rPr>
                <w:rFonts w:ascii="Times New Roman" w:hAnsi="Times New Roman"/>
              </w:rPr>
            </w:pPr>
            <w:r w:rsidRPr="00C16342">
              <w:rPr>
                <w:rFonts w:ascii="Times New Roman" w:hAnsi="Times New Roman"/>
              </w:rPr>
              <w:t>95,65</w:t>
            </w:r>
          </w:p>
        </w:tc>
      </w:tr>
      <w:tr w:rsidR="00CC18BD" w:rsidRPr="00C16342" w14:paraId="01794EF0" w14:textId="77777777" w:rsidTr="00CC18BD">
        <w:trPr>
          <w:trHeight w:val="255"/>
        </w:trPr>
        <w:tc>
          <w:tcPr>
            <w:tcW w:w="489" w:type="dxa"/>
            <w:noWrap/>
            <w:vAlign w:val="center"/>
            <w:hideMark/>
          </w:tcPr>
          <w:p w14:paraId="78E846F1" w14:textId="23CD38F7" w:rsidR="006902FD" w:rsidRPr="00C16342" w:rsidRDefault="006902FD" w:rsidP="00CC18BD">
            <w:pPr>
              <w:jc w:val="center"/>
              <w:rPr>
                <w:rFonts w:ascii="Times New Roman" w:hAnsi="Times New Roman"/>
              </w:rPr>
            </w:pPr>
          </w:p>
        </w:tc>
        <w:tc>
          <w:tcPr>
            <w:tcW w:w="1050" w:type="dxa"/>
            <w:noWrap/>
            <w:vAlign w:val="center"/>
            <w:hideMark/>
          </w:tcPr>
          <w:p w14:paraId="01F67A99" w14:textId="130F2EC1"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67C9FA8C" w14:textId="77777777" w:rsidR="006902FD" w:rsidRPr="00C16342" w:rsidRDefault="006902FD" w:rsidP="00CC18BD">
            <w:pPr>
              <w:rPr>
                <w:rFonts w:ascii="Times New Roman" w:hAnsi="Times New Roman"/>
              </w:rPr>
            </w:pPr>
            <w:r w:rsidRPr="00C16342">
              <w:rPr>
                <w:rFonts w:ascii="Times New Roman" w:hAnsi="Times New Roman"/>
              </w:rPr>
              <w:t>4.9.</w:t>
            </w:r>
          </w:p>
        </w:tc>
        <w:tc>
          <w:tcPr>
            <w:tcW w:w="3543" w:type="dxa"/>
            <w:noWrap/>
            <w:vAlign w:val="center"/>
            <w:hideMark/>
          </w:tcPr>
          <w:p w14:paraId="4A9DCB31" w14:textId="77777777" w:rsidR="006902FD" w:rsidRPr="00C16342" w:rsidRDefault="006902FD" w:rsidP="00CC18BD">
            <w:pPr>
              <w:rPr>
                <w:rFonts w:ascii="Times New Roman" w:hAnsi="Times New Roman"/>
              </w:rPr>
            </w:pPr>
            <w:r w:rsidRPr="00C16342">
              <w:rPr>
                <w:rFonts w:ascii="Times New Roman" w:hAnsi="Times New Roman"/>
              </w:rPr>
              <w:t>Prihodi od naknade za eksploataciju mineralnih sirovina</w:t>
            </w:r>
          </w:p>
        </w:tc>
        <w:tc>
          <w:tcPr>
            <w:tcW w:w="1609" w:type="dxa"/>
            <w:noWrap/>
            <w:vAlign w:val="center"/>
            <w:hideMark/>
          </w:tcPr>
          <w:p w14:paraId="2288EAB9" w14:textId="77777777" w:rsidR="006902FD" w:rsidRPr="00C16342" w:rsidRDefault="006902FD" w:rsidP="00CC18BD">
            <w:pPr>
              <w:jc w:val="right"/>
              <w:rPr>
                <w:rFonts w:ascii="Times New Roman" w:hAnsi="Times New Roman"/>
              </w:rPr>
            </w:pPr>
            <w:r w:rsidRPr="00C16342">
              <w:rPr>
                <w:rFonts w:ascii="Times New Roman" w:hAnsi="Times New Roman"/>
              </w:rPr>
              <w:t>15.110,00</w:t>
            </w:r>
          </w:p>
        </w:tc>
        <w:tc>
          <w:tcPr>
            <w:tcW w:w="1188" w:type="dxa"/>
            <w:noWrap/>
            <w:vAlign w:val="center"/>
            <w:hideMark/>
          </w:tcPr>
          <w:p w14:paraId="79A17F77" w14:textId="77777777" w:rsidR="006902FD" w:rsidRPr="00C16342" w:rsidRDefault="006902FD" w:rsidP="00CC18BD">
            <w:pPr>
              <w:jc w:val="right"/>
              <w:rPr>
                <w:rFonts w:ascii="Times New Roman" w:hAnsi="Times New Roman"/>
              </w:rPr>
            </w:pPr>
            <w:r w:rsidRPr="00C16342">
              <w:rPr>
                <w:rFonts w:ascii="Times New Roman" w:hAnsi="Times New Roman"/>
              </w:rPr>
              <w:t>19.426,98</w:t>
            </w:r>
          </w:p>
        </w:tc>
        <w:tc>
          <w:tcPr>
            <w:tcW w:w="840" w:type="dxa"/>
            <w:noWrap/>
            <w:vAlign w:val="center"/>
            <w:hideMark/>
          </w:tcPr>
          <w:p w14:paraId="43A3E447" w14:textId="77777777" w:rsidR="006902FD" w:rsidRPr="00C16342" w:rsidRDefault="006902FD" w:rsidP="00CC18BD">
            <w:pPr>
              <w:jc w:val="right"/>
              <w:rPr>
                <w:rFonts w:ascii="Times New Roman" w:hAnsi="Times New Roman"/>
              </w:rPr>
            </w:pPr>
            <w:r w:rsidRPr="00C16342">
              <w:rPr>
                <w:rFonts w:ascii="Times New Roman" w:hAnsi="Times New Roman"/>
              </w:rPr>
              <w:t>128,57</w:t>
            </w:r>
          </w:p>
        </w:tc>
      </w:tr>
      <w:tr w:rsidR="00CC18BD" w:rsidRPr="00C16342" w14:paraId="6AEDCDAB" w14:textId="77777777" w:rsidTr="00CC18BD">
        <w:trPr>
          <w:trHeight w:val="255"/>
        </w:trPr>
        <w:tc>
          <w:tcPr>
            <w:tcW w:w="489" w:type="dxa"/>
            <w:noWrap/>
            <w:vAlign w:val="center"/>
            <w:hideMark/>
          </w:tcPr>
          <w:p w14:paraId="25D60A2E" w14:textId="48815F7B" w:rsidR="006902FD" w:rsidRPr="00C16342" w:rsidRDefault="006902FD" w:rsidP="00CC18BD">
            <w:pPr>
              <w:jc w:val="center"/>
              <w:rPr>
                <w:rFonts w:ascii="Times New Roman" w:hAnsi="Times New Roman"/>
              </w:rPr>
            </w:pPr>
          </w:p>
        </w:tc>
        <w:tc>
          <w:tcPr>
            <w:tcW w:w="1050" w:type="dxa"/>
            <w:noWrap/>
            <w:vAlign w:val="center"/>
            <w:hideMark/>
          </w:tcPr>
          <w:p w14:paraId="1F515B02" w14:textId="2638C275"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0F1D27F8" w14:textId="77777777" w:rsidR="006902FD" w:rsidRPr="00C16342" w:rsidRDefault="006902FD" w:rsidP="00CC18BD">
            <w:pPr>
              <w:rPr>
                <w:rFonts w:ascii="Times New Roman" w:hAnsi="Times New Roman"/>
              </w:rPr>
            </w:pPr>
            <w:r w:rsidRPr="00C16342">
              <w:rPr>
                <w:rFonts w:ascii="Times New Roman" w:hAnsi="Times New Roman"/>
              </w:rPr>
              <w:t>1701</w:t>
            </w:r>
          </w:p>
        </w:tc>
        <w:tc>
          <w:tcPr>
            <w:tcW w:w="3543" w:type="dxa"/>
            <w:noWrap/>
            <w:vAlign w:val="center"/>
            <w:hideMark/>
          </w:tcPr>
          <w:p w14:paraId="6C9314D1" w14:textId="77777777" w:rsidR="006902FD" w:rsidRPr="00C16342" w:rsidRDefault="006902FD" w:rsidP="00CC18BD">
            <w:pPr>
              <w:rPr>
                <w:rFonts w:ascii="Times New Roman" w:hAnsi="Times New Roman"/>
              </w:rPr>
            </w:pPr>
            <w:r w:rsidRPr="00C16342">
              <w:rPr>
                <w:rFonts w:ascii="Times New Roman" w:hAnsi="Times New Roman"/>
              </w:rPr>
              <w:t>MJESNI ODBOR BADERNA</w:t>
            </w:r>
          </w:p>
        </w:tc>
        <w:tc>
          <w:tcPr>
            <w:tcW w:w="1609" w:type="dxa"/>
            <w:noWrap/>
            <w:vAlign w:val="center"/>
            <w:hideMark/>
          </w:tcPr>
          <w:p w14:paraId="61929590"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4F80B2AB" w14:textId="77777777" w:rsidR="006902FD" w:rsidRPr="00C16342" w:rsidRDefault="006902FD" w:rsidP="00CC18BD">
            <w:pPr>
              <w:jc w:val="right"/>
              <w:rPr>
                <w:rFonts w:ascii="Times New Roman" w:hAnsi="Times New Roman"/>
              </w:rPr>
            </w:pPr>
            <w:r w:rsidRPr="00C16342">
              <w:rPr>
                <w:rFonts w:ascii="Times New Roman" w:hAnsi="Times New Roman"/>
              </w:rPr>
              <w:t>12.000,01</w:t>
            </w:r>
          </w:p>
        </w:tc>
        <w:tc>
          <w:tcPr>
            <w:tcW w:w="840" w:type="dxa"/>
            <w:noWrap/>
            <w:vAlign w:val="center"/>
            <w:hideMark/>
          </w:tcPr>
          <w:p w14:paraId="17531F8B"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6BA4540D" w14:textId="77777777" w:rsidTr="00CC18BD">
        <w:trPr>
          <w:trHeight w:val="255"/>
        </w:trPr>
        <w:tc>
          <w:tcPr>
            <w:tcW w:w="489" w:type="dxa"/>
            <w:noWrap/>
            <w:vAlign w:val="center"/>
            <w:hideMark/>
          </w:tcPr>
          <w:p w14:paraId="3FF7FF79" w14:textId="6A88D4FF" w:rsidR="006902FD" w:rsidRPr="00C16342" w:rsidRDefault="006902FD" w:rsidP="00CC18BD">
            <w:pPr>
              <w:jc w:val="center"/>
              <w:rPr>
                <w:rFonts w:ascii="Times New Roman" w:hAnsi="Times New Roman"/>
              </w:rPr>
            </w:pPr>
          </w:p>
        </w:tc>
        <w:tc>
          <w:tcPr>
            <w:tcW w:w="1050" w:type="dxa"/>
            <w:noWrap/>
            <w:vAlign w:val="center"/>
            <w:hideMark/>
          </w:tcPr>
          <w:p w14:paraId="2810A398" w14:textId="1E603A51"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2160C182" w14:textId="77777777" w:rsidR="006902FD" w:rsidRPr="00C16342" w:rsidRDefault="006902FD" w:rsidP="00CC18BD">
            <w:pPr>
              <w:rPr>
                <w:rFonts w:ascii="Times New Roman" w:hAnsi="Times New Roman"/>
              </w:rPr>
            </w:pPr>
            <w:r w:rsidRPr="00C16342">
              <w:rPr>
                <w:rFonts w:ascii="Times New Roman" w:hAnsi="Times New Roman"/>
              </w:rPr>
              <w:t>4.6.5</w:t>
            </w:r>
          </w:p>
        </w:tc>
        <w:tc>
          <w:tcPr>
            <w:tcW w:w="3543" w:type="dxa"/>
            <w:noWrap/>
            <w:vAlign w:val="center"/>
            <w:hideMark/>
          </w:tcPr>
          <w:p w14:paraId="17EC500D" w14:textId="77777777" w:rsidR="006902FD" w:rsidRPr="00C16342" w:rsidRDefault="006902FD" w:rsidP="00CC18BD">
            <w:pPr>
              <w:rPr>
                <w:rFonts w:ascii="Times New Roman" w:hAnsi="Times New Roman"/>
              </w:rPr>
            </w:pPr>
            <w:r w:rsidRPr="00C16342">
              <w:rPr>
                <w:rFonts w:ascii="Times New Roman" w:hAnsi="Times New Roman"/>
              </w:rPr>
              <w:t>Prihodi od ostalih koncesija</w:t>
            </w:r>
          </w:p>
        </w:tc>
        <w:tc>
          <w:tcPr>
            <w:tcW w:w="1609" w:type="dxa"/>
            <w:noWrap/>
            <w:vAlign w:val="center"/>
            <w:hideMark/>
          </w:tcPr>
          <w:p w14:paraId="5FC7C28F"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0D7FDEDD" w14:textId="77777777" w:rsidR="006902FD" w:rsidRPr="00C16342" w:rsidRDefault="006902FD" w:rsidP="00CC18BD">
            <w:pPr>
              <w:jc w:val="right"/>
              <w:rPr>
                <w:rFonts w:ascii="Times New Roman" w:hAnsi="Times New Roman"/>
              </w:rPr>
            </w:pPr>
            <w:r w:rsidRPr="00C16342">
              <w:rPr>
                <w:rFonts w:ascii="Times New Roman" w:hAnsi="Times New Roman"/>
              </w:rPr>
              <w:t>12.000,01</w:t>
            </w:r>
          </w:p>
        </w:tc>
        <w:tc>
          <w:tcPr>
            <w:tcW w:w="840" w:type="dxa"/>
            <w:noWrap/>
            <w:vAlign w:val="center"/>
            <w:hideMark/>
          </w:tcPr>
          <w:p w14:paraId="7D9581DF"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2D738BCD" w14:textId="77777777" w:rsidTr="00CC18BD">
        <w:trPr>
          <w:trHeight w:val="255"/>
        </w:trPr>
        <w:tc>
          <w:tcPr>
            <w:tcW w:w="489" w:type="dxa"/>
            <w:noWrap/>
            <w:vAlign w:val="center"/>
            <w:hideMark/>
          </w:tcPr>
          <w:p w14:paraId="1A39634C" w14:textId="6CA9FCAE" w:rsidR="006902FD" w:rsidRPr="00C16342" w:rsidRDefault="006902FD" w:rsidP="00CC18BD">
            <w:pPr>
              <w:jc w:val="center"/>
              <w:rPr>
                <w:rFonts w:ascii="Times New Roman" w:hAnsi="Times New Roman"/>
              </w:rPr>
            </w:pPr>
          </w:p>
        </w:tc>
        <w:tc>
          <w:tcPr>
            <w:tcW w:w="1050" w:type="dxa"/>
            <w:noWrap/>
            <w:vAlign w:val="center"/>
            <w:hideMark/>
          </w:tcPr>
          <w:p w14:paraId="26A315BB" w14:textId="504F9572"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59856679" w14:textId="77777777" w:rsidR="006902FD" w:rsidRPr="00C16342" w:rsidRDefault="006902FD" w:rsidP="00CC18BD">
            <w:pPr>
              <w:rPr>
                <w:rFonts w:ascii="Times New Roman" w:hAnsi="Times New Roman"/>
              </w:rPr>
            </w:pPr>
            <w:r w:rsidRPr="00C16342">
              <w:rPr>
                <w:rFonts w:ascii="Times New Roman" w:hAnsi="Times New Roman"/>
              </w:rPr>
              <w:t>1801</w:t>
            </w:r>
          </w:p>
        </w:tc>
        <w:tc>
          <w:tcPr>
            <w:tcW w:w="3543" w:type="dxa"/>
            <w:noWrap/>
            <w:vAlign w:val="center"/>
            <w:hideMark/>
          </w:tcPr>
          <w:p w14:paraId="6DB90AFE" w14:textId="77777777" w:rsidR="006902FD" w:rsidRPr="00C16342" w:rsidRDefault="006902FD" w:rsidP="00CC18BD">
            <w:pPr>
              <w:rPr>
                <w:rFonts w:ascii="Times New Roman" w:hAnsi="Times New Roman"/>
              </w:rPr>
            </w:pPr>
            <w:r w:rsidRPr="00C16342">
              <w:rPr>
                <w:rFonts w:ascii="Times New Roman" w:hAnsi="Times New Roman"/>
              </w:rPr>
              <w:t>MJESNI ODBOR ŽBANDAJ</w:t>
            </w:r>
          </w:p>
        </w:tc>
        <w:tc>
          <w:tcPr>
            <w:tcW w:w="1609" w:type="dxa"/>
            <w:noWrap/>
            <w:vAlign w:val="center"/>
            <w:hideMark/>
          </w:tcPr>
          <w:p w14:paraId="6EE7A6B6"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47F37872"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840" w:type="dxa"/>
            <w:noWrap/>
            <w:vAlign w:val="center"/>
            <w:hideMark/>
          </w:tcPr>
          <w:p w14:paraId="62608FA5"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5F89D68D" w14:textId="77777777" w:rsidTr="00CC18BD">
        <w:trPr>
          <w:trHeight w:val="255"/>
        </w:trPr>
        <w:tc>
          <w:tcPr>
            <w:tcW w:w="489" w:type="dxa"/>
            <w:noWrap/>
            <w:vAlign w:val="center"/>
            <w:hideMark/>
          </w:tcPr>
          <w:p w14:paraId="44C70FAA" w14:textId="18252888" w:rsidR="006902FD" w:rsidRPr="00C16342" w:rsidRDefault="006902FD" w:rsidP="00CC18BD">
            <w:pPr>
              <w:jc w:val="center"/>
              <w:rPr>
                <w:rFonts w:ascii="Times New Roman" w:hAnsi="Times New Roman"/>
              </w:rPr>
            </w:pPr>
          </w:p>
        </w:tc>
        <w:tc>
          <w:tcPr>
            <w:tcW w:w="1050" w:type="dxa"/>
            <w:noWrap/>
            <w:vAlign w:val="center"/>
            <w:hideMark/>
          </w:tcPr>
          <w:p w14:paraId="23B0BE95" w14:textId="6490B562"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4E8C1B17" w14:textId="77777777" w:rsidR="006902FD" w:rsidRPr="00C16342" w:rsidRDefault="006902FD" w:rsidP="00CC18BD">
            <w:pPr>
              <w:rPr>
                <w:rFonts w:ascii="Times New Roman" w:hAnsi="Times New Roman"/>
              </w:rPr>
            </w:pPr>
            <w:r w:rsidRPr="00C16342">
              <w:rPr>
                <w:rFonts w:ascii="Times New Roman" w:hAnsi="Times New Roman"/>
              </w:rPr>
              <w:t>4.6.5</w:t>
            </w:r>
          </w:p>
        </w:tc>
        <w:tc>
          <w:tcPr>
            <w:tcW w:w="3543" w:type="dxa"/>
            <w:noWrap/>
            <w:vAlign w:val="center"/>
            <w:hideMark/>
          </w:tcPr>
          <w:p w14:paraId="6FF82DB3" w14:textId="77777777" w:rsidR="006902FD" w:rsidRPr="00C16342" w:rsidRDefault="006902FD" w:rsidP="00CC18BD">
            <w:pPr>
              <w:rPr>
                <w:rFonts w:ascii="Times New Roman" w:hAnsi="Times New Roman"/>
              </w:rPr>
            </w:pPr>
            <w:r w:rsidRPr="00C16342">
              <w:rPr>
                <w:rFonts w:ascii="Times New Roman" w:hAnsi="Times New Roman"/>
              </w:rPr>
              <w:t>Prihodi od ostalih koncesija</w:t>
            </w:r>
          </w:p>
        </w:tc>
        <w:tc>
          <w:tcPr>
            <w:tcW w:w="1609" w:type="dxa"/>
            <w:noWrap/>
            <w:vAlign w:val="center"/>
            <w:hideMark/>
          </w:tcPr>
          <w:p w14:paraId="1EFE1EE5"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15F3FC34"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840" w:type="dxa"/>
            <w:noWrap/>
            <w:vAlign w:val="center"/>
            <w:hideMark/>
          </w:tcPr>
          <w:p w14:paraId="4C1F1588"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4CE63769" w14:textId="77777777" w:rsidTr="00CC18BD">
        <w:trPr>
          <w:trHeight w:val="255"/>
        </w:trPr>
        <w:tc>
          <w:tcPr>
            <w:tcW w:w="489" w:type="dxa"/>
            <w:noWrap/>
            <w:vAlign w:val="center"/>
            <w:hideMark/>
          </w:tcPr>
          <w:p w14:paraId="45F8B863" w14:textId="1E8B517C" w:rsidR="006902FD" w:rsidRPr="00C16342" w:rsidRDefault="006902FD" w:rsidP="00CC18BD">
            <w:pPr>
              <w:jc w:val="center"/>
              <w:rPr>
                <w:rFonts w:ascii="Times New Roman" w:hAnsi="Times New Roman"/>
              </w:rPr>
            </w:pPr>
          </w:p>
        </w:tc>
        <w:tc>
          <w:tcPr>
            <w:tcW w:w="1050" w:type="dxa"/>
            <w:noWrap/>
            <w:vAlign w:val="center"/>
            <w:hideMark/>
          </w:tcPr>
          <w:p w14:paraId="71C68DA5" w14:textId="61C1D690"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6934F16B" w14:textId="77777777" w:rsidR="006902FD" w:rsidRPr="00C16342" w:rsidRDefault="006902FD" w:rsidP="00CC18BD">
            <w:pPr>
              <w:rPr>
                <w:rFonts w:ascii="Times New Roman" w:hAnsi="Times New Roman"/>
              </w:rPr>
            </w:pPr>
            <w:r w:rsidRPr="00C16342">
              <w:rPr>
                <w:rFonts w:ascii="Times New Roman" w:hAnsi="Times New Roman"/>
              </w:rPr>
              <w:t>1901</w:t>
            </w:r>
          </w:p>
        </w:tc>
        <w:tc>
          <w:tcPr>
            <w:tcW w:w="3543" w:type="dxa"/>
            <w:noWrap/>
            <w:vAlign w:val="center"/>
            <w:hideMark/>
          </w:tcPr>
          <w:p w14:paraId="2F1E8717" w14:textId="77777777" w:rsidR="006902FD" w:rsidRPr="00C16342" w:rsidRDefault="006902FD" w:rsidP="00CC18BD">
            <w:pPr>
              <w:rPr>
                <w:rFonts w:ascii="Times New Roman" w:hAnsi="Times New Roman"/>
              </w:rPr>
            </w:pPr>
            <w:r w:rsidRPr="00C16342">
              <w:rPr>
                <w:rFonts w:ascii="Times New Roman" w:hAnsi="Times New Roman"/>
              </w:rPr>
              <w:t>MJESNI ODBOR FUŠKULIN</w:t>
            </w:r>
          </w:p>
        </w:tc>
        <w:tc>
          <w:tcPr>
            <w:tcW w:w="1609" w:type="dxa"/>
            <w:noWrap/>
            <w:vAlign w:val="center"/>
            <w:hideMark/>
          </w:tcPr>
          <w:p w14:paraId="41314271"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19CEAEA9"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840" w:type="dxa"/>
            <w:noWrap/>
            <w:vAlign w:val="center"/>
            <w:hideMark/>
          </w:tcPr>
          <w:p w14:paraId="290F596B"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10A7C6B2" w14:textId="77777777" w:rsidTr="00CC18BD">
        <w:trPr>
          <w:trHeight w:val="255"/>
        </w:trPr>
        <w:tc>
          <w:tcPr>
            <w:tcW w:w="489" w:type="dxa"/>
            <w:noWrap/>
            <w:vAlign w:val="center"/>
            <w:hideMark/>
          </w:tcPr>
          <w:p w14:paraId="36E8934F" w14:textId="64514E51" w:rsidR="006902FD" w:rsidRPr="00C16342" w:rsidRDefault="006902FD" w:rsidP="00CC18BD">
            <w:pPr>
              <w:jc w:val="center"/>
              <w:rPr>
                <w:rFonts w:ascii="Times New Roman" w:hAnsi="Times New Roman"/>
              </w:rPr>
            </w:pPr>
          </w:p>
        </w:tc>
        <w:tc>
          <w:tcPr>
            <w:tcW w:w="1050" w:type="dxa"/>
            <w:noWrap/>
            <w:vAlign w:val="center"/>
            <w:hideMark/>
          </w:tcPr>
          <w:p w14:paraId="13680136" w14:textId="1E366ADF"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18034159" w14:textId="77777777" w:rsidR="006902FD" w:rsidRPr="00C16342" w:rsidRDefault="006902FD" w:rsidP="00CC18BD">
            <w:pPr>
              <w:rPr>
                <w:rFonts w:ascii="Times New Roman" w:hAnsi="Times New Roman"/>
              </w:rPr>
            </w:pPr>
            <w:r w:rsidRPr="00C16342">
              <w:rPr>
                <w:rFonts w:ascii="Times New Roman" w:hAnsi="Times New Roman"/>
              </w:rPr>
              <w:t>4.6.5</w:t>
            </w:r>
          </w:p>
        </w:tc>
        <w:tc>
          <w:tcPr>
            <w:tcW w:w="3543" w:type="dxa"/>
            <w:noWrap/>
            <w:vAlign w:val="center"/>
            <w:hideMark/>
          </w:tcPr>
          <w:p w14:paraId="4FEEA6CF" w14:textId="77777777" w:rsidR="006902FD" w:rsidRPr="00C16342" w:rsidRDefault="006902FD" w:rsidP="00CC18BD">
            <w:pPr>
              <w:rPr>
                <w:rFonts w:ascii="Times New Roman" w:hAnsi="Times New Roman"/>
              </w:rPr>
            </w:pPr>
            <w:r w:rsidRPr="00C16342">
              <w:rPr>
                <w:rFonts w:ascii="Times New Roman" w:hAnsi="Times New Roman"/>
              </w:rPr>
              <w:t>Prihodi od ostalih koncesija</w:t>
            </w:r>
          </w:p>
        </w:tc>
        <w:tc>
          <w:tcPr>
            <w:tcW w:w="1609" w:type="dxa"/>
            <w:noWrap/>
            <w:vAlign w:val="center"/>
            <w:hideMark/>
          </w:tcPr>
          <w:p w14:paraId="118224E0"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48CD5867"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840" w:type="dxa"/>
            <w:noWrap/>
            <w:vAlign w:val="center"/>
            <w:hideMark/>
          </w:tcPr>
          <w:p w14:paraId="08C535A6"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506F9437" w14:textId="77777777" w:rsidTr="00CC18BD">
        <w:trPr>
          <w:trHeight w:val="255"/>
        </w:trPr>
        <w:tc>
          <w:tcPr>
            <w:tcW w:w="489" w:type="dxa"/>
            <w:noWrap/>
            <w:vAlign w:val="center"/>
            <w:hideMark/>
          </w:tcPr>
          <w:p w14:paraId="0F7E66A5" w14:textId="28AEA0A4" w:rsidR="006902FD" w:rsidRPr="00C16342" w:rsidRDefault="006902FD" w:rsidP="00CC18BD">
            <w:pPr>
              <w:jc w:val="center"/>
              <w:rPr>
                <w:rFonts w:ascii="Times New Roman" w:hAnsi="Times New Roman"/>
              </w:rPr>
            </w:pPr>
          </w:p>
        </w:tc>
        <w:tc>
          <w:tcPr>
            <w:tcW w:w="1050" w:type="dxa"/>
            <w:noWrap/>
            <w:vAlign w:val="center"/>
            <w:hideMark/>
          </w:tcPr>
          <w:p w14:paraId="7F348275" w14:textId="4E556CD3"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1C7DBD64" w14:textId="77777777" w:rsidR="006902FD" w:rsidRPr="00C16342" w:rsidRDefault="006902FD" w:rsidP="00CC18BD">
            <w:pPr>
              <w:rPr>
                <w:rFonts w:ascii="Times New Roman" w:hAnsi="Times New Roman"/>
              </w:rPr>
            </w:pPr>
            <w:r w:rsidRPr="00C16342">
              <w:rPr>
                <w:rFonts w:ascii="Times New Roman" w:hAnsi="Times New Roman"/>
              </w:rPr>
              <w:t>2001</w:t>
            </w:r>
          </w:p>
        </w:tc>
        <w:tc>
          <w:tcPr>
            <w:tcW w:w="3543" w:type="dxa"/>
            <w:noWrap/>
            <w:vAlign w:val="center"/>
            <w:hideMark/>
          </w:tcPr>
          <w:p w14:paraId="1ED7549C" w14:textId="77777777" w:rsidR="006902FD" w:rsidRPr="00C16342" w:rsidRDefault="006902FD" w:rsidP="00CC18BD">
            <w:pPr>
              <w:rPr>
                <w:rFonts w:ascii="Times New Roman" w:hAnsi="Times New Roman"/>
              </w:rPr>
            </w:pPr>
            <w:r w:rsidRPr="00C16342">
              <w:rPr>
                <w:rFonts w:ascii="Times New Roman" w:hAnsi="Times New Roman"/>
              </w:rPr>
              <w:t>MJESNI ODBOR NOVA VAS</w:t>
            </w:r>
          </w:p>
        </w:tc>
        <w:tc>
          <w:tcPr>
            <w:tcW w:w="1609" w:type="dxa"/>
            <w:noWrap/>
            <w:vAlign w:val="center"/>
            <w:hideMark/>
          </w:tcPr>
          <w:p w14:paraId="45D5AFC0"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31C432BD"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840" w:type="dxa"/>
            <w:noWrap/>
            <w:vAlign w:val="center"/>
            <w:hideMark/>
          </w:tcPr>
          <w:p w14:paraId="4EDB5C45"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4B3011C8" w14:textId="77777777" w:rsidTr="00CC18BD">
        <w:trPr>
          <w:trHeight w:val="255"/>
        </w:trPr>
        <w:tc>
          <w:tcPr>
            <w:tcW w:w="489" w:type="dxa"/>
            <w:noWrap/>
            <w:vAlign w:val="center"/>
            <w:hideMark/>
          </w:tcPr>
          <w:p w14:paraId="6395D0F4" w14:textId="3E3CABCD" w:rsidR="006902FD" w:rsidRPr="00C16342" w:rsidRDefault="006902FD" w:rsidP="00CC18BD">
            <w:pPr>
              <w:jc w:val="center"/>
              <w:rPr>
                <w:rFonts w:ascii="Times New Roman" w:hAnsi="Times New Roman"/>
              </w:rPr>
            </w:pPr>
          </w:p>
        </w:tc>
        <w:tc>
          <w:tcPr>
            <w:tcW w:w="1050" w:type="dxa"/>
            <w:noWrap/>
            <w:vAlign w:val="center"/>
            <w:hideMark/>
          </w:tcPr>
          <w:p w14:paraId="057E0BB8" w14:textId="3897A673"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4F94349C" w14:textId="77777777" w:rsidR="006902FD" w:rsidRPr="00C16342" w:rsidRDefault="006902FD" w:rsidP="00CC18BD">
            <w:pPr>
              <w:rPr>
                <w:rFonts w:ascii="Times New Roman" w:hAnsi="Times New Roman"/>
              </w:rPr>
            </w:pPr>
            <w:r w:rsidRPr="00C16342">
              <w:rPr>
                <w:rFonts w:ascii="Times New Roman" w:hAnsi="Times New Roman"/>
              </w:rPr>
              <w:t>4.6.5</w:t>
            </w:r>
          </w:p>
        </w:tc>
        <w:tc>
          <w:tcPr>
            <w:tcW w:w="3543" w:type="dxa"/>
            <w:noWrap/>
            <w:vAlign w:val="center"/>
            <w:hideMark/>
          </w:tcPr>
          <w:p w14:paraId="03B3294E" w14:textId="77777777" w:rsidR="006902FD" w:rsidRPr="00C16342" w:rsidRDefault="006902FD" w:rsidP="00CC18BD">
            <w:pPr>
              <w:rPr>
                <w:rFonts w:ascii="Times New Roman" w:hAnsi="Times New Roman"/>
              </w:rPr>
            </w:pPr>
            <w:r w:rsidRPr="00C16342">
              <w:rPr>
                <w:rFonts w:ascii="Times New Roman" w:hAnsi="Times New Roman"/>
              </w:rPr>
              <w:t>Prihodi od ostalih koncesija</w:t>
            </w:r>
          </w:p>
        </w:tc>
        <w:tc>
          <w:tcPr>
            <w:tcW w:w="1609" w:type="dxa"/>
            <w:noWrap/>
            <w:vAlign w:val="center"/>
            <w:hideMark/>
          </w:tcPr>
          <w:p w14:paraId="0B4446A4"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5556C8FC"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840" w:type="dxa"/>
            <w:noWrap/>
            <w:vAlign w:val="center"/>
            <w:hideMark/>
          </w:tcPr>
          <w:p w14:paraId="7D69495B"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33CA0036" w14:textId="77777777" w:rsidTr="00CC18BD">
        <w:trPr>
          <w:trHeight w:val="255"/>
        </w:trPr>
        <w:tc>
          <w:tcPr>
            <w:tcW w:w="489" w:type="dxa"/>
            <w:noWrap/>
            <w:vAlign w:val="center"/>
            <w:hideMark/>
          </w:tcPr>
          <w:p w14:paraId="0E270AE3" w14:textId="2CD94E7D" w:rsidR="006902FD" w:rsidRPr="00C16342" w:rsidRDefault="006902FD" w:rsidP="00CC18BD">
            <w:pPr>
              <w:jc w:val="center"/>
              <w:rPr>
                <w:rFonts w:ascii="Times New Roman" w:hAnsi="Times New Roman"/>
              </w:rPr>
            </w:pPr>
          </w:p>
        </w:tc>
        <w:tc>
          <w:tcPr>
            <w:tcW w:w="1050" w:type="dxa"/>
            <w:noWrap/>
            <w:vAlign w:val="center"/>
            <w:hideMark/>
          </w:tcPr>
          <w:p w14:paraId="0AD96928" w14:textId="27A4DA8B"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51A3C9F8" w14:textId="77777777" w:rsidR="006902FD" w:rsidRPr="00C16342" w:rsidRDefault="006902FD" w:rsidP="00CC18BD">
            <w:pPr>
              <w:rPr>
                <w:rFonts w:ascii="Times New Roman" w:hAnsi="Times New Roman"/>
              </w:rPr>
            </w:pPr>
            <w:r w:rsidRPr="00C16342">
              <w:rPr>
                <w:rFonts w:ascii="Times New Roman" w:hAnsi="Times New Roman"/>
              </w:rPr>
              <w:t>2101</w:t>
            </w:r>
          </w:p>
        </w:tc>
        <w:tc>
          <w:tcPr>
            <w:tcW w:w="3543" w:type="dxa"/>
            <w:noWrap/>
            <w:vAlign w:val="center"/>
            <w:hideMark/>
          </w:tcPr>
          <w:p w14:paraId="13880FE7" w14:textId="77777777" w:rsidR="006902FD" w:rsidRPr="00C16342" w:rsidRDefault="006902FD" w:rsidP="00CC18BD">
            <w:pPr>
              <w:rPr>
                <w:rFonts w:ascii="Times New Roman" w:hAnsi="Times New Roman"/>
              </w:rPr>
            </w:pPr>
            <w:r w:rsidRPr="00C16342">
              <w:rPr>
                <w:rFonts w:ascii="Times New Roman" w:hAnsi="Times New Roman"/>
              </w:rPr>
              <w:t>MJESNI ODBOR VRVARI</w:t>
            </w:r>
          </w:p>
        </w:tc>
        <w:tc>
          <w:tcPr>
            <w:tcW w:w="1609" w:type="dxa"/>
            <w:noWrap/>
            <w:vAlign w:val="center"/>
            <w:hideMark/>
          </w:tcPr>
          <w:p w14:paraId="65D6DE77"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7F217B5B" w14:textId="77777777" w:rsidR="006902FD" w:rsidRPr="00C16342" w:rsidRDefault="006902FD" w:rsidP="00CC18BD">
            <w:pPr>
              <w:jc w:val="right"/>
              <w:rPr>
                <w:rFonts w:ascii="Times New Roman" w:hAnsi="Times New Roman"/>
              </w:rPr>
            </w:pPr>
            <w:r w:rsidRPr="00C16342">
              <w:rPr>
                <w:rFonts w:ascii="Times New Roman" w:hAnsi="Times New Roman"/>
              </w:rPr>
              <w:t>12.000,01</w:t>
            </w:r>
          </w:p>
        </w:tc>
        <w:tc>
          <w:tcPr>
            <w:tcW w:w="840" w:type="dxa"/>
            <w:noWrap/>
            <w:vAlign w:val="center"/>
            <w:hideMark/>
          </w:tcPr>
          <w:p w14:paraId="42864320"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60E7255B" w14:textId="77777777" w:rsidTr="00CC18BD">
        <w:trPr>
          <w:trHeight w:val="255"/>
        </w:trPr>
        <w:tc>
          <w:tcPr>
            <w:tcW w:w="489" w:type="dxa"/>
            <w:noWrap/>
            <w:vAlign w:val="center"/>
            <w:hideMark/>
          </w:tcPr>
          <w:p w14:paraId="6776EC6F" w14:textId="7A60C4C2" w:rsidR="006902FD" w:rsidRPr="00C16342" w:rsidRDefault="006902FD" w:rsidP="00CC18BD">
            <w:pPr>
              <w:jc w:val="center"/>
              <w:rPr>
                <w:rFonts w:ascii="Times New Roman" w:hAnsi="Times New Roman"/>
              </w:rPr>
            </w:pPr>
          </w:p>
        </w:tc>
        <w:tc>
          <w:tcPr>
            <w:tcW w:w="1050" w:type="dxa"/>
            <w:noWrap/>
            <w:vAlign w:val="center"/>
            <w:hideMark/>
          </w:tcPr>
          <w:p w14:paraId="58594FD7" w14:textId="6D694481"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7558CC0F" w14:textId="77777777" w:rsidR="006902FD" w:rsidRPr="00C16342" w:rsidRDefault="006902FD" w:rsidP="00CC18BD">
            <w:pPr>
              <w:rPr>
                <w:rFonts w:ascii="Times New Roman" w:hAnsi="Times New Roman"/>
              </w:rPr>
            </w:pPr>
            <w:r w:rsidRPr="00C16342">
              <w:rPr>
                <w:rFonts w:ascii="Times New Roman" w:hAnsi="Times New Roman"/>
              </w:rPr>
              <w:t>4.6.5</w:t>
            </w:r>
          </w:p>
        </w:tc>
        <w:tc>
          <w:tcPr>
            <w:tcW w:w="3543" w:type="dxa"/>
            <w:noWrap/>
            <w:vAlign w:val="center"/>
            <w:hideMark/>
          </w:tcPr>
          <w:p w14:paraId="6A995D4C" w14:textId="77777777" w:rsidR="006902FD" w:rsidRPr="00C16342" w:rsidRDefault="006902FD" w:rsidP="00CC18BD">
            <w:pPr>
              <w:rPr>
                <w:rFonts w:ascii="Times New Roman" w:hAnsi="Times New Roman"/>
              </w:rPr>
            </w:pPr>
            <w:r w:rsidRPr="00C16342">
              <w:rPr>
                <w:rFonts w:ascii="Times New Roman" w:hAnsi="Times New Roman"/>
              </w:rPr>
              <w:t>Prihodi od ostalih koncesija</w:t>
            </w:r>
          </w:p>
        </w:tc>
        <w:tc>
          <w:tcPr>
            <w:tcW w:w="1609" w:type="dxa"/>
            <w:noWrap/>
            <w:vAlign w:val="center"/>
            <w:hideMark/>
          </w:tcPr>
          <w:p w14:paraId="189D2493" w14:textId="77777777" w:rsidR="006902FD" w:rsidRPr="00C16342" w:rsidRDefault="006902FD" w:rsidP="00CC18BD">
            <w:pPr>
              <w:jc w:val="right"/>
              <w:rPr>
                <w:rFonts w:ascii="Times New Roman" w:hAnsi="Times New Roman"/>
              </w:rPr>
            </w:pPr>
            <w:r w:rsidRPr="00C16342">
              <w:rPr>
                <w:rFonts w:ascii="Times New Roman" w:hAnsi="Times New Roman"/>
              </w:rPr>
              <w:t>12.000,00</w:t>
            </w:r>
          </w:p>
        </w:tc>
        <w:tc>
          <w:tcPr>
            <w:tcW w:w="1188" w:type="dxa"/>
            <w:noWrap/>
            <w:vAlign w:val="center"/>
            <w:hideMark/>
          </w:tcPr>
          <w:p w14:paraId="5F90C775" w14:textId="77777777" w:rsidR="006902FD" w:rsidRPr="00C16342" w:rsidRDefault="006902FD" w:rsidP="00CC18BD">
            <w:pPr>
              <w:jc w:val="right"/>
              <w:rPr>
                <w:rFonts w:ascii="Times New Roman" w:hAnsi="Times New Roman"/>
              </w:rPr>
            </w:pPr>
            <w:r w:rsidRPr="00C16342">
              <w:rPr>
                <w:rFonts w:ascii="Times New Roman" w:hAnsi="Times New Roman"/>
              </w:rPr>
              <w:t>12.000,01</w:t>
            </w:r>
          </w:p>
        </w:tc>
        <w:tc>
          <w:tcPr>
            <w:tcW w:w="840" w:type="dxa"/>
            <w:noWrap/>
            <w:vAlign w:val="center"/>
            <w:hideMark/>
          </w:tcPr>
          <w:p w14:paraId="5040CC36" w14:textId="77777777" w:rsidR="006902FD" w:rsidRPr="00C16342" w:rsidRDefault="006902FD" w:rsidP="00CC18BD">
            <w:pPr>
              <w:jc w:val="right"/>
              <w:rPr>
                <w:rFonts w:ascii="Times New Roman" w:hAnsi="Times New Roman"/>
              </w:rPr>
            </w:pPr>
            <w:r w:rsidRPr="00C16342">
              <w:rPr>
                <w:rFonts w:ascii="Times New Roman" w:hAnsi="Times New Roman"/>
              </w:rPr>
              <w:t>100,00</w:t>
            </w:r>
          </w:p>
        </w:tc>
      </w:tr>
      <w:tr w:rsidR="00CC18BD" w:rsidRPr="00C16342" w14:paraId="0DBCECFF" w14:textId="77777777" w:rsidTr="00CC18BD">
        <w:trPr>
          <w:trHeight w:val="255"/>
        </w:trPr>
        <w:tc>
          <w:tcPr>
            <w:tcW w:w="489" w:type="dxa"/>
            <w:noWrap/>
            <w:vAlign w:val="center"/>
            <w:hideMark/>
          </w:tcPr>
          <w:p w14:paraId="1E9109EC" w14:textId="77777777" w:rsidR="006902FD" w:rsidRPr="00C16342" w:rsidRDefault="006902FD" w:rsidP="00CC18BD">
            <w:pPr>
              <w:jc w:val="center"/>
              <w:rPr>
                <w:rFonts w:ascii="Times New Roman" w:hAnsi="Times New Roman"/>
                <w:b/>
                <w:bCs/>
              </w:rPr>
            </w:pPr>
            <w:r w:rsidRPr="00C16342">
              <w:rPr>
                <w:rFonts w:ascii="Times New Roman" w:hAnsi="Times New Roman"/>
                <w:b/>
                <w:bCs/>
              </w:rPr>
              <w:t>6</w:t>
            </w:r>
          </w:p>
        </w:tc>
        <w:tc>
          <w:tcPr>
            <w:tcW w:w="1050" w:type="dxa"/>
            <w:noWrap/>
            <w:vAlign w:val="center"/>
            <w:hideMark/>
          </w:tcPr>
          <w:p w14:paraId="3D3671DC" w14:textId="77777777" w:rsidR="006902FD" w:rsidRPr="00C16342" w:rsidRDefault="006902FD"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6CBAD791" w14:textId="77777777" w:rsidR="006902FD" w:rsidRPr="00C16342" w:rsidRDefault="006902FD" w:rsidP="00CC18BD">
            <w:pPr>
              <w:rPr>
                <w:rFonts w:ascii="Times New Roman" w:hAnsi="Times New Roman"/>
                <w:b/>
                <w:bCs/>
              </w:rPr>
            </w:pPr>
            <w:r w:rsidRPr="00C16342">
              <w:rPr>
                <w:rFonts w:ascii="Times New Roman" w:hAnsi="Times New Roman"/>
                <w:b/>
                <w:bCs/>
              </w:rPr>
              <w:t>A100106</w:t>
            </w:r>
          </w:p>
        </w:tc>
        <w:tc>
          <w:tcPr>
            <w:tcW w:w="3543" w:type="dxa"/>
            <w:noWrap/>
            <w:vAlign w:val="center"/>
            <w:hideMark/>
          </w:tcPr>
          <w:p w14:paraId="56ECBCED" w14:textId="77777777" w:rsidR="006902FD" w:rsidRPr="00C16342" w:rsidRDefault="006902FD" w:rsidP="00CC18BD">
            <w:pPr>
              <w:rPr>
                <w:rFonts w:ascii="Times New Roman" w:hAnsi="Times New Roman"/>
                <w:b/>
                <w:bCs/>
              </w:rPr>
            </w:pPr>
            <w:r w:rsidRPr="00C16342">
              <w:rPr>
                <w:rFonts w:ascii="Times New Roman" w:hAnsi="Times New Roman"/>
                <w:b/>
                <w:bCs/>
              </w:rPr>
              <w:t>Postavljanje stupića i čunjeva</w:t>
            </w:r>
          </w:p>
        </w:tc>
        <w:tc>
          <w:tcPr>
            <w:tcW w:w="1609" w:type="dxa"/>
            <w:noWrap/>
            <w:vAlign w:val="center"/>
            <w:hideMark/>
          </w:tcPr>
          <w:p w14:paraId="5318B5A0" w14:textId="77777777" w:rsidR="006902FD" w:rsidRPr="00C16342" w:rsidRDefault="006902FD" w:rsidP="00CC18BD">
            <w:pPr>
              <w:jc w:val="right"/>
              <w:rPr>
                <w:rFonts w:ascii="Times New Roman" w:hAnsi="Times New Roman"/>
                <w:b/>
                <w:bCs/>
              </w:rPr>
            </w:pPr>
            <w:r w:rsidRPr="00C16342">
              <w:rPr>
                <w:rFonts w:ascii="Times New Roman" w:hAnsi="Times New Roman"/>
                <w:b/>
                <w:bCs/>
              </w:rPr>
              <w:t>7.300,00</w:t>
            </w:r>
          </w:p>
        </w:tc>
        <w:tc>
          <w:tcPr>
            <w:tcW w:w="1188" w:type="dxa"/>
            <w:noWrap/>
            <w:vAlign w:val="center"/>
            <w:hideMark/>
          </w:tcPr>
          <w:p w14:paraId="75FC99AE" w14:textId="77777777" w:rsidR="006902FD" w:rsidRPr="00C16342" w:rsidRDefault="006902FD" w:rsidP="00CC18BD">
            <w:pPr>
              <w:jc w:val="right"/>
              <w:rPr>
                <w:rFonts w:ascii="Times New Roman" w:hAnsi="Times New Roman"/>
                <w:b/>
                <w:bCs/>
              </w:rPr>
            </w:pPr>
            <w:r w:rsidRPr="00C16342">
              <w:rPr>
                <w:rFonts w:ascii="Times New Roman" w:hAnsi="Times New Roman"/>
                <w:b/>
                <w:bCs/>
              </w:rPr>
              <w:t>7.550,00</w:t>
            </w:r>
          </w:p>
        </w:tc>
        <w:tc>
          <w:tcPr>
            <w:tcW w:w="840" w:type="dxa"/>
            <w:noWrap/>
            <w:vAlign w:val="center"/>
            <w:hideMark/>
          </w:tcPr>
          <w:p w14:paraId="76A0B140" w14:textId="77777777" w:rsidR="006902FD" w:rsidRPr="00C16342" w:rsidRDefault="006902FD" w:rsidP="00CC18BD">
            <w:pPr>
              <w:jc w:val="right"/>
              <w:rPr>
                <w:rFonts w:ascii="Times New Roman" w:hAnsi="Times New Roman"/>
                <w:b/>
                <w:bCs/>
              </w:rPr>
            </w:pPr>
            <w:r w:rsidRPr="00C16342">
              <w:rPr>
                <w:rFonts w:ascii="Times New Roman" w:hAnsi="Times New Roman"/>
                <w:b/>
                <w:bCs/>
              </w:rPr>
              <w:t>103,42</w:t>
            </w:r>
          </w:p>
        </w:tc>
      </w:tr>
      <w:tr w:rsidR="00CC18BD" w:rsidRPr="00C16342" w14:paraId="7DA0BD24" w14:textId="77777777" w:rsidTr="00CC18BD">
        <w:trPr>
          <w:trHeight w:val="255"/>
        </w:trPr>
        <w:tc>
          <w:tcPr>
            <w:tcW w:w="489" w:type="dxa"/>
            <w:noWrap/>
            <w:vAlign w:val="center"/>
            <w:hideMark/>
          </w:tcPr>
          <w:p w14:paraId="23DCB925" w14:textId="7A75F6C8" w:rsidR="006902FD" w:rsidRPr="00C16342" w:rsidRDefault="006902FD" w:rsidP="00CC18BD">
            <w:pPr>
              <w:jc w:val="center"/>
              <w:rPr>
                <w:rFonts w:ascii="Times New Roman" w:hAnsi="Times New Roman"/>
              </w:rPr>
            </w:pPr>
          </w:p>
        </w:tc>
        <w:tc>
          <w:tcPr>
            <w:tcW w:w="1050" w:type="dxa"/>
            <w:noWrap/>
            <w:vAlign w:val="center"/>
            <w:hideMark/>
          </w:tcPr>
          <w:p w14:paraId="65B7975B" w14:textId="1A89427B" w:rsidR="006902FD" w:rsidRPr="00C16342" w:rsidRDefault="006902FD" w:rsidP="00CC18BD">
            <w:pPr>
              <w:rPr>
                <w:rFonts w:ascii="Times New Roman" w:hAnsi="Times New Roman"/>
              </w:rPr>
            </w:pPr>
            <w:r w:rsidRPr="00C16342">
              <w:rPr>
                <w:rFonts w:ascii="Times New Roman" w:hAnsi="Times New Roman"/>
              </w:rPr>
              <w:t>Odjel</w:t>
            </w:r>
          </w:p>
        </w:tc>
        <w:tc>
          <w:tcPr>
            <w:tcW w:w="961" w:type="dxa"/>
            <w:noWrap/>
            <w:vAlign w:val="center"/>
            <w:hideMark/>
          </w:tcPr>
          <w:p w14:paraId="4F3672DF" w14:textId="77777777" w:rsidR="006902FD" w:rsidRPr="00C16342" w:rsidRDefault="006902FD" w:rsidP="00CC18BD">
            <w:pPr>
              <w:rPr>
                <w:rFonts w:ascii="Times New Roman" w:hAnsi="Times New Roman"/>
              </w:rPr>
            </w:pPr>
            <w:r w:rsidRPr="00C16342">
              <w:rPr>
                <w:rFonts w:ascii="Times New Roman" w:hAnsi="Times New Roman"/>
              </w:rPr>
              <w:t>1601</w:t>
            </w:r>
          </w:p>
        </w:tc>
        <w:tc>
          <w:tcPr>
            <w:tcW w:w="3543" w:type="dxa"/>
            <w:noWrap/>
            <w:vAlign w:val="center"/>
            <w:hideMark/>
          </w:tcPr>
          <w:p w14:paraId="76E1B5AB" w14:textId="72862AAB" w:rsidR="006902FD" w:rsidRPr="00C16342" w:rsidRDefault="00C16342" w:rsidP="00CC18BD">
            <w:pPr>
              <w:rPr>
                <w:rFonts w:ascii="Times New Roman" w:hAnsi="Times New Roman"/>
              </w:rPr>
            </w:pPr>
            <w:r>
              <w:rPr>
                <w:rFonts w:ascii="Times New Roman" w:hAnsi="Times New Roman"/>
              </w:rPr>
              <w:t>MO UNUTAR NASELJA POREČ</w:t>
            </w:r>
          </w:p>
        </w:tc>
        <w:tc>
          <w:tcPr>
            <w:tcW w:w="1609" w:type="dxa"/>
            <w:noWrap/>
            <w:vAlign w:val="center"/>
            <w:hideMark/>
          </w:tcPr>
          <w:p w14:paraId="4C034719" w14:textId="77777777" w:rsidR="006902FD" w:rsidRPr="00C16342" w:rsidRDefault="006902FD" w:rsidP="00CC18BD">
            <w:pPr>
              <w:jc w:val="right"/>
              <w:rPr>
                <w:rFonts w:ascii="Times New Roman" w:hAnsi="Times New Roman"/>
              </w:rPr>
            </w:pPr>
            <w:r w:rsidRPr="00C16342">
              <w:rPr>
                <w:rFonts w:ascii="Times New Roman" w:hAnsi="Times New Roman"/>
              </w:rPr>
              <w:t>7.300,00</w:t>
            </w:r>
          </w:p>
        </w:tc>
        <w:tc>
          <w:tcPr>
            <w:tcW w:w="1188" w:type="dxa"/>
            <w:noWrap/>
            <w:vAlign w:val="center"/>
            <w:hideMark/>
          </w:tcPr>
          <w:p w14:paraId="34CB6C2A" w14:textId="77777777" w:rsidR="006902FD" w:rsidRPr="00C16342" w:rsidRDefault="006902FD" w:rsidP="00CC18BD">
            <w:pPr>
              <w:jc w:val="right"/>
              <w:rPr>
                <w:rFonts w:ascii="Times New Roman" w:hAnsi="Times New Roman"/>
              </w:rPr>
            </w:pPr>
            <w:r w:rsidRPr="00C16342">
              <w:rPr>
                <w:rFonts w:ascii="Times New Roman" w:hAnsi="Times New Roman"/>
              </w:rPr>
              <w:t>7.550,00</w:t>
            </w:r>
          </w:p>
        </w:tc>
        <w:tc>
          <w:tcPr>
            <w:tcW w:w="840" w:type="dxa"/>
            <w:noWrap/>
            <w:vAlign w:val="center"/>
            <w:hideMark/>
          </w:tcPr>
          <w:p w14:paraId="7B01582D" w14:textId="77777777" w:rsidR="006902FD" w:rsidRPr="00C16342" w:rsidRDefault="006902FD" w:rsidP="00CC18BD">
            <w:pPr>
              <w:jc w:val="right"/>
              <w:rPr>
                <w:rFonts w:ascii="Times New Roman" w:hAnsi="Times New Roman"/>
              </w:rPr>
            </w:pPr>
            <w:r w:rsidRPr="00C16342">
              <w:rPr>
                <w:rFonts w:ascii="Times New Roman" w:hAnsi="Times New Roman"/>
              </w:rPr>
              <w:t>103,42</w:t>
            </w:r>
          </w:p>
        </w:tc>
      </w:tr>
      <w:tr w:rsidR="00CC18BD" w:rsidRPr="00C16342" w14:paraId="4AD0B511" w14:textId="77777777" w:rsidTr="00CC18BD">
        <w:trPr>
          <w:trHeight w:val="255"/>
        </w:trPr>
        <w:tc>
          <w:tcPr>
            <w:tcW w:w="489" w:type="dxa"/>
            <w:noWrap/>
            <w:vAlign w:val="center"/>
            <w:hideMark/>
          </w:tcPr>
          <w:p w14:paraId="1A850597" w14:textId="1EC82AD9" w:rsidR="006902FD" w:rsidRPr="00C16342" w:rsidRDefault="006902FD" w:rsidP="00CC18BD">
            <w:pPr>
              <w:jc w:val="center"/>
              <w:rPr>
                <w:rFonts w:ascii="Times New Roman" w:hAnsi="Times New Roman"/>
              </w:rPr>
            </w:pPr>
          </w:p>
        </w:tc>
        <w:tc>
          <w:tcPr>
            <w:tcW w:w="1050" w:type="dxa"/>
            <w:noWrap/>
            <w:vAlign w:val="center"/>
            <w:hideMark/>
          </w:tcPr>
          <w:p w14:paraId="7C3440E7" w14:textId="00208939" w:rsidR="006902FD" w:rsidRPr="00C16342" w:rsidRDefault="006902FD" w:rsidP="00CC18BD">
            <w:pPr>
              <w:rPr>
                <w:rFonts w:ascii="Times New Roman" w:hAnsi="Times New Roman"/>
              </w:rPr>
            </w:pPr>
            <w:r w:rsidRPr="00C16342">
              <w:rPr>
                <w:rFonts w:ascii="Times New Roman" w:hAnsi="Times New Roman"/>
              </w:rPr>
              <w:t>Izvor</w:t>
            </w:r>
          </w:p>
        </w:tc>
        <w:tc>
          <w:tcPr>
            <w:tcW w:w="961" w:type="dxa"/>
            <w:noWrap/>
            <w:vAlign w:val="center"/>
            <w:hideMark/>
          </w:tcPr>
          <w:p w14:paraId="7BAACFF5" w14:textId="77777777" w:rsidR="006902FD" w:rsidRPr="00C16342" w:rsidRDefault="006902FD" w:rsidP="00CC18BD">
            <w:pPr>
              <w:rPr>
                <w:rFonts w:ascii="Times New Roman" w:hAnsi="Times New Roman"/>
              </w:rPr>
            </w:pPr>
            <w:r w:rsidRPr="00C16342">
              <w:rPr>
                <w:rFonts w:ascii="Times New Roman" w:hAnsi="Times New Roman"/>
              </w:rPr>
              <w:t>4.4.</w:t>
            </w:r>
          </w:p>
        </w:tc>
        <w:tc>
          <w:tcPr>
            <w:tcW w:w="3543" w:type="dxa"/>
            <w:noWrap/>
            <w:vAlign w:val="center"/>
            <w:hideMark/>
          </w:tcPr>
          <w:p w14:paraId="62F8D586" w14:textId="77777777" w:rsidR="006902FD" w:rsidRPr="00C16342" w:rsidRDefault="006902FD" w:rsidP="00CC18BD">
            <w:pPr>
              <w:rPr>
                <w:rFonts w:ascii="Times New Roman" w:hAnsi="Times New Roman"/>
              </w:rPr>
            </w:pPr>
            <w:r w:rsidRPr="00C16342">
              <w:rPr>
                <w:rFonts w:ascii="Times New Roman" w:hAnsi="Times New Roman"/>
              </w:rPr>
              <w:t>Komunalna naknada</w:t>
            </w:r>
          </w:p>
        </w:tc>
        <w:tc>
          <w:tcPr>
            <w:tcW w:w="1609" w:type="dxa"/>
            <w:noWrap/>
            <w:vAlign w:val="center"/>
            <w:hideMark/>
          </w:tcPr>
          <w:p w14:paraId="7F2468B1" w14:textId="77777777" w:rsidR="006902FD" w:rsidRPr="00C16342" w:rsidRDefault="006902FD" w:rsidP="00CC18BD">
            <w:pPr>
              <w:jc w:val="right"/>
              <w:rPr>
                <w:rFonts w:ascii="Times New Roman" w:hAnsi="Times New Roman"/>
              </w:rPr>
            </w:pPr>
            <w:r w:rsidRPr="00C16342">
              <w:rPr>
                <w:rFonts w:ascii="Times New Roman" w:hAnsi="Times New Roman"/>
              </w:rPr>
              <w:t>7.300,00</w:t>
            </w:r>
          </w:p>
        </w:tc>
        <w:tc>
          <w:tcPr>
            <w:tcW w:w="1188" w:type="dxa"/>
            <w:noWrap/>
            <w:vAlign w:val="center"/>
            <w:hideMark/>
          </w:tcPr>
          <w:p w14:paraId="32D14789" w14:textId="77777777" w:rsidR="006902FD" w:rsidRPr="00C16342" w:rsidRDefault="006902FD" w:rsidP="00CC18BD">
            <w:pPr>
              <w:jc w:val="right"/>
              <w:rPr>
                <w:rFonts w:ascii="Times New Roman" w:hAnsi="Times New Roman"/>
              </w:rPr>
            </w:pPr>
            <w:r w:rsidRPr="00C16342">
              <w:rPr>
                <w:rFonts w:ascii="Times New Roman" w:hAnsi="Times New Roman"/>
              </w:rPr>
              <w:t>7.550,00</w:t>
            </w:r>
          </w:p>
        </w:tc>
        <w:tc>
          <w:tcPr>
            <w:tcW w:w="840" w:type="dxa"/>
            <w:noWrap/>
            <w:vAlign w:val="center"/>
            <w:hideMark/>
          </w:tcPr>
          <w:p w14:paraId="21B228B7" w14:textId="77777777" w:rsidR="006902FD" w:rsidRPr="00C16342" w:rsidRDefault="006902FD" w:rsidP="00CC18BD">
            <w:pPr>
              <w:jc w:val="right"/>
              <w:rPr>
                <w:rFonts w:ascii="Times New Roman" w:hAnsi="Times New Roman"/>
              </w:rPr>
            </w:pPr>
            <w:r w:rsidRPr="00C16342">
              <w:rPr>
                <w:rFonts w:ascii="Times New Roman" w:hAnsi="Times New Roman"/>
              </w:rPr>
              <w:t>103,42</w:t>
            </w:r>
          </w:p>
        </w:tc>
      </w:tr>
      <w:tr w:rsidR="00CC18BD" w:rsidRPr="00C16342" w14:paraId="4641D488" w14:textId="77777777" w:rsidTr="00CC18BD">
        <w:trPr>
          <w:trHeight w:val="255"/>
        </w:trPr>
        <w:tc>
          <w:tcPr>
            <w:tcW w:w="489" w:type="dxa"/>
            <w:noWrap/>
            <w:vAlign w:val="center"/>
            <w:hideMark/>
          </w:tcPr>
          <w:p w14:paraId="43BF3D0B" w14:textId="7B3D00A2" w:rsidR="006902FD" w:rsidRPr="00C16342" w:rsidRDefault="006902FD" w:rsidP="00CC18BD">
            <w:pPr>
              <w:jc w:val="center"/>
              <w:rPr>
                <w:rFonts w:ascii="Times New Roman" w:hAnsi="Times New Roman"/>
                <w:b/>
                <w:bCs/>
              </w:rPr>
            </w:pPr>
          </w:p>
        </w:tc>
        <w:tc>
          <w:tcPr>
            <w:tcW w:w="1050" w:type="dxa"/>
            <w:noWrap/>
            <w:vAlign w:val="center"/>
            <w:hideMark/>
          </w:tcPr>
          <w:p w14:paraId="1A95B01B" w14:textId="6E4E3824" w:rsidR="006902FD" w:rsidRPr="00C16342" w:rsidRDefault="006902FD" w:rsidP="00CC18BD">
            <w:pPr>
              <w:rPr>
                <w:rFonts w:ascii="Times New Roman" w:hAnsi="Times New Roman"/>
                <w:b/>
                <w:bCs/>
              </w:rPr>
            </w:pPr>
          </w:p>
        </w:tc>
        <w:tc>
          <w:tcPr>
            <w:tcW w:w="961" w:type="dxa"/>
            <w:noWrap/>
            <w:vAlign w:val="center"/>
            <w:hideMark/>
          </w:tcPr>
          <w:p w14:paraId="7B91BEDE" w14:textId="49CCBDE1" w:rsidR="006902FD" w:rsidRPr="00C16342" w:rsidRDefault="006902FD" w:rsidP="00CC18BD">
            <w:pPr>
              <w:rPr>
                <w:rFonts w:ascii="Times New Roman" w:hAnsi="Times New Roman"/>
                <w:b/>
                <w:bCs/>
              </w:rPr>
            </w:pPr>
          </w:p>
        </w:tc>
        <w:tc>
          <w:tcPr>
            <w:tcW w:w="3543" w:type="dxa"/>
            <w:noWrap/>
            <w:vAlign w:val="center"/>
            <w:hideMark/>
          </w:tcPr>
          <w:p w14:paraId="21543A4B" w14:textId="77777777" w:rsidR="006902FD" w:rsidRPr="00C16342" w:rsidRDefault="006902FD" w:rsidP="00CC18BD">
            <w:pPr>
              <w:rPr>
                <w:rFonts w:ascii="Times New Roman" w:hAnsi="Times New Roman"/>
                <w:b/>
                <w:bCs/>
              </w:rPr>
            </w:pPr>
            <w:r w:rsidRPr="00C16342">
              <w:rPr>
                <w:rFonts w:ascii="Times New Roman" w:hAnsi="Times New Roman"/>
                <w:b/>
                <w:bCs/>
              </w:rPr>
              <w:t>Ukupno:</w:t>
            </w:r>
          </w:p>
        </w:tc>
        <w:tc>
          <w:tcPr>
            <w:tcW w:w="1609" w:type="dxa"/>
            <w:noWrap/>
            <w:vAlign w:val="center"/>
            <w:hideMark/>
          </w:tcPr>
          <w:p w14:paraId="374D1B99" w14:textId="77777777" w:rsidR="006902FD" w:rsidRPr="00C16342" w:rsidRDefault="006902FD" w:rsidP="00CC18BD">
            <w:pPr>
              <w:jc w:val="right"/>
              <w:rPr>
                <w:rFonts w:ascii="Times New Roman" w:hAnsi="Times New Roman"/>
                <w:b/>
                <w:bCs/>
              </w:rPr>
            </w:pPr>
            <w:r w:rsidRPr="00C16342">
              <w:rPr>
                <w:rFonts w:ascii="Times New Roman" w:hAnsi="Times New Roman"/>
                <w:b/>
                <w:bCs/>
              </w:rPr>
              <w:t>518.170,00</w:t>
            </w:r>
          </w:p>
        </w:tc>
        <w:tc>
          <w:tcPr>
            <w:tcW w:w="1188" w:type="dxa"/>
            <w:noWrap/>
            <w:vAlign w:val="center"/>
            <w:hideMark/>
          </w:tcPr>
          <w:p w14:paraId="242899F2" w14:textId="77777777" w:rsidR="006902FD" w:rsidRPr="00C16342" w:rsidRDefault="006902FD" w:rsidP="00CC18BD">
            <w:pPr>
              <w:jc w:val="right"/>
              <w:rPr>
                <w:rFonts w:ascii="Times New Roman" w:hAnsi="Times New Roman"/>
                <w:b/>
                <w:bCs/>
              </w:rPr>
            </w:pPr>
            <w:r w:rsidRPr="00C16342">
              <w:rPr>
                <w:rFonts w:ascii="Times New Roman" w:hAnsi="Times New Roman"/>
                <w:b/>
                <w:bCs/>
              </w:rPr>
              <w:t>480.334,96</w:t>
            </w:r>
          </w:p>
        </w:tc>
        <w:tc>
          <w:tcPr>
            <w:tcW w:w="840" w:type="dxa"/>
            <w:noWrap/>
            <w:vAlign w:val="center"/>
            <w:hideMark/>
          </w:tcPr>
          <w:p w14:paraId="44A698D4" w14:textId="77777777" w:rsidR="006902FD" w:rsidRPr="00C16342" w:rsidRDefault="006902FD" w:rsidP="00CC18BD">
            <w:pPr>
              <w:jc w:val="right"/>
              <w:rPr>
                <w:rFonts w:ascii="Times New Roman" w:hAnsi="Times New Roman"/>
                <w:b/>
                <w:bCs/>
              </w:rPr>
            </w:pPr>
            <w:r w:rsidRPr="00C16342">
              <w:rPr>
                <w:rFonts w:ascii="Times New Roman" w:hAnsi="Times New Roman"/>
                <w:b/>
                <w:bCs/>
              </w:rPr>
              <w:t>92,70</w:t>
            </w:r>
          </w:p>
        </w:tc>
      </w:tr>
    </w:tbl>
    <w:p w14:paraId="4D849757" w14:textId="77777777" w:rsidR="00AE3C7F" w:rsidRPr="00C16342" w:rsidRDefault="00AE3C7F" w:rsidP="00CC18BD">
      <w:pPr>
        <w:spacing w:after="0"/>
        <w:jc w:val="both"/>
        <w:rPr>
          <w:rFonts w:ascii="Times New Roman" w:hAnsi="Times New Roman" w:cs="Times New Roman"/>
        </w:rPr>
      </w:pPr>
    </w:p>
    <w:p w14:paraId="72AED059" w14:textId="77777777" w:rsidR="00AE3C7F" w:rsidRPr="00C16342" w:rsidRDefault="00AE3C7F" w:rsidP="00CC18BD">
      <w:pPr>
        <w:pStyle w:val="Odlomakpopisa"/>
        <w:numPr>
          <w:ilvl w:val="0"/>
          <w:numId w:val="5"/>
        </w:numPr>
        <w:jc w:val="both"/>
        <w:rPr>
          <w:sz w:val="22"/>
          <w:szCs w:val="22"/>
        </w:rPr>
      </w:pPr>
      <w:r w:rsidRPr="00C16342">
        <w:rPr>
          <w:sz w:val="22"/>
          <w:szCs w:val="22"/>
        </w:rPr>
        <w:t>ODRŽAVANJE JAVNIH POVRŠINE NA KOJIMA NIJE DOPUŠTEN PROMET MOTORNIH VOZILA</w:t>
      </w:r>
    </w:p>
    <w:p w14:paraId="377BEE2E" w14:textId="77777777" w:rsidR="00AE3C7F" w:rsidRPr="00C16342" w:rsidRDefault="00AE3C7F" w:rsidP="00CC18BD">
      <w:pPr>
        <w:pStyle w:val="Odlomakpopisa"/>
        <w:ind w:left="0"/>
        <w:jc w:val="both"/>
        <w:rPr>
          <w:sz w:val="22"/>
          <w:szCs w:val="22"/>
          <w:lang w:val="hr-HR" w:eastAsia="hr-HR"/>
        </w:rPr>
      </w:pPr>
      <w:r w:rsidRPr="00C16342">
        <w:rPr>
          <w:sz w:val="22"/>
          <w:szCs w:val="22"/>
          <w:lang w:val="hr-HR" w:eastAsia="hr-HR"/>
        </w:rPr>
        <w:t>Održavanje javnih površina na kojima nije dopušten promet motornih vozila podrazumijeva održavanje i popravke tih površina kojima se osigurava njihova funkcionalna ispravnost.</w:t>
      </w:r>
    </w:p>
    <w:p w14:paraId="286D1A54" w14:textId="2CD82B87" w:rsidR="00AE3C7F" w:rsidRPr="00C16342" w:rsidRDefault="00AE3C7F" w:rsidP="00CC18BD">
      <w:pPr>
        <w:spacing w:after="0"/>
        <w:jc w:val="both"/>
        <w:outlineLvl w:val="0"/>
        <w:rPr>
          <w:rFonts w:ascii="Times New Roman" w:hAnsi="Times New Roman" w:cs="Times New Roman"/>
        </w:rPr>
      </w:pPr>
      <w:r w:rsidRPr="00C16342">
        <w:rPr>
          <w:rFonts w:ascii="Times New Roman" w:hAnsi="Times New Roman" w:cs="Times New Roman"/>
        </w:rPr>
        <w:t>Obuhvaća održavanje plaža, pražnjenje, odvoz i zbrinjavanje otpada iz košarica i bačvi, čišćenje priobalja strojem i plovilom, odvoz i zbrinjavanje otpadnog materijala, održavanje 21 komada tuševa i 8 sanitarnih čvorova na plažama te utrošak vode.</w:t>
      </w:r>
    </w:p>
    <w:tbl>
      <w:tblPr>
        <w:tblStyle w:val="Reetkatablice"/>
        <w:tblW w:w="9634" w:type="dxa"/>
        <w:tblLook w:val="04A0" w:firstRow="1" w:lastRow="0" w:firstColumn="1" w:lastColumn="0" w:noHBand="0" w:noVBand="1"/>
      </w:tblPr>
      <w:tblGrid>
        <w:gridCol w:w="489"/>
        <w:gridCol w:w="1050"/>
        <w:gridCol w:w="961"/>
        <w:gridCol w:w="3521"/>
        <w:gridCol w:w="1616"/>
        <w:gridCol w:w="1193"/>
        <w:gridCol w:w="804"/>
      </w:tblGrid>
      <w:tr w:rsidR="006902FD" w:rsidRPr="00C16342" w14:paraId="12984A1A" w14:textId="77777777" w:rsidTr="00CC18BD">
        <w:trPr>
          <w:trHeight w:val="408"/>
        </w:trPr>
        <w:tc>
          <w:tcPr>
            <w:tcW w:w="489" w:type="dxa"/>
            <w:noWrap/>
            <w:vAlign w:val="center"/>
          </w:tcPr>
          <w:p w14:paraId="19A69EA0" w14:textId="5C0406D4" w:rsidR="006902FD" w:rsidRPr="00C16342" w:rsidRDefault="006902FD" w:rsidP="00CC18BD">
            <w:pPr>
              <w:jc w:val="center"/>
              <w:outlineLvl w:val="0"/>
              <w:rPr>
                <w:rFonts w:ascii="Times New Roman" w:hAnsi="Times New Roman"/>
                <w:b/>
                <w:bCs/>
              </w:rPr>
            </w:pPr>
            <w:r w:rsidRPr="00C16342">
              <w:rPr>
                <w:rFonts w:ascii="Times New Roman" w:hAnsi="Times New Roman"/>
                <w:b/>
                <w:bCs/>
              </w:rPr>
              <w:t>Br.</w:t>
            </w:r>
          </w:p>
        </w:tc>
        <w:tc>
          <w:tcPr>
            <w:tcW w:w="5532" w:type="dxa"/>
            <w:gridSpan w:val="3"/>
            <w:noWrap/>
            <w:vAlign w:val="center"/>
          </w:tcPr>
          <w:p w14:paraId="52CEB695" w14:textId="2186C776" w:rsidR="006902FD" w:rsidRPr="00C16342" w:rsidRDefault="006902FD" w:rsidP="00CC18BD">
            <w:pPr>
              <w:jc w:val="center"/>
              <w:outlineLvl w:val="0"/>
              <w:rPr>
                <w:rFonts w:ascii="Times New Roman" w:hAnsi="Times New Roman"/>
                <w:b/>
                <w:bCs/>
              </w:rPr>
            </w:pPr>
            <w:r w:rsidRPr="00C16342">
              <w:rPr>
                <w:rFonts w:ascii="Times New Roman" w:hAnsi="Times New Roman"/>
                <w:b/>
                <w:bCs/>
              </w:rPr>
              <w:t>Naziv / korisnik / izvor financiranja</w:t>
            </w:r>
          </w:p>
        </w:tc>
        <w:tc>
          <w:tcPr>
            <w:tcW w:w="1616" w:type="dxa"/>
            <w:noWrap/>
            <w:vAlign w:val="center"/>
          </w:tcPr>
          <w:p w14:paraId="5F3F52DC" w14:textId="4A9EC88B" w:rsidR="006902FD" w:rsidRPr="00C16342" w:rsidRDefault="006902FD" w:rsidP="00CC18BD">
            <w:pPr>
              <w:jc w:val="center"/>
              <w:outlineLvl w:val="0"/>
              <w:rPr>
                <w:rFonts w:ascii="Times New Roman" w:hAnsi="Times New Roman"/>
                <w:b/>
                <w:bCs/>
              </w:rPr>
            </w:pPr>
            <w:r w:rsidRPr="00C16342">
              <w:rPr>
                <w:rFonts w:ascii="Times New Roman" w:hAnsi="Times New Roman"/>
                <w:b/>
                <w:bCs/>
              </w:rPr>
              <w:t>Planirano</w:t>
            </w:r>
          </w:p>
        </w:tc>
        <w:tc>
          <w:tcPr>
            <w:tcW w:w="1193" w:type="dxa"/>
            <w:noWrap/>
            <w:vAlign w:val="center"/>
          </w:tcPr>
          <w:p w14:paraId="1B5AAEDF" w14:textId="48804BB2" w:rsidR="006902FD" w:rsidRPr="00C16342" w:rsidRDefault="006902FD" w:rsidP="00CC18BD">
            <w:pPr>
              <w:jc w:val="center"/>
              <w:outlineLvl w:val="0"/>
              <w:rPr>
                <w:rFonts w:ascii="Times New Roman" w:hAnsi="Times New Roman"/>
                <w:b/>
                <w:bCs/>
              </w:rPr>
            </w:pPr>
            <w:r w:rsidRPr="00C16342">
              <w:rPr>
                <w:rFonts w:ascii="Times New Roman" w:hAnsi="Times New Roman"/>
                <w:b/>
                <w:bCs/>
              </w:rPr>
              <w:t>Izvršeno</w:t>
            </w:r>
          </w:p>
        </w:tc>
        <w:tc>
          <w:tcPr>
            <w:tcW w:w="804" w:type="dxa"/>
            <w:noWrap/>
            <w:vAlign w:val="center"/>
          </w:tcPr>
          <w:p w14:paraId="00F3588A" w14:textId="7CE4C546" w:rsidR="006902FD" w:rsidRPr="00C16342" w:rsidRDefault="006902FD" w:rsidP="00CC18BD">
            <w:pPr>
              <w:jc w:val="center"/>
              <w:outlineLvl w:val="0"/>
              <w:rPr>
                <w:rFonts w:ascii="Times New Roman" w:hAnsi="Times New Roman"/>
                <w:b/>
                <w:bCs/>
              </w:rPr>
            </w:pPr>
            <w:r w:rsidRPr="00C16342">
              <w:rPr>
                <w:rFonts w:ascii="Times New Roman" w:hAnsi="Times New Roman"/>
                <w:b/>
                <w:bCs/>
              </w:rPr>
              <w:t>Index</w:t>
            </w:r>
          </w:p>
        </w:tc>
      </w:tr>
      <w:tr w:rsidR="006902FD" w:rsidRPr="00C16342" w14:paraId="07BAFDE3" w14:textId="77777777" w:rsidTr="00CC18BD">
        <w:trPr>
          <w:trHeight w:val="240"/>
        </w:trPr>
        <w:tc>
          <w:tcPr>
            <w:tcW w:w="489" w:type="dxa"/>
            <w:noWrap/>
            <w:vAlign w:val="center"/>
            <w:hideMark/>
          </w:tcPr>
          <w:p w14:paraId="1FE525AF" w14:textId="77777777" w:rsidR="006902FD" w:rsidRPr="00C16342" w:rsidRDefault="006902FD" w:rsidP="00CC18BD">
            <w:pPr>
              <w:outlineLvl w:val="0"/>
              <w:rPr>
                <w:rFonts w:ascii="Times New Roman" w:hAnsi="Times New Roman"/>
                <w:b/>
                <w:bCs/>
              </w:rPr>
            </w:pPr>
            <w:r w:rsidRPr="00C16342">
              <w:rPr>
                <w:rFonts w:ascii="Times New Roman" w:hAnsi="Times New Roman"/>
                <w:b/>
                <w:bCs/>
              </w:rPr>
              <w:t>1</w:t>
            </w:r>
          </w:p>
        </w:tc>
        <w:tc>
          <w:tcPr>
            <w:tcW w:w="1050" w:type="dxa"/>
            <w:noWrap/>
            <w:vAlign w:val="center"/>
            <w:hideMark/>
          </w:tcPr>
          <w:p w14:paraId="34E3786D" w14:textId="77777777" w:rsidR="006902FD" w:rsidRPr="00C16342" w:rsidRDefault="006902FD" w:rsidP="00CC18BD">
            <w:pPr>
              <w:outlineLvl w:val="0"/>
              <w:rPr>
                <w:rFonts w:ascii="Times New Roman" w:hAnsi="Times New Roman"/>
                <w:b/>
                <w:bCs/>
              </w:rPr>
            </w:pPr>
            <w:r w:rsidRPr="00C16342">
              <w:rPr>
                <w:rFonts w:ascii="Times New Roman" w:hAnsi="Times New Roman"/>
                <w:b/>
                <w:bCs/>
              </w:rPr>
              <w:t>Aktivnost</w:t>
            </w:r>
          </w:p>
        </w:tc>
        <w:tc>
          <w:tcPr>
            <w:tcW w:w="961" w:type="dxa"/>
            <w:noWrap/>
            <w:vAlign w:val="center"/>
            <w:hideMark/>
          </w:tcPr>
          <w:p w14:paraId="158FBCE0" w14:textId="77777777" w:rsidR="006902FD" w:rsidRPr="00C16342" w:rsidRDefault="006902FD" w:rsidP="00CC18BD">
            <w:pPr>
              <w:outlineLvl w:val="0"/>
              <w:rPr>
                <w:rFonts w:ascii="Times New Roman" w:hAnsi="Times New Roman"/>
                <w:b/>
                <w:bCs/>
              </w:rPr>
            </w:pPr>
            <w:r w:rsidRPr="00C16342">
              <w:rPr>
                <w:rFonts w:ascii="Times New Roman" w:hAnsi="Times New Roman"/>
                <w:b/>
                <w:bCs/>
              </w:rPr>
              <w:t>A100201</w:t>
            </w:r>
          </w:p>
        </w:tc>
        <w:tc>
          <w:tcPr>
            <w:tcW w:w="3521" w:type="dxa"/>
            <w:noWrap/>
            <w:vAlign w:val="center"/>
            <w:hideMark/>
          </w:tcPr>
          <w:p w14:paraId="464D9798" w14:textId="77777777" w:rsidR="006902FD" w:rsidRPr="00C16342" w:rsidRDefault="006902FD" w:rsidP="00CC18BD">
            <w:pPr>
              <w:outlineLvl w:val="0"/>
              <w:rPr>
                <w:rFonts w:ascii="Times New Roman" w:hAnsi="Times New Roman"/>
                <w:b/>
                <w:bCs/>
              </w:rPr>
            </w:pPr>
            <w:r w:rsidRPr="00C16342">
              <w:rPr>
                <w:rFonts w:ascii="Times New Roman" w:hAnsi="Times New Roman"/>
                <w:b/>
                <w:bCs/>
              </w:rPr>
              <w:t>Čišćenje priobalja i održavanje gradskih plaža</w:t>
            </w:r>
          </w:p>
        </w:tc>
        <w:tc>
          <w:tcPr>
            <w:tcW w:w="1616" w:type="dxa"/>
            <w:noWrap/>
            <w:vAlign w:val="center"/>
            <w:hideMark/>
          </w:tcPr>
          <w:p w14:paraId="29BD813B" w14:textId="77777777" w:rsidR="006902FD" w:rsidRPr="00C16342" w:rsidRDefault="006902FD" w:rsidP="00CC18BD">
            <w:pPr>
              <w:jc w:val="right"/>
              <w:outlineLvl w:val="0"/>
              <w:rPr>
                <w:rFonts w:ascii="Times New Roman" w:hAnsi="Times New Roman"/>
                <w:b/>
                <w:bCs/>
              </w:rPr>
            </w:pPr>
            <w:r w:rsidRPr="00C16342">
              <w:rPr>
                <w:rFonts w:ascii="Times New Roman" w:hAnsi="Times New Roman"/>
                <w:b/>
                <w:bCs/>
              </w:rPr>
              <w:t>100.000,00</w:t>
            </w:r>
          </w:p>
        </w:tc>
        <w:tc>
          <w:tcPr>
            <w:tcW w:w="1193" w:type="dxa"/>
            <w:noWrap/>
            <w:vAlign w:val="center"/>
            <w:hideMark/>
          </w:tcPr>
          <w:p w14:paraId="66137432" w14:textId="77777777" w:rsidR="006902FD" w:rsidRPr="00C16342" w:rsidRDefault="006902FD" w:rsidP="00CC18BD">
            <w:pPr>
              <w:jc w:val="right"/>
              <w:outlineLvl w:val="0"/>
              <w:rPr>
                <w:rFonts w:ascii="Times New Roman" w:hAnsi="Times New Roman"/>
                <w:b/>
                <w:bCs/>
              </w:rPr>
            </w:pPr>
            <w:r w:rsidRPr="00C16342">
              <w:rPr>
                <w:rFonts w:ascii="Times New Roman" w:hAnsi="Times New Roman"/>
                <w:b/>
                <w:bCs/>
              </w:rPr>
              <w:t>103.926,57</w:t>
            </w:r>
          </w:p>
        </w:tc>
        <w:tc>
          <w:tcPr>
            <w:tcW w:w="804" w:type="dxa"/>
            <w:noWrap/>
            <w:vAlign w:val="center"/>
            <w:hideMark/>
          </w:tcPr>
          <w:p w14:paraId="135D921C" w14:textId="77777777" w:rsidR="006902FD" w:rsidRPr="00C16342" w:rsidRDefault="006902FD" w:rsidP="00CC18BD">
            <w:pPr>
              <w:jc w:val="right"/>
              <w:outlineLvl w:val="0"/>
              <w:rPr>
                <w:rFonts w:ascii="Times New Roman" w:hAnsi="Times New Roman"/>
                <w:b/>
                <w:bCs/>
              </w:rPr>
            </w:pPr>
            <w:r w:rsidRPr="00C16342">
              <w:rPr>
                <w:rFonts w:ascii="Times New Roman" w:hAnsi="Times New Roman"/>
                <w:b/>
                <w:bCs/>
              </w:rPr>
              <w:t>103,93</w:t>
            </w:r>
          </w:p>
        </w:tc>
      </w:tr>
      <w:tr w:rsidR="006902FD" w:rsidRPr="00C16342" w14:paraId="04781990" w14:textId="77777777" w:rsidTr="00CC18BD">
        <w:trPr>
          <w:trHeight w:val="255"/>
        </w:trPr>
        <w:tc>
          <w:tcPr>
            <w:tcW w:w="489" w:type="dxa"/>
            <w:noWrap/>
            <w:vAlign w:val="center"/>
            <w:hideMark/>
          </w:tcPr>
          <w:p w14:paraId="2BAAAC68" w14:textId="77777777" w:rsidR="006902FD" w:rsidRPr="00C16342" w:rsidRDefault="006902FD" w:rsidP="00CC18BD">
            <w:pPr>
              <w:outlineLvl w:val="0"/>
              <w:rPr>
                <w:rFonts w:ascii="Times New Roman" w:hAnsi="Times New Roman"/>
              </w:rPr>
            </w:pPr>
            <w:r w:rsidRPr="00C16342">
              <w:rPr>
                <w:rFonts w:ascii="Times New Roman" w:hAnsi="Times New Roman"/>
              </w:rPr>
              <w:lastRenderedPageBreak/>
              <w:t> </w:t>
            </w:r>
          </w:p>
        </w:tc>
        <w:tc>
          <w:tcPr>
            <w:tcW w:w="1050" w:type="dxa"/>
            <w:noWrap/>
            <w:vAlign w:val="center"/>
            <w:hideMark/>
          </w:tcPr>
          <w:p w14:paraId="4DA4DB6F" w14:textId="77777777" w:rsidR="006902FD" w:rsidRPr="00C16342" w:rsidRDefault="006902FD" w:rsidP="00CC18BD">
            <w:pPr>
              <w:outlineLvl w:val="0"/>
              <w:rPr>
                <w:rFonts w:ascii="Times New Roman" w:hAnsi="Times New Roman"/>
              </w:rPr>
            </w:pPr>
            <w:r w:rsidRPr="00C16342">
              <w:rPr>
                <w:rFonts w:ascii="Times New Roman" w:hAnsi="Times New Roman"/>
              </w:rPr>
              <w:t xml:space="preserve">Odjel </w:t>
            </w:r>
          </w:p>
        </w:tc>
        <w:tc>
          <w:tcPr>
            <w:tcW w:w="961" w:type="dxa"/>
            <w:noWrap/>
            <w:vAlign w:val="center"/>
            <w:hideMark/>
          </w:tcPr>
          <w:p w14:paraId="4883205E" w14:textId="77777777" w:rsidR="006902FD" w:rsidRPr="00C16342" w:rsidRDefault="006902FD" w:rsidP="00CC18BD">
            <w:pPr>
              <w:outlineLvl w:val="0"/>
              <w:rPr>
                <w:rFonts w:ascii="Times New Roman" w:hAnsi="Times New Roman"/>
              </w:rPr>
            </w:pPr>
            <w:r w:rsidRPr="00C16342">
              <w:rPr>
                <w:rFonts w:ascii="Times New Roman" w:hAnsi="Times New Roman"/>
              </w:rPr>
              <w:t>1601</w:t>
            </w:r>
          </w:p>
        </w:tc>
        <w:tc>
          <w:tcPr>
            <w:tcW w:w="3521" w:type="dxa"/>
            <w:noWrap/>
            <w:vAlign w:val="center"/>
            <w:hideMark/>
          </w:tcPr>
          <w:p w14:paraId="697D9754" w14:textId="7E634820" w:rsidR="006902FD" w:rsidRPr="00C16342" w:rsidRDefault="00C16342" w:rsidP="00CC18BD">
            <w:pPr>
              <w:outlineLvl w:val="0"/>
              <w:rPr>
                <w:rFonts w:ascii="Times New Roman" w:hAnsi="Times New Roman"/>
              </w:rPr>
            </w:pPr>
            <w:r>
              <w:rPr>
                <w:rFonts w:ascii="Times New Roman" w:hAnsi="Times New Roman"/>
              </w:rPr>
              <w:t>MO UNUTAR NASELJA POREČ</w:t>
            </w:r>
          </w:p>
        </w:tc>
        <w:tc>
          <w:tcPr>
            <w:tcW w:w="1616" w:type="dxa"/>
            <w:noWrap/>
            <w:vAlign w:val="center"/>
            <w:hideMark/>
          </w:tcPr>
          <w:p w14:paraId="122361E9" w14:textId="77777777" w:rsidR="006902FD" w:rsidRPr="00C16342" w:rsidRDefault="006902FD" w:rsidP="00CC18BD">
            <w:pPr>
              <w:jc w:val="right"/>
              <w:outlineLvl w:val="0"/>
              <w:rPr>
                <w:rFonts w:ascii="Times New Roman" w:hAnsi="Times New Roman"/>
              </w:rPr>
            </w:pPr>
            <w:r w:rsidRPr="00C16342">
              <w:rPr>
                <w:rFonts w:ascii="Times New Roman" w:hAnsi="Times New Roman"/>
              </w:rPr>
              <w:t>100.000,00</w:t>
            </w:r>
          </w:p>
        </w:tc>
        <w:tc>
          <w:tcPr>
            <w:tcW w:w="1193" w:type="dxa"/>
            <w:noWrap/>
            <w:vAlign w:val="center"/>
            <w:hideMark/>
          </w:tcPr>
          <w:p w14:paraId="726FECCD" w14:textId="77777777" w:rsidR="006902FD" w:rsidRPr="00C16342" w:rsidRDefault="006902FD" w:rsidP="00CC18BD">
            <w:pPr>
              <w:jc w:val="right"/>
              <w:outlineLvl w:val="0"/>
              <w:rPr>
                <w:rFonts w:ascii="Times New Roman" w:hAnsi="Times New Roman"/>
              </w:rPr>
            </w:pPr>
            <w:r w:rsidRPr="00C16342">
              <w:rPr>
                <w:rFonts w:ascii="Times New Roman" w:hAnsi="Times New Roman"/>
              </w:rPr>
              <w:t>103.926,57</w:t>
            </w:r>
          </w:p>
        </w:tc>
        <w:tc>
          <w:tcPr>
            <w:tcW w:w="804" w:type="dxa"/>
            <w:noWrap/>
            <w:vAlign w:val="center"/>
            <w:hideMark/>
          </w:tcPr>
          <w:p w14:paraId="4ADC676A" w14:textId="77777777" w:rsidR="006902FD" w:rsidRPr="00C16342" w:rsidRDefault="006902FD" w:rsidP="00CC18BD">
            <w:pPr>
              <w:jc w:val="right"/>
              <w:outlineLvl w:val="0"/>
              <w:rPr>
                <w:rFonts w:ascii="Times New Roman" w:hAnsi="Times New Roman"/>
              </w:rPr>
            </w:pPr>
            <w:r w:rsidRPr="00C16342">
              <w:rPr>
                <w:rFonts w:ascii="Times New Roman" w:hAnsi="Times New Roman"/>
              </w:rPr>
              <w:t>103,93</w:t>
            </w:r>
          </w:p>
        </w:tc>
      </w:tr>
      <w:tr w:rsidR="006902FD" w:rsidRPr="00C16342" w14:paraId="10FA709A" w14:textId="77777777" w:rsidTr="00CC18BD">
        <w:trPr>
          <w:trHeight w:val="255"/>
        </w:trPr>
        <w:tc>
          <w:tcPr>
            <w:tcW w:w="489" w:type="dxa"/>
            <w:noWrap/>
            <w:vAlign w:val="center"/>
            <w:hideMark/>
          </w:tcPr>
          <w:p w14:paraId="0E796ACE" w14:textId="77777777" w:rsidR="006902FD" w:rsidRPr="00C16342" w:rsidRDefault="006902FD" w:rsidP="00CC18BD">
            <w:pPr>
              <w:outlineLvl w:val="0"/>
              <w:rPr>
                <w:rFonts w:ascii="Times New Roman" w:hAnsi="Times New Roman"/>
              </w:rPr>
            </w:pPr>
            <w:r w:rsidRPr="00C16342">
              <w:rPr>
                <w:rFonts w:ascii="Times New Roman" w:hAnsi="Times New Roman"/>
              </w:rPr>
              <w:t> </w:t>
            </w:r>
          </w:p>
        </w:tc>
        <w:tc>
          <w:tcPr>
            <w:tcW w:w="1050" w:type="dxa"/>
            <w:noWrap/>
            <w:vAlign w:val="center"/>
            <w:hideMark/>
          </w:tcPr>
          <w:p w14:paraId="63030ADE" w14:textId="77777777" w:rsidR="006902FD" w:rsidRPr="00C16342" w:rsidRDefault="006902FD" w:rsidP="00CC18BD">
            <w:pPr>
              <w:outlineLvl w:val="0"/>
              <w:rPr>
                <w:rFonts w:ascii="Times New Roman" w:hAnsi="Times New Roman"/>
              </w:rPr>
            </w:pPr>
            <w:r w:rsidRPr="00C16342">
              <w:rPr>
                <w:rFonts w:ascii="Times New Roman" w:hAnsi="Times New Roman"/>
              </w:rPr>
              <w:t xml:space="preserve">Izvor </w:t>
            </w:r>
          </w:p>
        </w:tc>
        <w:tc>
          <w:tcPr>
            <w:tcW w:w="961" w:type="dxa"/>
            <w:noWrap/>
            <w:vAlign w:val="center"/>
            <w:hideMark/>
          </w:tcPr>
          <w:p w14:paraId="06C4E309" w14:textId="77777777" w:rsidR="006902FD" w:rsidRPr="00C16342" w:rsidRDefault="006902FD" w:rsidP="00CC18BD">
            <w:pPr>
              <w:outlineLvl w:val="0"/>
              <w:rPr>
                <w:rFonts w:ascii="Times New Roman" w:hAnsi="Times New Roman"/>
              </w:rPr>
            </w:pPr>
            <w:r w:rsidRPr="00C16342">
              <w:rPr>
                <w:rFonts w:ascii="Times New Roman" w:hAnsi="Times New Roman"/>
              </w:rPr>
              <w:t>4.4.</w:t>
            </w:r>
          </w:p>
        </w:tc>
        <w:tc>
          <w:tcPr>
            <w:tcW w:w="3521" w:type="dxa"/>
            <w:noWrap/>
            <w:vAlign w:val="center"/>
            <w:hideMark/>
          </w:tcPr>
          <w:p w14:paraId="4A467176" w14:textId="77777777" w:rsidR="006902FD" w:rsidRPr="00C16342" w:rsidRDefault="006902FD" w:rsidP="00CC18BD">
            <w:pPr>
              <w:outlineLvl w:val="0"/>
              <w:rPr>
                <w:rFonts w:ascii="Times New Roman" w:hAnsi="Times New Roman"/>
              </w:rPr>
            </w:pPr>
            <w:r w:rsidRPr="00C16342">
              <w:rPr>
                <w:rFonts w:ascii="Times New Roman" w:hAnsi="Times New Roman"/>
              </w:rPr>
              <w:t>Komunalna naknada</w:t>
            </w:r>
          </w:p>
        </w:tc>
        <w:tc>
          <w:tcPr>
            <w:tcW w:w="1616" w:type="dxa"/>
            <w:noWrap/>
            <w:vAlign w:val="center"/>
            <w:hideMark/>
          </w:tcPr>
          <w:p w14:paraId="0B7BA79E" w14:textId="77777777" w:rsidR="006902FD" w:rsidRPr="00C16342" w:rsidRDefault="006902FD" w:rsidP="00CC18BD">
            <w:pPr>
              <w:jc w:val="right"/>
              <w:outlineLvl w:val="0"/>
              <w:rPr>
                <w:rFonts w:ascii="Times New Roman" w:hAnsi="Times New Roman"/>
              </w:rPr>
            </w:pPr>
            <w:r w:rsidRPr="00C16342">
              <w:rPr>
                <w:rFonts w:ascii="Times New Roman" w:hAnsi="Times New Roman"/>
              </w:rPr>
              <w:t>19.080,00</w:t>
            </w:r>
          </w:p>
        </w:tc>
        <w:tc>
          <w:tcPr>
            <w:tcW w:w="1193" w:type="dxa"/>
            <w:noWrap/>
            <w:vAlign w:val="center"/>
            <w:hideMark/>
          </w:tcPr>
          <w:p w14:paraId="21DA1385" w14:textId="77777777" w:rsidR="006902FD" w:rsidRPr="00C16342" w:rsidRDefault="006902FD" w:rsidP="00CC18BD">
            <w:pPr>
              <w:jc w:val="right"/>
              <w:outlineLvl w:val="0"/>
              <w:rPr>
                <w:rFonts w:ascii="Times New Roman" w:hAnsi="Times New Roman"/>
              </w:rPr>
            </w:pPr>
            <w:r w:rsidRPr="00C16342">
              <w:rPr>
                <w:rFonts w:ascii="Times New Roman" w:hAnsi="Times New Roman"/>
              </w:rPr>
              <w:t>23.006,57</w:t>
            </w:r>
          </w:p>
        </w:tc>
        <w:tc>
          <w:tcPr>
            <w:tcW w:w="804" w:type="dxa"/>
            <w:noWrap/>
            <w:vAlign w:val="center"/>
            <w:hideMark/>
          </w:tcPr>
          <w:p w14:paraId="462B94DB" w14:textId="77777777" w:rsidR="006902FD" w:rsidRPr="00C16342" w:rsidRDefault="006902FD" w:rsidP="00CC18BD">
            <w:pPr>
              <w:jc w:val="right"/>
              <w:outlineLvl w:val="0"/>
              <w:rPr>
                <w:rFonts w:ascii="Times New Roman" w:hAnsi="Times New Roman"/>
              </w:rPr>
            </w:pPr>
            <w:r w:rsidRPr="00C16342">
              <w:rPr>
                <w:rFonts w:ascii="Times New Roman" w:hAnsi="Times New Roman"/>
              </w:rPr>
              <w:t>120,58</w:t>
            </w:r>
          </w:p>
        </w:tc>
      </w:tr>
      <w:tr w:rsidR="006902FD" w:rsidRPr="00C16342" w14:paraId="4C33833E" w14:textId="77777777" w:rsidTr="00CC18BD">
        <w:trPr>
          <w:trHeight w:val="255"/>
        </w:trPr>
        <w:tc>
          <w:tcPr>
            <w:tcW w:w="489" w:type="dxa"/>
            <w:noWrap/>
            <w:vAlign w:val="center"/>
            <w:hideMark/>
          </w:tcPr>
          <w:p w14:paraId="72BE6BA8" w14:textId="77777777" w:rsidR="006902FD" w:rsidRPr="00C16342" w:rsidRDefault="006902FD" w:rsidP="00CC18BD">
            <w:pPr>
              <w:outlineLvl w:val="0"/>
              <w:rPr>
                <w:rFonts w:ascii="Times New Roman" w:hAnsi="Times New Roman"/>
              </w:rPr>
            </w:pPr>
            <w:r w:rsidRPr="00C16342">
              <w:rPr>
                <w:rFonts w:ascii="Times New Roman" w:hAnsi="Times New Roman"/>
              </w:rPr>
              <w:t> </w:t>
            </w:r>
          </w:p>
        </w:tc>
        <w:tc>
          <w:tcPr>
            <w:tcW w:w="1050" w:type="dxa"/>
            <w:noWrap/>
            <w:vAlign w:val="center"/>
            <w:hideMark/>
          </w:tcPr>
          <w:p w14:paraId="0E34F037" w14:textId="77777777" w:rsidR="006902FD" w:rsidRPr="00C16342" w:rsidRDefault="006902FD" w:rsidP="00CC18BD">
            <w:pPr>
              <w:outlineLvl w:val="0"/>
              <w:rPr>
                <w:rFonts w:ascii="Times New Roman" w:hAnsi="Times New Roman"/>
              </w:rPr>
            </w:pPr>
            <w:r w:rsidRPr="00C16342">
              <w:rPr>
                <w:rFonts w:ascii="Times New Roman" w:hAnsi="Times New Roman"/>
              </w:rPr>
              <w:t xml:space="preserve">Izvor </w:t>
            </w:r>
          </w:p>
        </w:tc>
        <w:tc>
          <w:tcPr>
            <w:tcW w:w="961" w:type="dxa"/>
            <w:noWrap/>
            <w:vAlign w:val="center"/>
            <w:hideMark/>
          </w:tcPr>
          <w:p w14:paraId="1FF01BEA" w14:textId="77777777" w:rsidR="006902FD" w:rsidRPr="00C16342" w:rsidRDefault="006902FD" w:rsidP="00CC18BD">
            <w:pPr>
              <w:outlineLvl w:val="0"/>
              <w:rPr>
                <w:rFonts w:ascii="Times New Roman" w:hAnsi="Times New Roman"/>
              </w:rPr>
            </w:pPr>
            <w:r w:rsidRPr="00C16342">
              <w:rPr>
                <w:rFonts w:ascii="Times New Roman" w:hAnsi="Times New Roman"/>
              </w:rPr>
              <w:t>4.6.4</w:t>
            </w:r>
          </w:p>
        </w:tc>
        <w:tc>
          <w:tcPr>
            <w:tcW w:w="3521" w:type="dxa"/>
            <w:noWrap/>
            <w:vAlign w:val="center"/>
            <w:hideMark/>
          </w:tcPr>
          <w:p w14:paraId="596BA0BF" w14:textId="77777777" w:rsidR="006902FD" w:rsidRPr="00C16342" w:rsidRDefault="006902FD" w:rsidP="00CC18BD">
            <w:pPr>
              <w:outlineLvl w:val="0"/>
              <w:rPr>
                <w:rFonts w:ascii="Times New Roman" w:hAnsi="Times New Roman"/>
              </w:rPr>
            </w:pPr>
            <w:r w:rsidRPr="00C16342">
              <w:rPr>
                <w:rFonts w:ascii="Times New Roman" w:hAnsi="Times New Roman"/>
              </w:rPr>
              <w:t>Prihodi od koncesija i dozvola na pomorskom dobru</w:t>
            </w:r>
          </w:p>
        </w:tc>
        <w:tc>
          <w:tcPr>
            <w:tcW w:w="1616" w:type="dxa"/>
            <w:noWrap/>
            <w:vAlign w:val="center"/>
            <w:hideMark/>
          </w:tcPr>
          <w:p w14:paraId="110296D5" w14:textId="77777777" w:rsidR="006902FD" w:rsidRPr="00C16342" w:rsidRDefault="006902FD" w:rsidP="00CC18BD">
            <w:pPr>
              <w:jc w:val="right"/>
              <w:outlineLvl w:val="0"/>
              <w:rPr>
                <w:rFonts w:ascii="Times New Roman" w:hAnsi="Times New Roman"/>
              </w:rPr>
            </w:pPr>
            <w:r w:rsidRPr="00C16342">
              <w:rPr>
                <w:rFonts w:ascii="Times New Roman" w:hAnsi="Times New Roman"/>
              </w:rPr>
              <w:t>80.920,00</w:t>
            </w:r>
          </w:p>
        </w:tc>
        <w:tc>
          <w:tcPr>
            <w:tcW w:w="1193" w:type="dxa"/>
            <w:noWrap/>
            <w:vAlign w:val="center"/>
            <w:hideMark/>
          </w:tcPr>
          <w:p w14:paraId="2B611BE2" w14:textId="77777777" w:rsidR="006902FD" w:rsidRPr="00C16342" w:rsidRDefault="006902FD" w:rsidP="00CC18BD">
            <w:pPr>
              <w:jc w:val="right"/>
              <w:outlineLvl w:val="0"/>
              <w:rPr>
                <w:rFonts w:ascii="Times New Roman" w:hAnsi="Times New Roman"/>
              </w:rPr>
            </w:pPr>
            <w:r w:rsidRPr="00C16342">
              <w:rPr>
                <w:rFonts w:ascii="Times New Roman" w:hAnsi="Times New Roman"/>
              </w:rPr>
              <w:t>80.920,00</w:t>
            </w:r>
          </w:p>
        </w:tc>
        <w:tc>
          <w:tcPr>
            <w:tcW w:w="804" w:type="dxa"/>
            <w:noWrap/>
            <w:vAlign w:val="center"/>
            <w:hideMark/>
          </w:tcPr>
          <w:p w14:paraId="477770E9" w14:textId="77777777" w:rsidR="006902FD" w:rsidRPr="00C16342" w:rsidRDefault="006902FD" w:rsidP="00CC18BD">
            <w:pPr>
              <w:jc w:val="right"/>
              <w:outlineLvl w:val="0"/>
              <w:rPr>
                <w:rFonts w:ascii="Times New Roman" w:hAnsi="Times New Roman"/>
              </w:rPr>
            </w:pPr>
            <w:r w:rsidRPr="00C16342">
              <w:rPr>
                <w:rFonts w:ascii="Times New Roman" w:hAnsi="Times New Roman"/>
              </w:rPr>
              <w:t>100,00</w:t>
            </w:r>
          </w:p>
        </w:tc>
      </w:tr>
      <w:tr w:rsidR="00CC18BD" w:rsidRPr="00C16342" w14:paraId="18150279" w14:textId="77777777" w:rsidTr="00CC18BD">
        <w:trPr>
          <w:trHeight w:val="255"/>
        </w:trPr>
        <w:tc>
          <w:tcPr>
            <w:tcW w:w="489" w:type="dxa"/>
            <w:noWrap/>
            <w:vAlign w:val="center"/>
            <w:hideMark/>
          </w:tcPr>
          <w:p w14:paraId="6F3ED13D" w14:textId="77777777" w:rsidR="006902FD" w:rsidRPr="00C16342" w:rsidRDefault="006902FD" w:rsidP="00CC18BD">
            <w:pPr>
              <w:outlineLvl w:val="0"/>
              <w:rPr>
                <w:rFonts w:ascii="Times New Roman" w:hAnsi="Times New Roman"/>
                <w:b/>
                <w:bCs/>
              </w:rPr>
            </w:pPr>
            <w:r w:rsidRPr="00C16342">
              <w:rPr>
                <w:rFonts w:ascii="Times New Roman" w:hAnsi="Times New Roman"/>
                <w:b/>
                <w:bCs/>
              </w:rPr>
              <w:t> </w:t>
            </w:r>
          </w:p>
        </w:tc>
        <w:tc>
          <w:tcPr>
            <w:tcW w:w="1050" w:type="dxa"/>
            <w:noWrap/>
            <w:vAlign w:val="center"/>
            <w:hideMark/>
          </w:tcPr>
          <w:p w14:paraId="57EE0AB1" w14:textId="77777777" w:rsidR="006902FD" w:rsidRPr="00C16342" w:rsidRDefault="006902FD" w:rsidP="00CC18BD">
            <w:pPr>
              <w:outlineLvl w:val="0"/>
              <w:rPr>
                <w:rFonts w:ascii="Times New Roman" w:hAnsi="Times New Roman"/>
                <w:b/>
                <w:bCs/>
              </w:rPr>
            </w:pPr>
            <w:r w:rsidRPr="00C16342">
              <w:rPr>
                <w:rFonts w:ascii="Times New Roman" w:hAnsi="Times New Roman"/>
                <w:b/>
                <w:bCs/>
              </w:rPr>
              <w:t> </w:t>
            </w:r>
          </w:p>
        </w:tc>
        <w:tc>
          <w:tcPr>
            <w:tcW w:w="961" w:type="dxa"/>
            <w:noWrap/>
            <w:vAlign w:val="center"/>
            <w:hideMark/>
          </w:tcPr>
          <w:p w14:paraId="621D1A1D" w14:textId="77777777" w:rsidR="006902FD" w:rsidRPr="00C16342" w:rsidRDefault="006902FD" w:rsidP="00CC18BD">
            <w:pPr>
              <w:outlineLvl w:val="0"/>
              <w:rPr>
                <w:rFonts w:ascii="Times New Roman" w:hAnsi="Times New Roman"/>
                <w:b/>
                <w:bCs/>
              </w:rPr>
            </w:pPr>
            <w:r w:rsidRPr="00C16342">
              <w:rPr>
                <w:rFonts w:ascii="Times New Roman" w:hAnsi="Times New Roman"/>
                <w:b/>
                <w:bCs/>
              </w:rPr>
              <w:t> </w:t>
            </w:r>
          </w:p>
        </w:tc>
        <w:tc>
          <w:tcPr>
            <w:tcW w:w="3521" w:type="dxa"/>
            <w:noWrap/>
            <w:vAlign w:val="center"/>
            <w:hideMark/>
          </w:tcPr>
          <w:p w14:paraId="117FC75E" w14:textId="77777777" w:rsidR="006902FD" w:rsidRPr="00C16342" w:rsidRDefault="006902FD" w:rsidP="00CC18BD">
            <w:pPr>
              <w:outlineLvl w:val="0"/>
              <w:rPr>
                <w:rFonts w:ascii="Times New Roman" w:hAnsi="Times New Roman"/>
                <w:b/>
                <w:bCs/>
              </w:rPr>
            </w:pPr>
            <w:r w:rsidRPr="00C16342">
              <w:rPr>
                <w:rFonts w:ascii="Times New Roman" w:hAnsi="Times New Roman"/>
                <w:b/>
                <w:bCs/>
              </w:rPr>
              <w:t>Ukupno:</w:t>
            </w:r>
          </w:p>
        </w:tc>
        <w:tc>
          <w:tcPr>
            <w:tcW w:w="1616" w:type="dxa"/>
            <w:noWrap/>
            <w:vAlign w:val="center"/>
            <w:hideMark/>
          </w:tcPr>
          <w:p w14:paraId="6E102C26" w14:textId="77777777" w:rsidR="006902FD" w:rsidRPr="00C16342" w:rsidRDefault="006902FD" w:rsidP="00CC18BD">
            <w:pPr>
              <w:jc w:val="right"/>
              <w:outlineLvl w:val="0"/>
              <w:rPr>
                <w:rFonts w:ascii="Times New Roman" w:hAnsi="Times New Roman"/>
                <w:b/>
                <w:bCs/>
              </w:rPr>
            </w:pPr>
            <w:r w:rsidRPr="00C16342">
              <w:rPr>
                <w:rFonts w:ascii="Times New Roman" w:hAnsi="Times New Roman"/>
                <w:b/>
                <w:bCs/>
              </w:rPr>
              <w:t>100.000,00</w:t>
            </w:r>
          </w:p>
        </w:tc>
        <w:tc>
          <w:tcPr>
            <w:tcW w:w="1193" w:type="dxa"/>
            <w:noWrap/>
            <w:vAlign w:val="center"/>
            <w:hideMark/>
          </w:tcPr>
          <w:p w14:paraId="7D7AA72F" w14:textId="77777777" w:rsidR="006902FD" w:rsidRPr="00C16342" w:rsidRDefault="006902FD" w:rsidP="00CC18BD">
            <w:pPr>
              <w:jc w:val="right"/>
              <w:outlineLvl w:val="0"/>
              <w:rPr>
                <w:rFonts w:ascii="Times New Roman" w:hAnsi="Times New Roman"/>
                <w:b/>
                <w:bCs/>
              </w:rPr>
            </w:pPr>
            <w:r w:rsidRPr="00C16342">
              <w:rPr>
                <w:rFonts w:ascii="Times New Roman" w:hAnsi="Times New Roman"/>
                <w:b/>
                <w:bCs/>
              </w:rPr>
              <w:t>103.926,57</w:t>
            </w:r>
          </w:p>
        </w:tc>
        <w:tc>
          <w:tcPr>
            <w:tcW w:w="804" w:type="dxa"/>
            <w:noWrap/>
            <w:vAlign w:val="center"/>
            <w:hideMark/>
          </w:tcPr>
          <w:p w14:paraId="656CC02A" w14:textId="77777777" w:rsidR="006902FD" w:rsidRPr="00C16342" w:rsidRDefault="006902FD" w:rsidP="00CC18BD">
            <w:pPr>
              <w:jc w:val="right"/>
              <w:outlineLvl w:val="0"/>
              <w:rPr>
                <w:rFonts w:ascii="Times New Roman" w:hAnsi="Times New Roman"/>
                <w:b/>
                <w:bCs/>
              </w:rPr>
            </w:pPr>
            <w:r w:rsidRPr="00C16342">
              <w:rPr>
                <w:rFonts w:ascii="Times New Roman" w:hAnsi="Times New Roman"/>
                <w:b/>
                <w:bCs/>
              </w:rPr>
              <w:t>103,93</w:t>
            </w:r>
          </w:p>
        </w:tc>
      </w:tr>
    </w:tbl>
    <w:p w14:paraId="17B3E8F1" w14:textId="77777777" w:rsidR="006902FD" w:rsidRPr="00C16342" w:rsidRDefault="006902FD" w:rsidP="00CC18BD">
      <w:pPr>
        <w:spacing w:after="0"/>
        <w:jc w:val="both"/>
        <w:outlineLvl w:val="0"/>
        <w:rPr>
          <w:rFonts w:ascii="Times New Roman" w:hAnsi="Times New Roman" w:cs="Times New Roman"/>
        </w:rPr>
      </w:pPr>
    </w:p>
    <w:p w14:paraId="1EC235A2" w14:textId="77777777" w:rsidR="00AE3C7F" w:rsidRPr="00C16342" w:rsidRDefault="00AE3C7F" w:rsidP="00CC18BD">
      <w:pPr>
        <w:pStyle w:val="Odlomakpopisa"/>
        <w:numPr>
          <w:ilvl w:val="0"/>
          <w:numId w:val="5"/>
        </w:numPr>
        <w:jc w:val="both"/>
        <w:rPr>
          <w:sz w:val="22"/>
          <w:szCs w:val="22"/>
        </w:rPr>
      </w:pPr>
      <w:r w:rsidRPr="00C16342">
        <w:rPr>
          <w:sz w:val="22"/>
          <w:szCs w:val="22"/>
        </w:rPr>
        <w:t>ODRŽAVANJE GRAĐEVINE JAVNE ODVODNJE OBORINSKIH VODA</w:t>
      </w:r>
    </w:p>
    <w:p w14:paraId="1B904465" w14:textId="77777777" w:rsidR="00AE3C7F" w:rsidRPr="00C16342" w:rsidRDefault="00AE3C7F" w:rsidP="00CC18BD">
      <w:pPr>
        <w:spacing w:after="0"/>
        <w:jc w:val="both"/>
        <w:rPr>
          <w:rFonts w:ascii="Times New Roman" w:hAnsi="Times New Roman" w:cs="Times New Roman"/>
        </w:rPr>
      </w:pPr>
      <w:r w:rsidRPr="00C16342">
        <w:rPr>
          <w:rFonts w:ascii="Times New Roman" w:hAnsi="Times New Roman" w:cs="Times New Roman"/>
        </w:rPr>
        <w:t>Održavanje građevina javne odvodnje oborinskih voda podrazumijeva upravljanje i održavanje građevina koje služe prihvatu, odvodnji i ispuštanju oborinskih voda iz građevina i površina javne namjene u građevinskom području.</w:t>
      </w:r>
    </w:p>
    <w:p w14:paraId="089CA78B" w14:textId="593C6B05" w:rsidR="00AE3C7F" w:rsidRPr="00C16342" w:rsidRDefault="00AE3C7F" w:rsidP="00CC18BD">
      <w:pPr>
        <w:spacing w:after="0"/>
        <w:jc w:val="both"/>
        <w:rPr>
          <w:rFonts w:ascii="Times New Roman" w:hAnsi="Times New Roman" w:cs="Times New Roman"/>
        </w:rPr>
      </w:pPr>
      <w:r w:rsidRPr="00C16342">
        <w:rPr>
          <w:rFonts w:ascii="Times New Roman" w:hAnsi="Times New Roman" w:cs="Times New Roman"/>
        </w:rPr>
        <w:t xml:space="preserve">Obuhvaća održavanje kompletnog sustava ukupne dužine </w:t>
      </w:r>
      <w:r w:rsidR="00D74732">
        <w:rPr>
          <w:rFonts w:ascii="Times New Roman" w:hAnsi="Times New Roman" w:cs="Times New Roman"/>
        </w:rPr>
        <w:t>43.928,35</w:t>
      </w:r>
      <w:r w:rsidRPr="00C16342">
        <w:rPr>
          <w:rFonts w:ascii="Times New Roman" w:hAnsi="Times New Roman" w:cs="Times New Roman"/>
        </w:rPr>
        <w:t xml:space="preserve"> m, sa </w:t>
      </w:r>
      <w:r w:rsidR="00D74732">
        <w:rPr>
          <w:rFonts w:ascii="Times New Roman" w:hAnsi="Times New Roman" w:cs="Times New Roman"/>
        </w:rPr>
        <w:t>1.266</w:t>
      </w:r>
      <w:r w:rsidRPr="00C16342">
        <w:rPr>
          <w:rFonts w:ascii="Times New Roman" w:hAnsi="Times New Roman" w:cs="Times New Roman"/>
        </w:rPr>
        <w:t xml:space="preserve"> slivnika, </w:t>
      </w:r>
      <w:r w:rsidR="00D74732">
        <w:rPr>
          <w:rFonts w:ascii="Times New Roman" w:hAnsi="Times New Roman" w:cs="Times New Roman"/>
        </w:rPr>
        <w:t>502</w:t>
      </w:r>
      <w:r w:rsidRPr="00C16342">
        <w:rPr>
          <w:rFonts w:ascii="Times New Roman" w:hAnsi="Times New Roman" w:cs="Times New Roman"/>
        </w:rPr>
        <w:t xml:space="preserve"> revizion</w:t>
      </w:r>
      <w:r w:rsidR="00D74732">
        <w:rPr>
          <w:rFonts w:ascii="Times New Roman" w:hAnsi="Times New Roman" w:cs="Times New Roman"/>
        </w:rPr>
        <w:t>a</w:t>
      </w:r>
      <w:r w:rsidRPr="00C16342">
        <w:rPr>
          <w:rFonts w:ascii="Times New Roman" w:hAnsi="Times New Roman" w:cs="Times New Roman"/>
        </w:rPr>
        <w:t xml:space="preserve"> okn</w:t>
      </w:r>
      <w:r w:rsidR="00D74732">
        <w:rPr>
          <w:rFonts w:ascii="Times New Roman" w:hAnsi="Times New Roman" w:cs="Times New Roman"/>
        </w:rPr>
        <w:t>a</w:t>
      </w:r>
      <w:r w:rsidRPr="00C16342">
        <w:rPr>
          <w:rFonts w:ascii="Times New Roman" w:hAnsi="Times New Roman" w:cs="Times New Roman"/>
        </w:rPr>
        <w:t>, 527 spojnih kanala, 5</w:t>
      </w:r>
      <w:r w:rsidR="00D74732">
        <w:rPr>
          <w:rFonts w:ascii="Times New Roman" w:hAnsi="Times New Roman" w:cs="Times New Roman"/>
        </w:rPr>
        <w:t>7</w:t>
      </w:r>
      <w:r w:rsidRPr="00C16342">
        <w:rPr>
          <w:rFonts w:ascii="Times New Roman" w:hAnsi="Times New Roman" w:cs="Times New Roman"/>
        </w:rPr>
        <w:t xml:space="preserve"> linijskih rešetki, 1.963 m drenažne </w:t>
      </w:r>
      <w:proofErr w:type="spellStart"/>
      <w:r w:rsidRPr="00C16342">
        <w:rPr>
          <w:rFonts w:ascii="Times New Roman" w:hAnsi="Times New Roman" w:cs="Times New Roman"/>
        </w:rPr>
        <w:t>kinete</w:t>
      </w:r>
      <w:proofErr w:type="spellEnd"/>
      <w:r w:rsidRPr="00C16342">
        <w:rPr>
          <w:rFonts w:ascii="Times New Roman" w:hAnsi="Times New Roman" w:cs="Times New Roman"/>
        </w:rPr>
        <w:t xml:space="preserve">, 1.130 kanala </w:t>
      </w:r>
      <w:proofErr w:type="spellStart"/>
      <w:r w:rsidRPr="00C16342">
        <w:rPr>
          <w:rFonts w:ascii="Times New Roman" w:hAnsi="Times New Roman" w:cs="Times New Roman"/>
        </w:rPr>
        <w:t>kineta</w:t>
      </w:r>
      <w:proofErr w:type="spellEnd"/>
      <w:r w:rsidRPr="00C16342">
        <w:rPr>
          <w:rFonts w:ascii="Times New Roman" w:hAnsi="Times New Roman" w:cs="Times New Roman"/>
        </w:rPr>
        <w:t>, 2</w:t>
      </w:r>
      <w:r w:rsidR="00D74732">
        <w:rPr>
          <w:rFonts w:ascii="Times New Roman" w:hAnsi="Times New Roman" w:cs="Times New Roman"/>
        </w:rPr>
        <w:t>8</w:t>
      </w:r>
      <w:r w:rsidRPr="00C16342">
        <w:rPr>
          <w:rFonts w:ascii="Times New Roman" w:hAnsi="Times New Roman" w:cs="Times New Roman"/>
        </w:rPr>
        <w:t xml:space="preserve"> separatora, 3</w:t>
      </w:r>
      <w:r w:rsidR="00D74732">
        <w:rPr>
          <w:rFonts w:ascii="Times New Roman" w:hAnsi="Times New Roman" w:cs="Times New Roman"/>
        </w:rPr>
        <w:t>4</w:t>
      </w:r>
      <w:r w:rsidRPr="00C16342">
        <w:rPr>
          <w:rFonts w:ascii="Times New Roman" w:hAnsi="Times New Roman" w:cs="Times New Roman"/>
        </w:rPr>
        <w:t xml:space="preserve"> </w:t>
      </w:r>
      <w:proofErr w:type="spellStart"/>
      <w:r w:rsidRPr="00C16342">
        <w:rPr>
          <w:rFonts w:ascii="Times New Roman" w:hAnsi="Times New Roman" w:cs="Times New Roman"/>
        </w:rPr>
        <w:t>upojna</w:t>
      </w:r>
      <w:proofErr w:type="spellEnd"/>
      <w:r w:rsidRPr="00C16342">
        <w:rPr>
          <w:rFonts w:ascii="Times New Roman" w:hAnsi="Times New Roman" w:cs="Times New Roman"/>
        </w:rPr>
        <w:t xml:space="preserve"> bunara, 400 m betonskih kanala i 200 m otvorenih kanala.</w:t>
      </w:r>
    </w:p>
    <w:tbl>
      <w:tblPr>
        <w:tblStyle w:val="Reetkatablice"/>
        <w:tblW w:w="9634" w:type="dxa"/>
        <w:tblLook w:val="04A0" w:firstRow="1" w:lastRow="0" w:firstColumn="1" w:lastColumn="0" w:noHBand="0" w:noVBand="1"/>
      </w:tblPr>
      <w:tblGrid>
        <w:gridCol w:w="489"/>
        <w:gridCol w:w="1050"/>
        <w:gridCol w:w="961"/>
        <w:gridCol w:w="3521"/>
        <w:gridCol w:w="1616"/>
        <w:gridCol w:w="1193"/>
        <w:gridCol w:w="804"/>
      </w:tblGrid>
      <w:tr w:rsidR="006902FD" w:rsidRPr="00C16342" w14:paraId="76E2D42D" w14:textId="77777777" w:rsidTr="00CC18BD">
        <w:trPr>
          <w:trHeight w:val="431"/>
        </w:trPr>
        <w:tc>
          <w:tcPr>
            <w:tcW w:w="489" w:type="dxa"/>
            <w:noWrap/>
            <w:vAlign w:val="center"/>
          </w:tcPr>
          <w:p w14:paraId="78A1A6E6" w14:textId="0A911073" w:rsidR="006902FD" w:rsidRPr="00C16342" w:rsidRDefault="006902FD" w:rsidP="00CC18BD">
            <w:pPr>
              <w:jc w:val="center"/>
              <w:outlineLvl w:val="0"/>
              <w:rPr>
                <w:rFonts w:ascii="Times New Roman" w:hAnsi="Times New Roman"/>
                <w:b/>
                <w:bCs/>
              </w:rPr>
            </w:pPr>
            <w:r w:rsidRPr="00C16342">
              <w:rPr>
                <w:rFonts w:ascii="Times New Roman" w:hAnsi="Times New Roman"/>
                <w:b/>
                <w:bCs/>
              </w:rPr>
              <w:t>Br.</w:t>
            </w:r>
          </w:p>
        </w:tc>
        <w:tc>
          <w:tcPr>
            <w:tcW w:w="5532" w:type="dxa"/>
            <w:gridSpan w:val="3"/>
            <w:noWrap/>
            <w:vAlign w:val="center"/>
          </w:tcPr>
          <w:p w14:paraId="05790679" w14:textId="7A30B1B0" w:rsidR="006902FD" w:rsidRPr="00C16342" w:rsidRDefault="006902FD" w:rsidP="00CC18BD">
            <w:pPr>
              <w:jc w:val="center"/>
              <w:outlineLvl w:val="0"/>
              <w:rPr>
                <w:rFonts w:ascii="Times New Roman" w:hAnsi="Times New Roman"/>
                <w:b/>
                <w:bCs/>
              </w:rPr>
            </w:pPr>
            <w:r w:rsidRPr="00C16342">
              <w:rPr>
                <w:rFonts w:ascii="Times New Roman" w:hAnsi="Times New Roman"/>
                <w:b/>
                <w:bCs/>
              </w:rPr>
              <w:t>Naziv / korisnik / izvor financiranja</w:t>
            </w:r>
          </w:p>
        </w:tc>
        <w:tc>
          <w:tcPr>
            <w:tcW w:w="1616" w:type="dxa"/>
            <w:noWrap/>
            <w:vAlign w:val="center"/>
          </w:tcPr>
          <w:p w14:paraId="0EFA0921" w14:textId="391DA9B2" w:rsidR="006902FD" w:rsidRPr="00C16342" w:rsidRDefault="006902FD" w:rsidP="00CC18BD">
            <w:pPr>
              <w:jc w:val="center"/>
              <w:outlineLvl w:val="0"/>
              <w:rPr>
                <w:rFonts w:ascii="Times New Roman" w:hAnsi="Times New Roman"/>
                <w:b/>
                <w:bCs/>
              </w:rPr>
            </w:pPr>
            <w:r w:rsidRPr="00C16342">
              <w:rPr>
                <w:rFonts w:ascii="Times New Roman" w:hAnsi="Times New Roman"/>
                <w:b/>
                <w:bCs/>
              </w:rPr>
              <w:t>Planirano</w:t>
            </w:r>
          </w:p>
        </w:tc>
        <w:tc>
          <w:tcPr>
            <w:tcW w:w="1193" w:type="dxa"/>
            <w:noWrap/>
            <w:vAlign w:val="center"/>
          </w:tcPr>
          <w:p w14:paraId="293D012B" w14:textId="4203D5C6" w:rsidR="006902FD" w:rsidRPr="00C16342" w:rsidRDefault="006902FD" w:rsidP="00CC18BD">
            <w:pPr>
              <w:jc w:val="center"/>
              <w:outlineLvl w:val="0"/>
              <w:rPr>
                <w:rFonts w:ascii="Times New Roman" w:hAnsi="Times New Roman"/>
                <w:b/>
                <w:bCs/>
              </w:rPr>
            </w:pPr>
            <w:r w:rsidRPr="00C16342">
              <w:rPr>
                <w:rFonts w:ascii="Times New Roman" w:hAnsi="Times New Roman"/>
                <w:b/>
                <w:bCs/>
              </w:rPr>
              <w:t>Izvršeno</w:t>
            </w:r>
          </w:p>
        </w:tc>
        <w:tc>
          <w:tcPr>
            <w:tcW w:w="804" w:type="dxa"/>
            <w:noWrap/>
            <w:vAlign w:val="center"/>
          </w:tcPr>
          <w:p w14:paraId="2462A1B8" w14:textId="282CEB0B" w:rsidR="006902FD" w:rsidRPr="00C16342" w:rsidRDefault="006902FD" w:rsidP="00CC18BD">
            <w:pPr>
              <w:jc w:val="center"/>
              <w:outlineLvl w:val="0"/>
              <w:rPr>
                <w:rFonts w:ascii="Times New Roman" w:hAnsi="Times New Roman"/>
                <w:b/>
                <w:bCs/>
              </w:rPr>
            </w:pPr>
            <w:r w:rsidRPr="00C16342">
              <w:rPr>
                <w:rFonts w:ascii="Times New Roman" w:hAnsi="Times New Roman"/>
                <w:b/>
                <w:bCs/>
              </w:rPr>
              <w:t>Index</w:t>
            </w:r>
          </w:p>
        </w:tc>
      </w:tr>
      <w:tr w:rsidR="006902FD" w:rsidRPr="00C16342" w14:paraId="4ED38FDB" w14:textId="77777777" w:rsidTr="00CC18BD">
        <w:trPr>
          <w:trHeight w:val="255"/>
        </w:trPr>
        <w:tc>
          <w:tcPr>
            <w:tcW w:w="489" w:type="dxa"/>
            <w:noWrap/>
            <w:vAlign w:val="center"/>
            <w:hideMark/>
          </w:tcPr>
          <w:p w14:paraId="3A397B87" w14:textId="77777777" w:rsidR="006902FD" w:rsidRPr="00C16342" w:rsidRDefault="006902FD" w:rsidP="00CC18BD">
            <w:pPr>
              <w:outlineLvl w:val="0"/>
              <w:rPr>
                <w:rFonts w:ascii="Times New Roman" w:hAnsi="Times New Roman"/>
                <w:b/>
                <w:bCs/>
              </w:rPr>
            </w:pPr>
            <w:r w:rsidRPr="00C16342">
              <w:rPr>
                <w:rFonts w:ascii="Times New Roman" w:hAnsi="Times New Roman"/>
                <w:b/>
                <w:bCs/>
              </w:rPr>
              <w:t>1</w:t>
            </w:r>
          </w:p>
        </w:tc>
        <w:tc>
          <w:tcPr>
            <w:tcW w:w="1050" w:type="dxa"/>
            <w:noWrap/>
            <w:vAlign w:val="center"/>
            <w:hideMark/>
          </w:tcPr>
          <w:p w14:paraId="4A44B798" w14:textId="77777777" w:rsidR="006902FD" w:rsidRPr="00C16342" w:rsidRDefault="006902FD" w:rsidP="00CC18BD">
            <w:pPr>
              <w:outlineLvl w:val="0"/>
              <w:rPr>
                <w:rFonts w:ascii="Times New Roman" w:hAnsi="Times New Roman"/>
                <w:b/>
                <w:bCs/>
              </w:rPr>
            </w:pPr>
            <w:r w:rsidRPr="00C16342">
              <w:rPr>
                <w:rFonts w:ascii="Times New Roman" w:hAnsi="Times New Roman"/>
                <w:b/>
                <w:bCs/>
              </w:rPr>
              <w:t>Aktivnost</w:t>
            </w:r>
          </w:p>
        </w:tc>
        <w:tc>
          <w:tcPr>
            <w:tcW w:w="961" w:type="dxa"/>
            <w:noWrap/>
            <w:vAlign w:val="center"/>
            <w:hideMark/>
          </w:tcPr>
          <w:p w14:paraId="49441BFC" w14:textId="77777777" w:rsidR="006902FD" w:rsidRPr="00C16342" w:rsidRDefault="006902FD" w:rsidP="00CC18BD">
            <w:pPr>
              <w:outlineLvl w:val="0"/>
              <w:rPr>
                <w:rFonts w:ascii="Times New Roman" w:hAnsi="Times New Roman"/>
                <w:b/>
                <w:bCs/>
              </w:rPr>
            </w:pPr>
            <w:r w:rsidRPr="00C16342">
              <w:rPr>
                <w:rFonts w:ascii="Times New Roman" w:hAnsi="Times New Roman"/>
                <w:b/>
                <w:bCs/>
              </w:rPr>
              <w:t>A100301</w:t>
            </w:r>
          </w:p>
        </w:tc>
        <w:tc>
          <w:tcPr>
            <w:tcW w:w="3521" w:type="dxa"/>
            <w:noWrap/>
            <w:vAlign w:val="center"/>
            <w:hideMark/>
          </w:tcPr>
          <w:p w14:paraId="54F25D40" w14:textId="77777777" w:rsidR="006902FD" w:rsidRPr="00C16342" w:rsidRDefault="006902FD" w:rsidP="00CC18BD">
            <w:pPr>
              <w:outlineLvl w:val="0"/>
              <w:rPr>
                <w:rFonts w:ascii="Times New Roman" w:hAnsi="Times New Roman"/>
                <w:b/>
                <w:bCs/>
              </w:rPr>
            </w:pPr>
            <w:r w:rsidRPr="00C16342">
              <w:rPr>
                <w:rFonts w:ascii="Times New Roman" w:hAnsi="Times New Roman"/>
                <w:b/>
                <w:bCs/>
              </w:rPr>
              <w:t>Redovno održavanje oborinske kanalizacije</w:t>
            </w:r>
          </w:p>
        </w:tc>
        <w:tc>
          <w:tcPr>
            <w:tcW w:w="1616" w:type="dxa"/>
            <w:noWrap/>
            <w:vAlign w:val="center"/>
            <w:hideMark/>
          </w:tcPr>
          <w:p w14:paraId="70F03DC2" w14:textId="77777777" w:rsidR="006902FD" w:rsidRPr="00C16342" w:rsidRDefault="006902FD" w:rsidP="00CC18BD">
            <w:pPr>
              <w:jc w:val="right"/>
              <w:outlineLvl w:val="0"/>
              <w:rPr>
                <w:rFonts w:ascii="Times New Roman" w:hAnsi="Times New Roman"/>
                <w:b/>
                <w:bCs/>
              </w:rPr>
            </w:pPr>
            <w:r w:rsidRPr="00C16342">
              <w:rPr>
                <w:rFonts w:ascii="Times New Roman" w:hAnsi="Times New Roman"/>
                <w:b/>
                <w:bCs/>
              </w:rPr>
              <w:t>46.500,00</w:t>
            </w:r>
          </w:p>
        </w:tc>
        <w:tc>
          <w:tcPr>
            <w:tcW w:w="1193" w:type="dxa"/>
            <w:noWrap/>
            <w:vAlign w:val="center"/>
            <w:hideMark/>
          </w:tcPr>
          <w:p w14:paraId="4B7E2FB1" w14:textId="77777777" w:rsidR="006902FD" w:rsidRPr="00C16342" w:rsidRDefault="006902FD" w:rsidP="00CC18BD">
            <w:pPr>
              <w:jc w:val="right"/>
              <w:outlineLvl w:val="0"/>
              <w:rPr>
                <w:rFonts w:ascii="Times New Roman" w:hAnsi="Times New Roman"/>
                <w:b/>
                <w:bCs/>
              </w:rPr>
            </w:pPr>
            <w:r w:rsidRPr="00C16342">
              <w:rPr>
                <w:rFonts w:ascii="Times New Roman" w:hAnsi="Times New Roman"/>
                <w:b/>
                <w:bCs/>
              </w:rPr>
              <w:t>41.934,12</w:t>
            </w:r>
          </w:p>
        </w:tc>
        <w:tc>
          <w:tcPr>
            <w:tcW w:w="804" w:type="dxa"/>
            <w:noWrap/>
            <w:vAlign w:val="center"/>
            <w:hideMark/>
          </w:tcPr>
          <w:p w14:paraId="42F868A6" w14:textId="77777777" w:rsidR="006902FD" w:rsidRPr="00C16342" w:rsidRDefault="006902FD" w:rsidP="00CC18BD">
            <w:pPr>
              <w:jc w:val="right"/>
              <w:outlineLvl w:val="0"/>
              <w:rPr>
                <w:rFonts w:ascii="Times New Roman" w:hAnsi="Times New Roman"/>
                <w:b/>
                <w:bCs/>
              </w:rPr>
            </w:pPr>
            <w:r w:rsidRPr="00C16342">
              <w:rPr>
                <w:rFonts w:ascii="Times New Roman" w:hAnsi="Times New Roman"/>
                <w:b/>
                <w:bCs/>
              </w:rPr>
              <w:t>90,18</w:t>
            </w:r>
          </w:p>
        </w:tc>
      </w:tr>
      <w:tr w:rsidR="00CC18BD" w:rsidRPr="00C16342" w14:paraId="21BCBB1B" w14:textId="77777777" w:rsidTr="00CC18BD">
        <w:trPr>
          <w:trHeight w:val="255"/>
        </w:trPr>
        <w:tc>
          <w:tcPr>
            <w:tcW w:w="489" w:type="dxa"/>
            <w:noWrap/>
            <w:vAlign w:val="center"/>
            <w:hideMark/>
          </w:tcPr>
          <w:p w14:paraId="25429F73" w14:textId="77777777" w:rsidR="006902FD" w:rsidRPr="00C16342" w:rsidRDefault="006902FD" w:rsidP="00CC18BD">
            <w:pPr>
              <w:outlineLvl w:val="0"/>
              <w:rPr>
                <w:rFonts w:ascii="Times New Roman" w:hAnsi="Times New Roman"/>
                <w:bCs/>
              </w:rPr>
            </w:pPr>
            <w:r w:rsidRPr="00C16342">
              <w:rPr>
                <w:rFonts w:ascii="Times New Roman" w:hAnsi="Times New Roman"/>
                <w:bCs/>
              </w:rPr>
              <w:t> </w:t>
            </w:r>
          </w:p>
        </w:tc>
        <w:tc>
          <w:tcPr>
            <w:tcW w:w="1050" w:type="dxa"/>
            <w:noWrap/>
            <w:vAlign w:val="center"/>
            <w:hideMark/>
          </w:tcPr>
          <w:p w14:paraId="07EBBEEB" w14:textId="77777777" w:rsidR="006902FD" w:rsidRPr="00C16342" w:rsidRDefault="006902FD" w:rsidP="00CC18BD">
            <w:pPr>
              <w:outlineLvl w:val="0"/>
              <w:rPr>
                <w:rFonts w:ascii="Times New Roman" w:hAnsi="Times New Roman"/>
                <w:bCs/>
              </w:rPr>
            </w:pPr>
            <w:r w:rsidRPr="00C16342">
              <w:rPr>
                <w:rFonts w:ascii="Times New Roman" w:hAnsi="Times New Roman"/>
                <w:bCs/>
              </w:rPr>
              <w:t xml:space="preserve">Odjel </w:t>
            </w:r>
          </w:p>
        </w:tc>
        <w:tc>
          <w:tcPr>
            <w:tcW w:w="961" w:type="dxa"/>
            <w:noWrap/>
            <w:vAlign w:val="center"/>
            <w:hideMark/>
          </w:tcPr>
          <w:p w14:paraId="7A08036D" w14:textId="77777777" w:rsidR="006902FD" w:rsidRPr="00C16342" w:rsidRDefault="006902FD" w:rsidP="00CC18BD">
            <w:pPr>
              <w:outlineLvl w:val="0"/>
              <w:rPr>
                <w:rFonts w:ascii="Times New Roman" w:hAnsi="Times New Roman"/>
                <w:bCs/>
              </w:rPr>
            </w:pPr>
            <w:r w:rsidRPr="00C16342">
              <w:rPr>
                <w:rFonts w:ascii="Times New Roman" w:hAnsi="Times New Roman"/>
                <w:bCs/>
              </w:rPr>
              <w:t>1601</w:t>
            </w:r>
          </w:p>
        </w:tc>
        <w:tc>
          <w:tcPr>
            <w:tcW w:w="3521" w:type="dxa"/>
            <w:noWrap/>
            <w:vAlign w:val="center"/>
            <w:hideMark/>
          </w:tcPr>
          <w:p w14:paraId="2078666F" w14:textId="5459C3C4" w:rsidR="006902FD" w:rsidRPr="00C16342" w:rsidRDefault="00C16342" w:rsidP="00CC18BD">
            <w:pPr>
              <w:outlineLvl w:val="0"/>
              <w:rPr>
                <w:rFonts w:ascii="Times New Roman" w:hAnsi="Times New Roman"/>
                <w:bCs/>
              </w:rPr>
            </w:pPr>
            <w:r>
              <w:rPr>
                <w:rFonts w:ascii="Times New Roman" w:hAnsi="Times New Roman"/>
                <w:bCs/>
              </w:rPr>
              <w:t>MO UNUTAR NASELJA POREČ</w:t>
            </w:r>
          </w:p>
        </w:tc>
        <w:tc>
          <w:tcPr>
            <w:tcW w:w="1616" w:type="dxa"/>
            <w:noWrap/>
            <w:vAlign w:val="center"/>
            <w:hideMark/>
          </w:tcPr>
          <w:p w14:paraId="45FE7149"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45.500,00</w:t>
            </w:r>
          </w:p>
        </w:tc>
        <w:tc>
          <w:tcPr>
            <w:tcW w:w="1193" w:type="dxa"/>
            <w:noWrap/>
            <w:vAlign w:val="center"/>
            <w:hideMark/>
          </w:tcPr>
          <w:p w14:paraId="4D4CE9DE"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40.934,12</w:t>
            </w:r>
          </w:p>
        </w:tc>
        <w:tc>
          <w:tcPr>
            <w:tcW w:w="804" w:type="dxa"/>
            <w:noWrap/>
            <w:vAlign w:val="center"/>
            <w:hideMark/>
          </w:tcPr>
          <w:p w14:paraId="1AB4B627"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89,97</w:t>
            </w:r>
          </w:p>
        </w:tc>
      </w:tr>
      <w:tr w:rsidR="00CC18BD" w:rsidRPr="00C16342" w14:paraId="76BED416" w14:textId="77777777" w:rsidTr="00CC18BD">
        <w:trPr>
          <w:trHeight w:val="255"/>
        </w:trPr>
        <w:tc>
          <w:tcPr>
            <w:tcW w:w="489" w:type="dxa"/>
            <w:noWrap/>
            <w:vAlign w:val="center"/>
            <w:hideMark/>
          </w:tcPr>
          <w:p w14:paraId="6062B27B" w14:textId="77777777" w:rsidR="006902FD" w:rsidRPr="00C16342" w:rsidRDefault="006902FD" w:rsidP="00CC18BD">
            <w:pPr>
              <w:outlineLvl w:val="0"/>
              <w:rPr>
                <w:rFonts w:ascii="Times New Roman" w:hAnsi="Times New Roman"/>
                <w:bCs/>
              </w:rPr>
            </w:pPr>
            <w:r w:rsidRPr="00C16342">
              <w:rPr>
                <w:rFonts w:ascii="Times New Roman" w:hAnsi="Times New Roman"/>
                <w:bCs/>
              </w:rPr>
              <w:t> </w:t>
            </w:r>
          </w:p>
        </w:tc>
        <w:tc>
          <w:tcPr>
            <w:tcW w:w="1050" w:type="dxa"/>
            <w:noWrap/>
            <w:vAlign w:val="center"/>
            <w:hideMark/>
          </w:tcPr>
          <w:p w14:paraId="4565F0F3" w14:textId="77777777" w:rsidR="006902FD" w:rsidRPr="00C16342" w:rsidRDefault="006902FD" w:rsidP="00CC18BD">
            <w:pPr>
              <w:outlineLvl w:val="0"/>
              <w:rPr>
                <w:rFonts w:ascii="Times New Roman" w:hAnsi="Times New Roman"/>
                <w:bCs/>
              </w:rPr>
            </w:pPr>
            <w:r w:rsidRPr="00C16342">
              <w:rPr>
                <w:rFonts w:ascii="Times New Roman" w:hAnsi="Times New Roman"/>
                <w:bCs/>
              </w:rPr>
              <w:t xml:space="preserve">Izvor </w:t>
            </w:r>
          </w:p>
        </w:tc>
        <w:tc>
          <w:tcPr>
            <w:tcW w:w="961" w:type="dxa"/>
            <w:noWrap/>
            <w:vAlign w:val="center"/>
            <w:hideMark/>
          </w:tcPr>
          <w:p w14:paraId="72D97311" w14:textId="77777777" w:rsidR="006902FD" w:rsidRPr="00C16342" w:rsidRDefault="006902FD" w:rsidP="00CC18BD">
            <w:pPr>
              <w:outlineLvl w:val="0"/>
              <w:rPr>
                <w:rFonts w:ascii="Times New Roman" w:hAnsi="Times New Roman"/>
                <w:bCs/>
              </w:rPr>
            </w:pPr>
            <w:r w:rsidRPr="00C16342">
              <w:rPr>
                <w:rFonts w:ascii="Times New Roman" w:hAnsi="Times New Roman"/>
                <w:bCs/>
              </w:rPr>
              <w:t>4.4.</w:t>
            </w:r>
          </w:p>
        </w:tc>
        <w:tc>
          <w:tcPr>
            <w:tcW w:w="3521" w:type="dxa"/>
            <w:noWrap/>
            <w:vAlign w:val="center"/>
            <w:hideMark/>
          </w:tcPr>
          <w:p w14:paraId="1B203662" w14:textId="77777777" w:rsidR="006902FD" w:rsidRPr="00C16342" w:rsidRDefault="006902FD" w:rsidP="00CC18BD">
            <w:pPr>
              <w:outlineLvl w:val="0"/>
              <w:rPr>
                <w:rFonts w:ascii="Times New Roman" w:hAnsi="Times New Roman"/>
                <w:bCs/>
              </w:rPr>
            </w:pPr>
            <w:r w:rsidRPr="00C16342">
              <w:rPr>
                <w:rFonts w:ascii="Times New Roman" w:hAnsi="Times New Roman"/>
                <w:bCs/>
              </w:rPr>
              <w:t>Komunalna naknada</w:t>
            </w:r>
          </w:p>
        </w:tc>
        <w:tc>
          <w:tcPr>
            <w:tcW w:w="1616" w:type="dxa"/>
            <w:noWrap/>
            <w:vAlign w:val="center"/>
            <w:hideMark/>
          </w:tcPr>
          <w:p w14:paraId="3DD313F6"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45.500,00</w:t>
            </w:r>
          </w:p>
        </w:tc>
        <w:tc>
          <w:tcPr>
            <w:tcW w:w="1193" w:type="dxa"/>
            <w:noWrap/>
            <w:vAlign w:val="center"/>
            <w:hideMark/>
          </w:tcPr>
          <w:p w14:paraId="65B18D58"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40.934,12</w:t>
            </w:r>
          </w:p>
        </w:tc>
        <w:tc>
          <w:tcPr>
            <w:tcW w:w="804" w:type="dxa"/>
            <w:noWrap/>
            <w:vAlign w:val="center"/>
            <w:hideMark/>
          </w:tcPr>
          <w:p w14:paraId="67886606"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89,97</w:t>
            </w:r>
          </w:p>
        </w:tc>
      </w:tr>
      <w:tr w:rsidR="00CC18BD" w:rsidRPr="00C16342" w14:paraId="0515035A" w14:textId="77777777" w:rsidTr="00CC18BD">
        <w:trPr>
          <w:trHeight w:val="255"/>
        </w:trPr>
        <w:tc>
          <w:tcPr>
            <w:tcW w:w="489" w:type="dxa"/>
            <w:noWrap/>
            <w:vAlign w:val="center"/>
            <w:hideMark/>
          </w:tcPr>
          <w:p w14:paraId="11DB3D04" w14:textId="77777777" w:rsidR="006902FD" w:rsidRPr="00C16342" w:rsidRDefault="006902FD" w:rsidP="00CC18BD">
            <w:pPr>
              <w:outlineLvl w:val="0"/>
              <w:rPr>
                <w:rFonts w:ascii="Times New Roman" w:hAnsi="Times New Roman"/>
                <w:bCs/>
              </w:rPr>
            </w:pPr>
            <w:r w:rsidRPr="00C16342">
              <w:rPr>
                <w:rFonts w:ascii="Times New Roman" w:hAnsi="Times New Roman"/>
                <w:bCs/>
              </w:rPr>
              <w:t> </w:t>
            </w:r>
          </w:p>
        </w:tc>
        <w:tc>
          <w:tcPr>
            <w:tcW w:w="1050" w:type="dxa"/>
            <w:noWrap/>
            <w:vAlign w:val="center"/>
            <w:hideMark/>
          </w:tcPr>
          <w:p w14:paraId="22C08105" w14:textId="77777777" w:rsidR="006902FD" w:rsidRPr="00C16342" w:rsidRDefault="006902FD" w:rsidP="00CC18BD">
            <w:pPr>
              <w:outlineLvl w:val="0"/>
              <w:rPr>
                <w:rFonts w:ascii="Times New Roman" w:hAnsi="Times New Roman"/>
                <w:bCs/>
              </w:rPr>
            </w:pPr>
            <w:r w:rsidRPr="00C16342">
              <w:rPr>
                <w:rFonts w:ascii="Times New Roman" w:hAnsi="Times New Roman"/>
                <w:bCs/>
              </w:rPr>
              <w:t xml:space="preserve">Odjel </w:t>
            </w:r>
          </w:p>
        </w:tc>
        <w:tc>
          <w:tcPr>
            <w:tcW w:w="961" w:type="dxa"/>
            <w:noWrap/>
            <w:vAlign w:val="center"/>
            <w:hideMark/>
          </w:tcPr>
          <w:p w14:paraId="4E2269FE" w14:textId="77777777" w:rsidR="006902FD" w:rsidRPr="00C16342" w:rsidRDefault="006902FD" w:rsidP="00CC18BD">
            <w:pPr>
              <w:outlineLvl w:val="0"/>
              <w:rPr>
                <w:rFonts w:ascii="Times New Roman" w:hAnsi="Times New Roman"/>
                <w:bCs/>
              </w:rPr>
            </w:pPr>
            <w:r w:rsidRPr="00C16342">
              <w:rPr>
                <w:rFonts w:ascii="Times New Roman" w:hAnsi="Times New Roman"/>
                <w:bCs/>
              </w:rPr>
              <w:t>2001</w:t>
            </w:r>
          </w:p>
        </w:tc>
        <w:tc>
          <w:tcPr>
            <w:tcW w:w="3521" w:type="dxa"/>
            <w:noWrap/>
            <w:vAlign w:val="center"/>
            <w:hideMark/>
          </w:tcPr>
          <w:p w14:paraId="19491290" w14:textId="77777777" w:rsidR="006902FD" w:rsidRPr="00C16342" w:rsidRDefault="006902FD" w:rsidP="00CC18BD">
            <w:pPr>
              <w:outlineLvl w:val="0"/>
              <w:rPr>
                <w:rFonts w:ascii="Times New Roman" w:hAnsi="Times New Roman"/>
                <w:bCs/>
              </w:rPr>
            </w:pPr>
            <w:r w:rsidRPr="00C16342">
              <w:rPr>
                <w:rFonts w:ascii="Times New Roman" w:hAnsi="Times New Roman"/>
                <w:bCs/>
              </w:rPr>
              <w:t>MJESNI ODBOR NOVA VAS</w:t>
            </w:r>
          </w:p>
        </w:tc>
        <w:tc>
          <w:tcPr>
            <w:tcW w:w="1616" w:type="dxa"/>
            <w:noWrap/>
            <w:vAlign w:val="center"/>
            <w:hideMark/>
          </w:tcPr>
          <w:p w14:paraId="2359D743"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1.000,00</w:t>
            </w:r>
          </w:p>
        </w:tc>
        <w:tc>
          <w:tcPr>
            <w:tcW w:w="1193" w:type="dxa"/>
            <w:noWrap/>
            <w:vAlign w:val="center"/>
            <w:hideMark/>
          </w:tcPr>
          <w:p w14:paraId="48A3DA9D"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1.000,00</w:t>
            </w:r>
          </w:p>
        </w:tc>
        <w:tc>
          <w:tcPr>
            <w:tcW w:w="804" w:type="dxa"/>
            <w:noWrap/>
            <w:vAlign w:val="center"/>
            <w:hideMark/>
          </w:tcPr>
          <w:p w14:paraId="5106987E"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100,00</w:t>
            </w:r>
          </w:p>
        </w:tc>
      </w:tr>
      <w:tr w:rsidR="00CC18BD" w:rsidRPr="00C16342" w14:paraId="7E8DF3B4" w14:textId="77777777" w:rsidTr="00CC18BD">
        <w:trPr>
          <w:trHeight w:val="255"/>
        </w:trPr>
        <w:tc>
          <w:tcPr>
            <w:tcW w:w="489" w:type="dxa"/>
            <w:noWrap/>
            <w:vAlign w:val="center"/>
            <w:hideMark/>
          </w:tcPr>
          <w:p w14:paraId="122E448D" w14:textId="77777777" w:rsidR="006902FD" w:rsidRPr="00C16342" w:rsidRDefault="006902FD" w:rsidP="00CC18BD">
            <w:pPr>
              <w:outlineLvl w:val="0"/>
              <w:rPr>
                <w:rFonts w:ascii="Times New Roman" w:hAnsi="Times New Roman"/>
                <w:bCs/>
              </w:rPr>
            </w:pPr>
            <w:r w:rsidRPr="00C16342">
              <w:rPr>
                <w:rFonts w:ascii="Times New Roman" w:hAnsi="Times New Roman"/>
                <w:bCs/>
              </w:rPr>
              <w:t> </w:t>
            </w:r>
          </w:p>
        </w:tc>
        <w:tc>
          <w:tcPr>
            <w:tcW w:w="1050" w:type="dxa"/>
            <w:noWrap/>
            <w:vAlign w:val="center"/>
            <w:hideMark/>
          </w:tcPr>
          <w:p w14:paraId="14089930" w14:textId="77777777" w:rsidR="006902FD" w:rsidRPr="00C16342" w:rsidRDefault="006902FD" w:rsidP="00CC18BD">
            <w:pPr>
              <w:outlineLvl w:val="0"/>
              <w:rPr>
                <w:rFonts w:ascii="Times New Roman" w:hAnsi="Times New Roman"/>
                <w:bCs/>
              </w:rPr>
            </w:pPr>
            <w:r w:rsidRPr="00C16342">
              <w:rPr>
                <w:rFonts w:ascii="Times New Roman" w:hAnsi="Times New Roman"/>
                <w:bCs/>
              </w:rPr>
              <w:t xml:space="preserve">Izvor </w:t>
            </w:r>
          </w:p>
        </w:tc>
        <w:tc>
          <w:tcPr>
            <w:tcW w:w="961" w:type="dxa"/>
            <w:noWrap/>
            <w:vAlign w:val="center"/>
            <w:hideMark/>
          </w:tcPr>
          <w:p w14:paraId="28E97040" w14:textId="77777777" w:rsidR="006902FD" w:rsidRPr="00C16342" w:rsidRDefault="006902FD" w:rsidP="00CC18BD">
            <w:pPr>
              <w:outlineLvl w:val="0"/>
              <w:rPr>
                <w:rFonts w:ascii="Times New Roman" w:hAnsi="Times New Roman"/>
                <w:bCs/>
              </w:rPr>
            </w:pPr>
            <w:r w:rsidRPr="00C16342">
              <w:rPr>
                <w:rFonts w:ascii="Times New Roman" w:hAnsi="Times New Roman"/>
                <w:bCs/>
              </w:rPr>
              <w:t>4.4.</w:t>
            </w:r>
          </w:p>
        </w:tc>
        <w:tc>
          <w:tcPr>
            <w:tcW w:w="3521" w:type="dxa"/>
            <w:noWrap/>
            <w:vAlign w:val="center"/>
            <w:hideMark/>
          </w:tcPr>
          <w:p w14:paraId="1E84085D" w14:textId="77777777" w:rsidR="006902FD" w:rsidRPr="00C16342" w:rsidRDefault="006902FD" w:rsidP="00CC18BD">
            <w:pPr>
              <w:outlineLvl w:val="0"/>
              <w:rPr>
                <w:rFonts w:ascii="Times New Roman" w:hAnsi="Times New Roman"/>
                <w:bCs/>
              </w:rPr>
            </w:pPr>
            <w:r w:rsidRPr="00C16342">
              <w:rPr>
                <w:rFonts w:ascii="Times New Roman" w:hAnsi="Times New Roman"/>
                <w:bCs/>
              </w:rPr>
              <w:t>Komunalna naknada</w:t>
            </w:r>
          </w:p>
        </w:tc>
        <w:tc>
          <w:tcPr>
            <w:tcW w:w="1616" w:type="dxa"/>
            <w:noWrap/>
            <w:vAlign w:val="center"/>
            <w:hideMark/>
          </w:tcPr>
          <w:p w14:paraId="4A41ABB4"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1.000,00</w:t>
            </w:r>
          </w:p>
        </w:tc>
        <w:tc>
          <w:tcPr>
            <w:tcW w:w="1193" w:type="dxa"/>
            <w:noWrap/>
            <w:vAlign w:val="center"/>
            <w:hideMark/>
          </w:tcPr>
          <w:p w14:paraId="54650303"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1.000,00</w:t>
            </w:r>
          </w:p>
        </w:tc>
        <w:tc>
          <w:tcPr>
            <w:tcW w:w="804" w:type="dxa"/>
            <w:noWrap/>
            <w:vAlign w:val="center"/>
            <w:hideMark/>
          </w:tcPr>
          <w:p w14:paraId="42317623"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100,00</w:t>
            </w:r>
          </w:p>
        </w:tc>
      </w:tr>
      <w:tr w:rsidR="00CC18BD" w:rsidRPr="00C16342" w14:paraId="18EE876A" w14:textId="77777777" w:rsidTr="00CC18BD">
        <w:trPr>
          <w:trHeight w:val="255"/>
        </w:trPr>
        <w:tc>
          <w:tcPr>
            <w:tcW w:w="489" w:type="dxa"/>
            <w:noWrap/>
            <w:vAlign w:val="center"/>
            <w:hideMark/>
          </w:tcPr>
          <w:p w14:paraId="26CB3C2D" w14:textId="77777777" w:rsidR="006902FD" w:rsidRPr="00C16342" w:rsidRDefault="006902FD" w:rsidP="00CC18BD">
            <w:pPr>
              <w:outlineLvl w:val="0"/>
              <w:rPr>
                <w:rFonts w:ascii="Times New Roman" w:hAnsi="Times New Roman"/>
                <w:b/>
                <w:bCs/>
              </w:rPr>
            </w:pPr>
            <w:r w:rsidRPr="00C16342">
              <w:rPr>
                <w:rFonts w:ascii="Times New Roman" w:hAnsi="Times New Roman"/>
                <w:b/>
                <w:bCs/>
              </w:rPr>
              <w:t>2</w:t>
            </w:r>
          </w:p>
        </w:tc>
        <w:tc>
          <w:tcPr>
            <w:tcW w:w="1050" w:type="dxa"/>
            <w:noWrap/>
            <w:vAlign w:val="center"/>
            <w:hideMark/>
          </w:tcPr>
          <w:p w14:paraId="5DD04085" w14:textId="77777777" w:rsidR="006902FD" w:rsidRPr="00C16342" w:rsidRDefault="006902FD" w:rsidP="00CC18BD">
            <w:pPr>
              <w:outlineLvl w:val="0"/>
              <w:rPr>
                <w:rFonts w:ascii="Times New Roman" w:hAnsi="Times New Roman"/>
                <w:b/>
                <w:bCs/>
              </w:rPr>
            </w:pPr>
            <w:r w:rsidRPr="00C16342">
              <w:rPr>
                <w:rFonts w:ascii="Times New Roman" w:hAnsi="Times New Roman"/>
                <w:b/>
                <w:bCs/>
              </w:rPr>
              <w:t>Aktivnost</w:t>
            </w:r>
          </w:p>
        </w:tc>
        <w:tc>
          <w:tcPr>
            <w:tcW w:w="961" w:type="dxa"/>
            <w:noWrap/>
            <w:vAlign w:val="center"/>
            <w:hideMark/>
          </w:tcPr>
          <w:p w14:paraId="194814AC" w14:textId="77777777" w:rsidR="006902FD" w:rsidRPr="00C16342" w:rsidRDefault="006902FD" w:rsidP="00CC18BD">
            <w:pPr>
              <w:outlineLvl w:val="0"/>
              <w:rPr>
                <w:rFonts w:ascii="Times New Roman" w:hAnsi="Times New Roman"/>
                <w:b/>
                <w:bCs/>
              </w:rPr>
            </w:pPr>
            <w:r w:rsidRPr="00C16342">
              <w:rPr>
                <w:rFonts w:ascii="Times New Roman" w:hAnsi="Times New Roman"/>
                <w:b/>
                <w:bCs/>
              </w:rPr>
              <w:t>A100302</w:t>
            </w:r>
          </w:p>
        </w:tc>
        <w:tc>
          <w:tcPr>
            <w:tcW w:w="3521" w:type="dxa"/>
            <w:noWrap/>
            <w:vAlign w:val="center"/>
            <w:hideMark/>
          </w:tcPr>
          <w:p w14:paraId="7D4DC29A" w14:textId="77777777" w:rsidR="006902FD" w:rsidRPr="00C16342" w:rsidRDefault="006902FD" w:rsidP="00CC18BD">
            <w:pPr>
              <w:outlineLvl w:val="0"/>
              <w:rPr>
                <w:rFonts w:ascii="Times New Roman" w:hAnsi="Times New Roman"/>
                <w:b/>
                <w:bCs/>
              </w:rPr>
            </w:pPr>
            <w:r w:rsidRPr="00C16342">
              <w:rPr>
                <w:rFonts w:ascii="Times New Roman" w:hAnsi="Times New Roman"/>
                <w:b/>
                <w:bCs/>
              </w:rPr>
              <w:t>Održavanje oborinske kanalizacije na više lokacija</w:t>
            </w:r>
          </w:p>
        </w:tc>
        <w:tc>
          <w:tcPr>
            <w:tcW w:w="1616" w:type="dxa"/>
            <w:noWrap/>
            <w:vAlign w:val="center"/>
            <w:hideMark/>
          </w:tcPr>
          <w:p w14:paraId="2B2F9006" w14:textId="77777777" w:rsidR="006902FD" w:rsidRPr="00C16342" w:rsidRDefault="006902FD" w:rsidP="00CC18BD">
            <w:pPr>
              <w:jc w:val="right"/>
              <w:outlineLvl w:val="0"/>
              <w:rPr>
                <w:rFonts w:ascii="Times New Roman" w:hAnsi="Times New Roman"/>
                <w:b/>
                <w:bCs/>
              </w:rPr>
            </w:pPr>
            <w:r w:rsidRPr="00C16342">
              <w:rPr>
                <w:rFonts w:ascii="Times New Roman" w:hAnsi="Times New Roman"/>
                <w:b/>
                <w:bCs/>
              </w:rPr>
              <w:t>66.000,00</w:t>
            </w:r>
          </w:p>
        </w:tc>
        <w:tc>
          <w:tcPr>
            <w:tcW w:w="1193" w:type="dxa"/>
            <w:noWrap/>
            <w:vAlign w:val="center"/>
            <w:hideMark/>
          </w:tcPr>
          <w:p w14:paraId="5AB4F63E" w14:textId="77777777" w:rsidR="006902FD" w:rsidRPr="00C16342" w:rsidRDefault="006902FD" w:rsidP="00CC18BD">
            <w:pPr>
              <w:jc w:val="right"/>
              <w:outlineLvl w:val="0"/>
              <w:rPr>
                <w:rFonts w:ascii="Times New Roman" w:hAnsi="Times New Roman"/>
                <w:b/>
                <w:bCs/>
              </w:rPr>
            </w:pPr>
            <w:r w:rsidRPr="00C16342">
              <w:rPr>
                <w:rFonts w:ascii="Times New Roman" w:hAnsi="Times New Roman"/>
                <w:b/>
                <w:bCs/>
              </w:rPr>
              <w:t>45.849,10</w:t>
            </w:r>
          </w:p>
        </w:tc>
        <w:tc>
          <w:tcPr>
            <w:tcW w:w="804" w:type="dxa"/>
            <w:noWrap/>
            <w:vAlign w:val="center"/>
            <w:hideMark/>
          </w:tcPr>
          <w:p w14:paraId="6B578DF9" w14:textId="77777777" w:rsidR="006902FD" w:rsidRPr="00C16342" w:rsidRDefault="006902FD" w:rsidP="00CC18BD">
            <w:pPr>
              <w:jc w:val="right"/>
              <w:outlineLvl w:val="0"/>
              <w:rPr>
                <w:rFonts w:ascii="Times New Roman" w:hAnsi="Times New Roman"/>
                <w:b/>
                <w:bCs/>
              </w:rPr>
            </w:pPr>
            <w:r w:rsidRPr="00C16342">
              <w:rPr>
                <w:rFonts w:ascii="Times New Roman" w:hAnsi="Times New Roman"/>
                <w:b/>
                <w:bCs/>
              </w:rPr>
              <w:t>69,47</w:t>
            </w:r>
          </w:p>
        </w:tc>
      </w:tr>
      <w:tr w:rsidR="00CC18BD" w:rsidRPr="00C16342" w14:paraId="2323AEC6" w14:textId="77777777" w:rsidTr="00CC18BD">
        <w:trPr>
          <w:trHeight w:val="255"/>
        </w:trPr>
        <w:tc>
          <w:tcPr>
            <w:tcW w:w="489" w:type="dxa"/>
            <w:noWrap/>
            <w:vAlign w:val="center"/>
            <w:hideMark/>
          </w:tcPr>
          <w:p w14:paraId="11CDAE06" w14:textId="77777777" w:rsidR="006902FD" w:rsidRPr="00C16342" w:rsidRDefault="006902FD" w:rsidP="00CC18BD">
            <w:pPr>
              <w:outlineLvl w:val="0"/>
              <w:rPr>
                <w:rFonts w:ascii="Times New Roman" w:hAnsi="Times New Roman"/>
                <w:bCs/>
              </w:rPr>
            </w:pPr>
            <w:r w:rsidRPr="00C16342">
              <w:rPr>
                <w:rFonts w:ascii="Times New Roman" w:hAnsi="Times New Roman"/>
                <w:bCs/>
              </w:rPr>
              <w:t> </w:t>
            </w:r>
          </w:p>
        </w:tc>
        <w:tc>
          <w:tcPr>
            <w:tcW w:w="1050" w:type="dxa"/>
            <w:noWrap/>
            <w:vAlign w:val="center"/>
            <w:hideMark/>
          </w:tcPr>
          <w:p w14:paraId="1A99DEB8" w14:textId="77777777" w:rsidR="006902FD" w:rsidRPr="00C16342" w:rsidRDefault="006902FD" w:rsidP="00CC18BD">
            <w:pPr>
              <w:outlineLvl w:val="0"/>
              <w:rPr>
                <w:rFonts w:ascii="Times New Roman" w:hAnsi="Times New Roman"/>
                <w:bCs/>
              </w:rPr>
            </w:pPr>
            <w:r w:rsidRPr="00C16342">
              <w:rPr>
                <w:rFonts w:ascii="Times New Roman" w:hAnsi="Times New Roman"/>
                <w:bCs/>
              </w:rPr>
              <w:t xml:space="preserve">Odjel </w:t>
            </w:r>
          </w:p>
        </w:tc>
        <w:tc>
          <w:tcPr>
            <w:tcW w:w="961" w:type="dxa"/>
            <w:noWrap/>
            <w:vAlign w:val="center"/>
            <w:hideMark/>
          </w:tcPr>
          <w:p w14:paraId="1C01F7B6" w14:textId="77777777" w:rsidR="006902FD" w:rsidRPr="00C16342" w:rsidRDefault="006902FD" w:rsidP="00CC18BD">
            <w:pPr>
              <w:outlineLvl w:val="0"/>
              <w:rPr>
                <w:rFonts w:ascii="Times New Roman" w:hAnsi="Times New Roman"/>
                <w:bCs/>
              </w:rPr>
            </w:pPr>
            <w:r w:rsidRPr="00C16342">
              <w:rPr>
                <w:rFonts w:ascii="Times New Roman" w:hAnsi="Times New Roman"/>
                <w:bCs/>
              </w:rPr>
              <w:t>1601</w:t>
            </w:r>
          </w:p>
        </w:tc>
        <w:tc>
          <w:tcPr>
            <w:tcW w:w="3521" w:type="dxa"/>
            <w:noWrap/>
            <w:vAlign w:val="center"/>
            <w:hideMark/>
          </w:tcPr>
          <w:p w14:paraId="1288C3CE" w14:textId="3A82E536" w:rsidR="006902FD" w:rsidRPr="00C16342" w:rsidRDefault="00C16342" w:rsidP="00CC18BD">
            <w:pPr>
              <w:outlineLvl w:val="0"/>
              <w:rPr>
                <w:rFonts w:ascii="Times New Roman" w:hAnsi="Times New Roman"/>
                <w:bCs/>
              </w:rPr>
            </w:pPr>
            <w:r>
              <w:rPr>
                <w:rFonts w:ascii="Times New Roman" w:hAnsi="Times New Roman"/>
                <w:bCs/>
              </w:rPr>
              <w:t>MO UNUTAR NASELJA POREČ</w:t>
            </w:r>
          </w:p>
        </w:tc>
        <w:tc>
          <w:tcPr>
            <w:tcW w:w="1616" w:type="dxa"/>
            <w:noWrap/>
            <w:vAlign w:val="center"/>
            <w:hideMark/>
          </w:tcPr>
          <w:p w14:paraId="23CC82A4"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66.000,00</w:t>
            </w:r>
          </w:p>
        </w:tc>
        <w:tc>
          <w:tcPr>
            <w:tcW w:w="1193" w:type="dxa"/>
            <w:noWrap/>
            <w:vAlign w:val="center"/>
            <w:hideMark/>
          </w:tcPr>
          <w:p w14:paraId="77BC8805"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45.849,10</w:t>
            </w:r>
          </w:p>
        </w:tc>
        <w:tc>
          <w:tcPr>
            <w:tcW w:w="804" w:type="dxa"/>
            <w:noWrap/>
            <w:vAlign w:val="center"/>
            <w:hideMark/>
          </w:tcPr>
          <w:p w14:paraId="16BB1BBC"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69,47</w:t>
            </w:r>
          </w:p>
        </w:tc>
      </w:tr>
      <w:tr w:rsidR="00CC18BD" w:rsidRPr="00C16342" w14:paraId="3C5592BB" w14:textId="77777777" w:rsidTr="00CC18BD">
        <w:trPr>
          <w:trHeight w:val="255"/>
        </w:trPr>
        <w:tc>
          <w:tcPr>
            <w:tcW w:w="489" w:type="dxa"/>
            <w:noWrap/>
            <w:vAlign w:val="center"/>
            <w:hideMark/>
          </w:tcPr>
          <w:p w14:paraId="2AF4B39A" w14:textId="77777777" w:rsidR="006902FD" w:rsidRPr="00C16342" w:rsidRDefault="006902FD" w:rsidP="00CC18BD">
            <w:pPr>
              <w:outlineLvl w:val="0"/>
              <w:rPr>
                <w:rFonts w:ascii="Times New Roman" w:hAnsi="Times New Roman"/>
                <w:bCs/>
              </w:rPr>
            </w:pPr>
            <w:r w:rsidRPr="00C16342">
              <w:rPr>
                <w:rFonts w:ascii="Times New Roman" w:hAnsi="Times New Roman"/>
                <w:bCs/>
              </w:rPr>
              <w:t> </w:t>
            </w:r>
          </w:p>
        </w:tc>
        <w:tc>
          <w:tcPr>
            <w:tcW w:w="1050" w:type="dxa"/>
            <w:noWrap/>
            <w:vAlign w:val="center"/>
            <w:hideMark/>
          </w:tcPr>
          <w:p w14:paraId="089AF457" w14:textId="77777777" w:rsidR="006902FD" w:rsidRPr="00C16342" w:rsidRDefault="006902FD" w:rsidP="00CC18BD">
            <w:pPr>
              <w:outlineLvl w:val="0"/>
              <w:rPr>
                <w:rFonts w:ascii="Times New Roman" w:hAnsi="Times New Roman"/>
                <w:bCs/>
              </w:rPr>
            </w:pPr>
            <w:r w:rsidRPr="00C16342">
              <w:rPr>
                <w:rFonts w:ascii="Times New Roman" w:hAnsi="Times New Roman"/>
                <w:bCs/>
              </w:rPr>
              <w:t xml:space="preserve">Izvor </w:t>
            </w:r>
          </w:p>
        </w:tc>
        <w:tc>
          <w:tcPr>
            <w:tcW w:w="961" w:type="dxa"/>
            <w:noWrap/>
            <w:vAlign w:val="center"/>
            <w:hideMark/>
          </w:tcPr>
          <w:p w14:paraId="3B9C5578" w14:textId="77777777" w:rsidR="006902FD" w:rsidRPr="00C16342" w:rsidRDefault="006902FD" w:rsidP="00CC18BD">
            <w:pPr>
              <w:outlineLvl w:val="0"/>
              <w:rPr>
                <w:rFonts w:ascii="Times New Roman" w:hAnsi="Times New Roman"/>
                <w:bCs/>
              </w:rPr>
            </w:pPr>
            <w:r w:rsidRPr="00C16342">
              <w:rPr>
                <w:rFonts w:ascii="Times New Roman" w:hAnsi="Times New Roman"/>
                <w:bCs/>
              </w:rPr>
              <w:t>4.4.</w:t>
            </w:r>
          </w:p>
        </w:tc>
        <w:tc>
          <w:tcPr>
            <w:tcW w:w="3521" w:type="dxa"/>
            <w:noWrap/>
            <w:vAlign w:val="center"/>
            <w:hideMark/>
          </w:tcPr>
          <w:p w14:paraId="7787A858" w14:textId="77777777" w:rsidR="006902FD" w:rsidRPr="00C16342" w:rsidRDefault="006902FD" w:rsidP="00CC18BD">
            <w:pPr>
              <w:outlineLvl w:val="0"/>
              <w:rPr>
                <w:rFonts w:ascii="Times New Roman" w:hAnsi="Times New Roman"/>
                <w:bCs/>
              </w:rPr>
            </w:pPr>
            <w:r w:rsidRPr="00C16342">
              <w:rPr>
                <w:rFonts w:ascii="Times New Roman" w:hAnsi="Times New Roman"/>
                <w:bCs/>
              </w:rPr>
              <w:t>Komunalna naknada</w:t>
            </w:r>
          </w:p>
        </w:tc>
        <w:tc>
          <w:tcPr>
            <w:tcW w:w="1616" w:type="dxa"/>
            <w:noWrap/>
            <w:vAlign w:val="center"/>
            <w:hideMark/>
          </w:tcPr>
          <w:p w14:paraId="2A522A50"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61.000,00</w:t>
            </w:r>
          </w:p>
        </w:tc>
        <w:tc>
          <w:tcPr>
            <w:tcW w:w="1193" w:type="dxa"/>
            <w:noWrap/>
            <w:vAlign w:val="center"/>
            <w:hideMark/>
          </w:tcPr>
          <w:p w14:paraId="2D2DF9BC"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41.018,65</w:t>
            </w:r>
          </w:p>
        </w:tc>
        <w:tc>
          <w:tcPr>
            <w:tcW w:w="804" w:type="dxa"/>
            <w:noWrap/>
            <w:vAlign w:val="center"/>
            <w:hideMark/>
          </w:tcPr>
          <w:p w14:paraId="57D25D63"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67,24</w:t>
            </w:r>
          </w:p>
        </w:tc>
      </w:tr>
      <w:tr w:rsidR="00CC18BD" w:rsidRPr="00C16342" w14:paraId="516A5247" w14:textId="77777777" w:rsidTr="00CC18BD">
        <w:trPr>
          <w:trHeight w:val="255"/>
        </w:trPr>
        <w:tc>
          <w:tcPr>
            <w:tcW w:w="489" w:type="dxa"/>
            <w:noWrap/>
            <w:vAlign w:val="center"/>
            <w:hideMark/>
          </w:tcPr>
          <w:p w14:paraId="39EADBC3" w14:textId="77777777" w:rsidR="006902FD" w:rsidRPr="00C16342" w:rsidRDefault="006902FD" w:rsidP="00CC18BD">
            <w:pPr>
              <w:outlineLvl w:val="0"/>
              <w:rPr>
                <w:rFonts w:ascii="Times New Roman" w:hAnsi="Times New Roman"/>
                <w:bCs/>
              </w:rPr>
            </w:pPr>
            <w:r w:rsidRPr="00C16342">
              <w:rPr>
                <w:rFonts w:ascii="Times New Roman" w:hAnsi="Times New Roman"/>
                <w:bCs/>
              </w:rPr>
              <w:t> </w:t>
            </w:r>
          </w:p>
        </w:tc>
        <w:tc>
          <w:tcPr>
            <w:tcW w:w="1050" w:type="dxa"/>
            <w:noWrap/>
            <w:vAlign w:val="center"/>
            <w:hideMark/>
          </w:tcPr>
          <w:p w14:paraId="01FD9ACA" w14:textId="77777777" w:rsidR="006902FD" w:rsidRPr="00C16342" w:rsidRDefault="006902FD" w:rsidP="00CC18BD">
            <w:pPr>
              <w:outlineLvl w:val="0"/>
              <w:rPr>
                <w:rFonts w:ascii="Times New Roman" w:hAnsi="Times New Roman"/>
                <w:bCs/>
              </w:rPr>
            </w:pPr>
            <w:r w:rsidRPr="00C16342">
              <w:rPr>
                <w:rFonts w:ascii="Times New Roman" w:hAnsi="Times New Roman"/>
                <w:bCs/>
              </w:rPr>
              <w:t xml:space="preserve">Izvor </w:t>
            </w:r>
          </w:p>
        </w:tc>
        <w:tc>
          <w:tcPr>
            <w:tcW w:w="961" w:type="dxa"/>
            <w:noWrap/>
            <w:vAlign w:val="center"/>
            <w:hideMark/>
          </w:tcPr>
          <w:p w14:paraId="7927EDC7" w14:textId="77777777" w:rsidR="006902FD" w:rsidRPr="00C16342" w:rsidRDefault="006902FD" w:rsidP="00CC18BD">
            <w:pPr>
              <w:outlineLvl w:val="0"/>
              <w:rPr>
                <w:rFonts w:ascii="Times New Roman" w:hAnsi="Times New Roman"/>
                <w:bCs/>
              </w:rPr>
            </w:pPr>
            <w:r w:rsidRPr="00C16342">
              <w:rPr>
                <w:rFonts w:ascii="Times New Roman" w:hAnsi="Times New Roman"/>
                <w:bCs/>
              </w:rPr>
              <w:t>4.6.2</w:t>
            </w:r>
          </w:p>
        </w:tc>
        <w:tc>
          <w:tcPr>
            <w:tcW w:w="3521" w:type="dxa"/>
            <w:noWrap/>
            <w:vAlign w:val="center"/>
            <w:hideMark/>
          </w:tcPr>
          <w:p w14:paraId="0BD9E68E" w14:textId="77777777" w:rsidR="006902FD" w:rsidRPr="00C16342" w:rsidRDefault="006902FD" w:rsidP="00CC18BD">
            <w:pPr>
              <w:outlineLvl w:val="0"/>
              <w:rPr>
                <w:rFonts w:ascii="Times New Roman" w:hAnsi="Times New Roman"/>
                <w:bCs/>
              </w:rPr>
            </w:pPr>
            <w:r w:rsidRPr="00C16342">
              <w:rPr>
                <w:rFonts w:ascii="Times New Roman" w:hAnsi="Times New Roman"/>
                <w:bCs/>
              </w:rPr>
              <w:t>Prihodi od vodnog doprinosa</w:t>
            </w:r>
          </w:p>
        </w:tc>
        <w:tc>
          <w:tcPr>
            <w:tcW w:w="1616" w:type="dxa"/>
            <w:noWrap/>
            <w:vAlign w:val="center"/>
            <w:hideMark/>
          </w:tcPr>
          <w:p w14:paraId="416E9859"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5.000,00</w:t>
            </w:r>
          </w:p>
        </w:tc>
        <w:tc>
          <w:tcPr>
            <w:tcW w:w="1193" w:type="dxa"/>
            <w:noWrap/>
            <w:vAlign w:val="center"/>
            <w:hideMark/>
          </w:tcPr>
          <w:p w14:paraId="4AD7621A"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4.830,45</w:t>
            </w:r>
          </w:p>
        </w:tc>
        <w:tc>
          <w:tcPr>
            <w:tcW w:w="804" w:type="dxa"/>
            <w:noWrap/>
            <w:vAlign w:val="center"/>
            <w:hideMark/>
          </w:tcPr>
          <w:p w14:paraId="43DB5C22" w14:textId="77777777" w:rsidR="006902FD" w:rsidRPr="00C16342" w:rsidRDefault="006902FD" w:rsidP="00CC18BD">
            <w:pPr>
              <w:jc w:val="right"/>
              <w:outlineLvl w:val="0"/>
              <w:rPr>
                <w:rFonts w:ascii="Times New Roman" w:hAnsi="Times New Roman"/>
                <w:bCs/>
              </w:rPr>
            </w:pPr>
            <w:r w:rsidRPr="00C16342">
              <w:rPr>
                <w:rFonts w:ascii="Times New Roman" w:hAnsi="Times New Roman"/>
                <w:bCs/>
              </w:rPr>
              <w:t>96,61</w:t>
            </w:r>
          </w:p>
        </w:tc>
      </w:tr>
      <w:tr w:rsidR="00CC18BD" w:rsidRPr="00C16342" w14:paraId="7E8C2532" w14:textId="77777777" w:rsidTr="00CC18BD">
        <w:trPr>
          <w:trHeight w:val="255"/>
        </w:trPr>
        <w:tc>
          <w:tcPr>
            <w:tcW w:w="489" w:type="dxa"/>
            <w:noWrap/>
            <w:vAlign w:val="center"/>
            <w:hideMark/>
          </w:tcPr>
          <w:p w14:paraId="76E34408" w14:textId="77777777" w:rsidR="006902FD" w:rsidRPr="00C16342" w:rsidRDefault="006902FD" w:rsidP="00CC18BD">
            <w:pPr>
              <w:outlineLvl w:val="0"/>
              <w:rPr>
                <w:rFonts w:ascii="Times New Roman" w:hAnsi="Times New Roman"/>
                <w:b/>
              </w:rPr>
            </w:pPr>
            <w:r w:rsidRPr="00C16342">
              <w:rPr>
                <w:rFonts w:ascii="Times New Roman" w:hAnsi="Times New Roman"/>
                <w:b/>
              </w:rPr>
              <w:t> </w:t>
            </w:r>
          </w:p>
        </w:tc>
        <w:tc>
          <w:tcPr>
            <w:tcW w:w="1050" w:type="dxa"/>
            <w:noWrap/>
            <w:vAlign w:val="center"/>
            <w:hideMark/>
          </w:tcPr>
          <w:p w14:paraId="07B5E9BC" w14:textId="77777777" w:rsidR="006902FD" w:rsidRPr="00C16342" w:rsidRDefault="006902FD" w:rsidP="00CC18BD">
            <w:pPr>
              <w:outlineLvl w:val="0"/>
              <w:rPr>
                <w:rFonts w:ascii="Times New Roman" w:hAnsi="Times New Roman"/>
                <w:b/>
              </w:rPr>
            </w:pPr>
            <w:r w:rsidRPr="00C16342">
              <w:rPr>
                <w:rFonts w:ascii="Times New Roman" w:hAnsi="Times New Roman"/>
                <w:b/>
              </w:rPr>
              <w:t> </w:t>
            </w:r>
          </w:p>
        </w:tc>
        <w:tc>
          <w:tcPr>
            <w:tcW w:w="961" w:type="dxa"/>
            <w:noWrap/>
            <w:vAlign w:val="center"/>
            <w:hideMark/>
          </w:tcPr>
          <w:p w14:paraId="68D48A77" w14:textId="77777777" w:rsidR="006902FD" w:rsidRPr="00C16342" w:rsidRDefault="006902FD" w:rsidP="00CC18BD">
            <w:pPr>
              <w:outlineLvl w:val="0"/>
              <w:rPr>
                <w:rFonts w:ascii="Times New Roman" w:hAnsi="Times New Roman"/>
                <w:b/>
              </w:rPr>
            </w:pPr>
            <w:r w:rsidRPr="00C16342">
              <w:rPr>
                <w:rFonts w:ascii="Times New Roman" w:hAnsi="Times New Roman"/>
                <w:b/>
              </w:rPr>
              <w:t> </w:t>
            </w:r>
          </w:p>
        </w:tc>
        <w:tc>
          <w:tcPr>
            <w:tcW w:w="3521" w:type="dxa"/>
            <w:noWrap/>
            <w:vAlign w:val="center"/>
            <w:hideMark/>
          </w:tcPr>
          <w:p w14:paraId="3CD0E7C6" w14:textId="77777777" w:rsidR="006902FD" w:rsidRPr="00C16342" w:rsidRDefault="006902FD" w:rsidP="00CC18BD">
            <w:pPr>
              <w:outlineLvl w:val="0"/>
              <w:rPr>
                <w:rFonts w:ascii="Times New Roman" w:hAnsi="Times New Roman"/>
                <w:b/>
              </w:rPr>
            </w:pPr>
            <w:r w:rsidRPr="00C16342">
              <w:rPr>
                <w:rFonts w:ascii="Times New Roman" w:hAnsi="Times New Roman"/>
                <w:b/>
              </w:rPr>
              <w:t>Ukupno:</w:t>
            </w:r>
          </w:p>
        </w:tc>
        <w:tc>
          <w:tcPr>
            <w:tcW w:w="1616" w:type="dxa"/>
            <w:noWrap/>
            <w:vAlign w:val="center"/>
            <w:hideMark/>
          </w:tcPr>
          <w:p w14:paraId="35586A07" w14:textId="77777777" w:rsidR="006902FD" w:rsidRPr="00C16342" w:rsidRDefault="006902FD" w:rsidP="00CC18BD">
            <w:pPr>
              <w:jc w:val="right"/>
              <w:outlineLvl w:val="0"/>
              <w:rPr>
                <w:rFonts w:ascii="Times New Roman" w:hAnsi="Times New Roman"/>
                <w:b/>
              </w:rPr>
            </w:pPr>
            <w:r w:rsidRPr="00C16342">
              <w:rPr>
                <w:rFonts w:ascii="Times New Roman" w:hAnsi="Times New Roman"/>
                <w:b/>
              </w:rPr>
              <w:t>112.500,00</w:t>
            </w:r>
          </w:p>
        </w:tc>
        <w:tc>
          <w:tcPr>
            <w:tcW w:w="1193" w:type="dxa"/>
            <w:noWrap/>
            <w:vAlign w:val="center"/>
            <w:hideMark/>
          </w:tcPr>
          <w:p w14:paraId="1BE852E1" w14:textId="77777777" w:rsidR="006902FD" w:rsidRPr="00C16342" w:rsidRDefault="006902FD" w:rsidP="00CC18BD">
            <w:pPr>
              <w:jc w:val="right"/>
              <w:outlineLvl w:val="0"/>
              <w:rPr>
                <w:rFonts w:ascii="Times New Roman" w:hAnsi="Times New Roman"/>
                <w:b/>
              </w:rPr>
            </w:pPr>
            <w:r w:rsidRPr="00C16342">
              <w:rPr>
                <w:rFonts w:ascii="Times New Roman" w:hAnsi="Times New Roman"/>
                <w:b/>
              </w:rPr>
              <w:t>87.783,22</w:t>
            </w:r>
          </w:p>
        </w:tc>
        <w:tc>
          <w:tcPr>
            <w:tcW w:w="804" w:type="dxa"/>
            <w:noWrap/>
            <w:vAlign w:val="center"/>
            <w:hideMark/>
          </w:tcPr>
          <w:p w14:paraId="3AC04E64" w14:textId="77777777" w:rsidR="006902FD" w:rsidRPr="00C16342" w:rsidRDefault="006902FD" w:rsidP="00CC18BD">
            <w:pPr>
              <w:jc w:val="right"/>
              <w:outlineLvl w:val="0"/>
              <w:rPr>
                <w:rFonts w:ascii="Times New Roman" w:hAnsi="Times New Roman"/>
                <w:b/>
              </w:rPr>
            </w:pPr>
            <w:r w:rsidRPr="00C16342">
              <w:rPr>
                <w:rFonts w:ascii="Times New Roman" w:hAnsi="Times New Roman"/>
                <w:b/>
              </w:rPr>
              <w:t>78,03</w:t>
            </w:r>
          </w:p>
        </w:tc>
      </w:tr>
    </w:tbl>
    <w:p w14:paraId="0AD76D87" w14:textId="77777777" w:rsidR="006902FD" w:rsidRPr="00C16342" w:rsidRDefault="006902FD" w:rsidP="00CC18BD">
      <w:pPr>
        <w:spacing w:after="0"/>
        <w:jc w:val="center"/>
        <w:outlineLvl w:val="0"/>
        <w:rPr>
          <w:rFonts w:ascii="Times New Roman" w:hAnsi="Times New Roman" w:cs="Times New Roman"/>
          <w:b/>
        </w:rPr>
      </w:pPr>
    </w:p>
    <w:p w14:paraId="7CB2D824" w14:textId="77777777" w:rsidR="00AE3C7F" w:rsidRPr="00C16342" w:rsidRDefault="00AE3C7F" w:rsidP="00CC18BD">
      <w:pPr>
        <w:pStyle w:val="Odlomakpopisa"/>
        <w:numPr>
          <w:ilvl w:val="0"/>
          <w:numId w:val="5"/>
        </w:numPr>
        <w:jc w:val="both"/>
        <w:rPr>
          <w:sz w:val="22"/>
          <w:szCs w:val="22"/>
        </w:rPr>
      </w:pPr>
      <w:r w:rsidRPr="00C16342">
        <w:rPr>
          <w:sz w:val="22"/>
          <w:szCs w:val="22"/>
        </w:rPr>
        <w:t>ODRŽAVANJE JAVNIH ZELENIH POVRŠINA</w:t>
      </w:r>
    </w:p>
    <w:p w14:paraId="37FDED29" w14:textId="77777777" w:rsidR="00CC18BD" w:rsidRPr="00CC18BD" w:rsidRDefault="00CC18BD" w:rsidP="00CC18BD">
      <w:pPr>
        <w:spacing w:after="0"/>
        <w:jc w:val="both"/>
        <w:rPr>
          <w:rFonts w:ascii="Times New Roman" w:hAnsi="Times New Roman" w:cs="Times New Roman"/>
        </w:rPr>
      </w:pPr>
      <w:r w:rsidRPr="00CC18BD">
        <w:rPr>
          <w:rFonts w:ascii="Times New Roman" w:hAnsi="Times New Roman" w:cs="Times New Roman"/>
        </w:rPr>
        <w:t xml:space="preserve">Održavanje javnih zelenih površina podrazumijeva košnju, obrezivanje i sakupljanje biološkog otpada s javnih zelenih površina, obnovu, održavanje i njegu drveća, ukrasnog grmlja i drugog bilja, popločenih i nasipanih površina u parkovima, opreme na dječjim igralištima, </w:t>
      </w:r>
      <w:proofErr w:type="spellStart"/>
      <w:r w:rsidRPr="00CC18BD">
        <w:rPr>
          <w:rFonts w:ascii="Times New Roman" w:hAnsi="Times New Roman" w:cs="Times New Roman"/>
        </w:rPr>
        <w:t>fitosanitarnu</w:t>
      </w:r>
      <w:proofErr w:type="spellEnd"/>
      <w:r w:rsidRPr="00CC18BD">
        <w:rPr>
          <w:rFonts w:ascii="Times New Roman" w:hAnsi="Times New Roman" w:cs="Times New Roman"/>
        </w:rPr>
        <w:t xml:space="preserve"> zaštitu bilja i biljnog materijala za potrebe održavanja i druge poslove potrebni za održavanje tih površina.</w:t>
      </w:r>
    </w:p>
    <w:p w14:paraId="43EA58E0" w14:textId="23801377" w:rsidR="00AE3C7F" w:rsidRPr="00C16342" w:rsidRDefault="00CC18BD" w:rsidP="00CC18BD">
      <w:pPr>
        <w:spacing w:after="0"/>
        <w:jc w:val="both"/>
        <w:rPr>
          <w:rFonts w:ascii="Times New Roman" w:hAnsi="Times New Roman" w:cs="Times New Roman"/>
        </w:rPr>
      </w:pPr>
      <w:r w:rsidRPr="00CC18BD">
        <w:rPr>
          <w:rFonts w:ascii="Times New Roman" w:hAnsi="Times New Roman" w:cs="Times New Roman"/>
        </w:rPr>
        <w:t xml:space="preserve">Obuhvaća ukupno 975.392,54 m2 površina za košnju u naseljima, 1.204.078,00 m2 košnje uz prometnice, 6.690,0 m2 okopavanja grmlja, </w:t>
      </w:r>
      <w:proofErr w:type="spellStart"/>
      <w:r w:rsidRPr="00CC18BD">
        <w:rPr>
          <w:rFonts w:ascii="Times New Roman" w:hAnsi="Times New Roman" w:cs="Times New Roman"/>
        </w:rPr>
        <w:t>perena</w:t>
      </w:r>
      <w:proofErr w:type="spellEnd"/>
      <w:r w:rsidRPr="00CC18BD">
        <w:rPr>
          <w:rFonts w:ascii="Times New Roman" w:hAnsi="Times New Roman" w:cs="Times New Roman"/>
        </w:rPr>
        <w:t xml:space="preserve"> i stablašica sa prihranjivanjem, 3.243,0 m2 zalijevanja ukrasnog grmlja i trajnica, održavanje 955,00 m2 cvjetnih gredica, 8,92m2 korita, rezidbu trajnica i grmlja (890 m2 </w:t>
      </w:r>
      <w:proofErr w:type="spellStart"/>
      <w:r w:rsidRPr="00CC18BD">
        <w:rPr>
          <w:rFonts w:ascii="Times New Roman" w:hAnsi="Times New Roman" w:cs="Times New Roman"/>
        </w:rPr>
        <w:t>lavandule</w:t>
      </w:r>
      <w:proofErr w:type="spellEnd"/>
      <w:r w:rsidRPr="00CC18BD">
        <w:rPr>
          <w:rFonts w:ascii="Times New Roman" w:hAnsi="Times New Roman" w:cs="Times New Roman"/>
        </w:rPr>
        <w:t xml:space="preserve"> i 7.280,00 m2 ostalih trajnica), rezidbu stablašica, ukupno 69.415,0 m2 grabljanja zelenih površina, održavanje sustava automatskog navodnjavanja, zaštitu bilja na svim javnim površinama tijekom 6 mjeseci, zbrinjavanje otpada te razne intervencije. Obuhvaćeno je održavanje 75 dječjih igrališta 42 sportska igrališta, 17 teretana na otvorenom, 1 </w:t>
      </w:r>
      <w:proofErr w:type="spellStart"/>
      <w:r w:rsidRPr="00CC18BD">
        <w:rPr>
          <w:rFonts w:ascii="Times New Roman" w:hAnsi="Times New Roman" w:cs="Times New Roman"/>
        </w:rPr>
        <w:t>pumptrack</w:t>
      </w:r>
      <w:proofErr w:type="spellEnd"/>
      <w:r w:rsidRPr="00CC18BD">
        <w:rPr>
          <w:rFonts w:ascii="Times New Roman" w:hAnsi="Times New Roman" w:cs="Times New Roman"/>
        </w:rPr>
        <w:t xml:space="preserve"> stazu, 3 igrališta za odbojku na pijesku, plaćanje električne energije (utrošak i distribucija) i vode.</w:t>
      </w:r>
    </w:p>
    <w:tbl>
      <w:tblPr>
        <w:tblStyle w:val="Reetkatablice"/>
        <w:tblW w:w="9634" w:type="dxa"/>
        <w:tblLook w:val="04A0" w:firstRow="1" w:lastRow="0" w:firstColumn="1" w:lastColumn="0" w:noHBand="0" w:noVBand="1"/>
      </w:tblPr>
      <w:tblGrid>
        <w:gridCol w:w="489"/>
        <w:gridCol w:w="1050"/>
        <w:gridCol w:w="961"/>
        <w:gridCol w:w="3521"/>
        <w:gridCol w:w="1616"/>
        <w:gridCol w:w="1266"/>
        <w:gridCol w:w="766"/>
      </w:tblGrid>
      <w:tr w:rsidR="00C16342" w:rsidRPr="00C16342" w14:paraId="77B83F5B" w14:textId="77777777" w:rsidTr="00CC18BD">
        <w:trPr>
          <w:trHeight w:val="390"/>
        </w:trPr>
        <w:tc>
          <w:tcPr>
            <w:tcW w:w="489" w:type="dxa"/>
            <w:noWrap/>
            <w:vAlign w:val="center"/>
          </w:tcPr>
          <w:p w14:paraId="37CF4C3B" w14:textId="1AC79E91" w:rsidR="00C16342" w:rsidRPr="00C16342" w:rsidRDefault="00C16342" w:rsidP="00CC18BD">
            <w:pPr>
              <w:jc w:val="center"/>
              <w:rPr>
                <w:rFonts w:ascii="Times New Roman" w:hAnsi="Times New Roman"/>
                <w:b/>
                <w:bCs/>
              </w:rPr>
            </w:pPr>
            <w:bookmarkStart w:id="1" w:name="_Hlk200960307"/>
            <w:r w:rsidRPr="00C16342">
              <w:rPr>
                <w:rFonts w:ascii="Times New Roman" w:hAnsi="Times New Roman"/>
                <w:b/>
                <w:bCs/>
              </w:rPr>
              <w:t>Br.</w:t>
            </w:r>
          </w:p>
        </w:tc>
        <w:tc>
          <w:tcPr>
            <w:tcW w:w="5532" w:type="dxa"/>
            <w:gridSpan w:val="3"/>
            <w:noWrap/>
            <w:vAlign w:val="center"/>
          </w:tcPr>
          <w:p w14:paraId="5F7818DA" w14:textId="771ADB6B" w:rsidR="00C16342" w:rsidRPr="00C16342" w:rsidRDefault="00C16342" w:rsidP="00CC18BD">
            <w:pPr>
              <w:jc w:val="center"/>
              <w:rPr>
                <w:rFonts w:ascii="Times New Roman" w:hAnsi="Times New Roman"/>
                <w:b/>
                <w:bCs/>
              </w:rPr>
            </w:pPr>
            <w:r w:rsidRPr="00C16342">
              <w:rPr>
                <w:rFonts w:ascii="Times New Roman" w:hAnsi="Times New Roman"/>
                <w:b/>
                <w:bCs/>
              </w:rPr>
              <w:t>Naziv / korisnik / izvor financiranja</w:t>
            </w:r>
          </w:p>
        </w:tc>
        <w:tc>
          <w:tcPr>
            <w:tcW w:w="1616" w:type="dxa"/>
            <w:noWrap/>
            <w:vAlign w:val="center"/>
          </w:tcPr>
          <w:p w14:paraId="1D5E4CC6" w14:textId="5C60814B" w:rsidR="00C16342" w:rsidRPr="00C16342" w:rsidRDefault="00C16342" w:rsidP="00CC18BD">
            <w:pPr>
              <w:jc w:val="center"/>
              <w:rPr>
                <w:rFonts w:ascii="Times New Roman" w:hAnsi="Times New Roman"/>
                <w:b/>
                <w:bCs/>
              </w:rPr>
            </w:pPr>
            <w:r w:rsidRPr="00C16342">
              <w:rPr>
                <w:rFonts w:ascii="Times New Roman" w:hAnsi="Times New Roman"/>
                <w:b/>
                <w:bCs/>
              </w:rPr>
              <w:t>Planirano</w:t>
            </w:r>
          </w:p>
        </w:tc>
        <w:tc>
          <w:tcPr>
            <w:tcW w:w="1266" w:type="dxa"/>
            <w:noWrap/>
            <w:vAlign w:val="center"/>
          </w:tcPr>
          <w:p w14:paraId="45B3F8C8" w14:textId="7D4D09F6" w:rsidR="00C16342" w:rsidRPr="00C16342" w:rsidRDefault="00C16342" w:rsidP="00CC18BD">
            <w:pPr>
              <w:jc w:val="center"/>
              <w:rPr>
                <w:rFonts w:ascii="Times New Roman" w:hAnsi="Times New Roman"/>
                <w:b/>
                <w:bCs/>
              </w:rPr>
            </w:pPr>
            <w:r w:rsidRPr="00C16342">
              <w:rPr>
                <w:rFonts w:ascii="Times New Roman" w:hAnsi="Times New Roman"/>
                <w:b/>
                <w:bCs/>
              </w:rPr>
              <w:t>Izvršeno</w:t>
            </w:r>
          </w:p>
        </w:tc>
        <w:tc>
          <w:tcPr>
            <w:tcW w:w="731" w:type="dxa"/>
            <w:noWrap/>
            <w:vAlign w:val="center"/>
          </w:tcPr>
          <w:p w14:paraId="245BFAFB" w14:textId="0F841BE7" w:rsidR="00C16342" w:rsidRPr="00C16342" w:rsidRDefault="00C16342" w:rsidP="00CC18BD">
            <w:pPr>
              <w:jc w:val="center"/>
              <w:rPr>
                <w:rFonts w:ascii="Times New Roman" w:hAnsi="Times New Roman"/>
                <w:b/>
                <w:bCs/>
              </w:rPr>
            </w:pPr>
            <w:r w:rsidRPr="00C16342">
              <w:rPr>
                <w:rFonts w:ascii="Times New Roman" w:hAnsi="Times New Roman"/>
                <w:b/>
                <w:bCs/>
              </w:rPr>
              <w:t>Index</w:t>
            </w:r>
          </w:p>
        </w:tc>
      </w:tr>
      <w:bookmarkEnd w:id="1"/>
      <w:tr w:rsidR="00C16342" w:rsidRPr="00C16342" w14:paraId="6A78E94E" w14:textId="77777777" w:rsidTr="00CC18BD">
        <w:trPr>
          <w:trHeight w:val="255"/>
        </w:trPr>
        <w:tc>
          <w:tcPr>
            <w:tcW w:w="489" w:type="dxa"/>
            <w:noWrap/>
            <w:vAlign w:val="center"/>
            <w:hideMark/>
          </w:tcPr>
          <w:p w14:paraId="5338F305" w14:textId="77777777" w:rsidR="00C16342" w:rsidRPr="00C16342" w:rsidRDefault="00C16342" w:rsidP="00CC18BD">
            <w:pPr>
              <w:rPr>
                <w:rFonts w:ascii="Times New Roman" w:hAnsi="Times New Roman"/>
                <w:b/>
                <w:bCs/>
              </w:rPr>
            </w:pPr>
            <w:r w:rsidRPr="00C16342">
              <w:rPr>
                <w:rFonts w:ascii="Times New Roman" w:hAnsi="Times New Roman"/>
                <w:b/>
                <w:bCs/>
              </w:rPr>
              <w:t>1</w:t>
            </w:r>
          </w:p>
        </w:tc>
        <w:tc>
          <w:tcPr>
            <w:tcW w:w="1050" w:type="dxa"/>
            <w:noWrap/>
            <w:vAlign w:val="center"/>
            <w:hideMark/>
          </w:tcPr>
          <w:p w14:paraId="4ACFF842"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2773D5F8" w14:textId="77777777" w:rsidR="00C16342" w:rsidRPr="00C16342" w:rsidRDefault="00C16342" w:rsidP="00CC18BD">
            <w:pPr>
              <w:rPr>
                <w:rFonts w:ascii="Times New Roman" w:hAnsi="Times New Roman"/>
                <w:b/>
                <w:bCs/>
              </w:rPr>
            </w:pPr>
            <w:r w:rsidRPr="00C16342">
              <w:rPr>
                <w:rFonts w:ascii="Times New Roman" w:hAnsi="Times New Roman"/>
                <w:b/>
                <w:bCs/>
              </w:rPr>
              <w:t>A100401</w:t>
            </w:r>
          </w:p>
        </w:tc>
        <w:tc>
          <w:tcPr>
            <w:tcW w:w="3521" w:type="dxa"/>
            <w:noWrap/>
            <w:vAlign w:val="center"/>
            <w:hideMark/>
          </w:tcPr>
          <w:p w14:paraId="21E44457" w14:textId="77777777" w:rsidR="00C16342" w:rsidRPr="00C16342" w:rsidRDefault="00C16342" w:rsidP="00CC18BD">
            <w:pPr>
              <w:rPr>
                <w:rFonts w:ascii="Times New Roman" w:hAnsi="Times New Roman"/>
                <w:b/>
                <w:bCs/>
              </w:rPr>
            </w:pPr>
            <w:r w:rsidRPr="00C16342">
              <w:rPr>
                <w:rFonts w:ascii="Times New Roman" w:hAnsi="Times New Roman"/>
                <w:b/>
                <w:bCs/>
              </w:rPr>
              <w:t>Redovno održavanje zelenih površina i parkova</w:t>
            </w:r>
          </w:p>
        </w:tc>
        <w:tc>
          <w:tcPr>
            <w:tcW w:w="1616" w:type="dxa"/>
            <w:noWrap/>
            <w:vAlign w:val="center"/>
            <w:hideMark/>
          </w:tcPr>
          <w:p w14:paraId="4D1E8EC1" w14:textId="77777777" w:rsidR="00C16342" w:rsidRPr="00C16342" w:rsidRDefault="00C16342" w:rsidP="00CC18BD">
            <w:pPr>
              <w:jc w:val="right"/>
              <w:rPr>
                <w:rFonts w:ascii="Times New Roman" w:hAnsi="Times New Roman"/>
                <w:b/>
                <w:bCs/>
              </w:rPr>
            </w:pPr>
            <w:r w:rsidRPr="00C16342">
              <w:rPr>
                <w:rFonts w:ascii="Times New Roman" w:hAnsi="Times New Roman"/>
                <w:b/>
                <w:bCs/>
              </w:rPr>
              <w:t>822.000,00</w:t>
            </w:r>
          </w:p>
        </w:tc>
        <w:tc>
          <w:tcPr>
            <w:tcW w:w="1266" w:type="dxa"/>
            <w:noWrap/>
            <w:vAlign w:val="center"/>
            <w:hideMark/>
          </w:tcPr>
          <w:p w14:paraId="28575117" w14:textId="77777777" w:rsidR="00C16342" w:rsidRPr="00C16342" w:rsidRDefault="00C16342" w:rsidP="00CC18BD">
            <w:pPr>
              <w:jc w:val="right"/>
              <w:rPr>
                <w:rFonts w:ascii="Times New Roman" w:hAnsi="Times New Roman"/>
                <w:b/>
                <w:bCs/>
              </w:rPr>
            </w:pPr>
            <w:r w:rsidRPr="00C16342">
              <w:rPr>
                <w:rFonts w:ascii="Times New Roman" w:hAnsi="Times New Roman"/>
                <w:b/>
                <w:bCs/>
              </w:rPr>
              <w:t>710.615,93</w:t>
            </w:r>
          </w:p>
        </w:tc>
        <w:tc>
          <w:tcPr>
            <w:tcW w:w="731" w:type="dxa"/>
            <w:noWrap/>
            <w:vAlign w:val="center"/>
            <w:hideMark/>
          </w:tcPr>
          <w:p w14:paraId="38CEA411" w14:textId="77777777" w:rsidR="00C16342" w:rsidRPr="00C16342" w:rsidRDefault="00C16342" w:rsidP="00CC18BD">
            <w:pPr>
              <w:jc w:val="right"/>
              <w:rPr>
                <w:rFonts w:ascii="Times New Roman" w:hAnsi="Times New Roman"/>
                <w:b/>
                <w:bCs/>
              </w:rPr>
            </w:pPr>
            <w:r w:rsidRPr="00C16342">
              <w:rPr>
                <w:rFonts w:ascii="Times New Roman" w:hAnsi="Times New Roman"/>
                <w:b/>
                <w:bCs/>
              </w:rPr>
              <w:t>86,45</w:t>
            </w:r>
          </w:p>
        </w:tc>
      </w:tr>
      <w:tr w:rsidR="00CC18BD" w:rsidRPr="00C16342" w14:paraId="258B3407" w14:textId="77777777" w:rsidTr="00CC18BD">
        <w:trPr>
          <w:trHeight w:val="255"/>
        </w:trPr>
        <w:tc>
          <w:tcPr>
            <w:tcW w:w="489" w:type="dxa"/>
            <w:noWrap/>
            <w:vAlign w:val="center"/>
            <w:hideMark/>
          </w:tcPr>
          <w:p w14:paraId="3B9B39F7"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4D0B9065"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4FAF6076"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21" w:type="dxa"/>
            <w:noWrap/>
            <w:vAlign w:val="center"/>
            <w:hideMark/>
          </w:tcPr>
          <w:p w14:paraId="16146CAE" w14:textId="7C0917AA" w:rsidR="00C16342" w:rsidRPr="00C16342" w:rsidRDefault="00C16342" w:rsidP="00CC18BD">
            <w:pPr>
              <w:rPr>
                <w:rFonts w:ascii="Times New Roman" w:hAnsi="Times New Roman"/>
              </w:rPr>
            </w:pPr>
            <w:r>
              <w:rPr>
                <w:rFonts w:ascii="Times New Roman" w:hAnsi="Times New Roman"/>
              </w:rPr>
              <w:t>MO UNUTAR NASELJA POREČ</w:t>
            </w:r>
          </w:p>
        </w:tc>
        <w:tc>
          <w:tcPr>
            <w:tcW w:w="1616" w:type="dxa"/>
            <w:noWrap/>
            <w:vAlign w:val="center"/>
            <w:hideMark/>
          </w:tcPr>
          <w:p w14:paraId="289A1293" w14:textId="77777777" w:rsidR="00C16342" w:rsidRPr="00C16342" w:rsidRDefault="00C16342" w:rsidP="00CC18BD">
            <w:pPr>
              <w:jc w:val="right"/>
              <w:rPr>
                <w:rFonts w:ascii="Times New Roman" w:hAnsi="Times New Roman"/>
              </w:rPr>
            </w:pPr>
            <w:r w:rsidRPr="00C16342">
              <w:rPr>
                <w:rFonts w:ascii="Times New Roman" w:hAnsi="Times New Roman"/>
              </w:rPr>
              <w:t>732.000,00</w:t>
            </w:r>
          </w:p>
        </w:tc>
        <w:tc>
          <w:tcPr>
            <w:tcW w:w="1266" w:type="dxa"/>
            <w:noWrap/>
            <w:vAlign w:val="center"/>
            <w:hideMark/>
          </w:tcPr>
          <w:p w14:paraId="39C75031" w14:textId="77777777" w:rsidR="00C16342" w:rsidRPr="00C16342" w:rsidRDefault="00C16342" w:rsidP="00CC18BD">
            <w:pPr>
              <w:jc w:val="right"/>
              <w:rPr>
                <w:rFonts w:ascii="Times New Roman" w:hAnsi="Times New Roman"/>
              </w:rPr>
            </w:pPr>
            <w:r w:rsidRPr="00C16342">
              <w:rPr>
                <w:rFonts w:ascii="Times New Roman" w:hAnsi="Times New Roman"/>
              </w:rPr>
              <w:t>651.997,67</w:t>
            </w:r>
          </w:p>
        </w:tc>
        <w:tc>
          <w:tcPr>
            <w:tcW w:w="731" w:type="dxa"/>
            <w:noWrap/>
            <w:vAlign w:val="center"/>
            <w:hideMark/>
          </w:tcPr>
          <w:p w14:paraId="2E5C49E2" w14:textId="77777777" w:rsidR="00C16342" w:rsidRPr="00C16342" w:rsidRDefault="00C16342" w:rsidP="00CC18BD">
            <w:pPr>
              <w:jc w:val="right"/>
              <w:rPr>
                <w:rFonts w:ascii="Times New Roman" w:hAnsi="Times New Roman"/>
              </w:rPr>
            </w:pPr>
            <w:r w:rsidRPr="00C16342">
              <w:rPr>
                <w:rFonts w:ascii="Times New Roman" w:hAnsi="Times New Roman"/>
              </w:rPr>
              <w:t>89,07</w:t>
            </w:r>
          </w:p>
        </w:tc>
      </w:tr>
      <w:tr w:rsidR="00CC18BD" w:rsidRPr="00C16342" w14:paraId="11A19E21" w14:textId="77777777" w:rsidTr="00CC18BD">
        <w:trPr>
          <w:trHeight w:val="255"/>
        </w:trPr>
        <w:tc>
          <w:tcPr>
            <w:tcW w:w="489" w:type="dxa"/>
            <w:noWrap/>
            <w:vAlign w:val="center"/>
            <w:hideMark/>
          </w:tcPr>
          <w:p w14:paraId="6857AA9C"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06391A1D"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57AB6C2D" w14:textId="77777777" w:rsidR="00C16342" w:rsidRPr="00C16342" w:rsidRDefault="00C16342" w:rsidP="00CC18BD">
            <w:pPr>
              <w:rPr>
                <w:rFonts w:ascii="Times New Roman" w:hAnsi="Times New Roman"/>
              </w:rPr>
            </w:pPr>
            <w:r w:rsidRPr="00C16342">
              <w:rPr>
                <w:rFonts w:ascii="Times New Roman" w:hAnsi="Times New Roman"/>
              </w:rPr>
              <w:t>4.2.</w:t>
            </w:r>
          </w:p>
        </w:tc>
        <w:tc>
          <w:tcPr>
            <w:tcW w:w="3521" w:type="dxa"/>
            <w:noWrap/>
            <w:vAlign w:val="center"/>
            <w:hideMark/>
          </w:tcPr>
          <w:p w14:paraId="6661E98A" w14:textId="77777777" w:rsidR="00C16342" w:rsidRPr="00C16342" w:rsidRDefault="00C16342" w:rsidP="00CC18BD">
            <w:pPr>
              <w:rPr>
                <w:rFonts w:ascii="Times New Roman" w:hAnsi="Times New Roman"/>
              </w:rPr>
            </w:pPr>
            <w:r w:rsidRPr="00C16342">
              <w:rPr>
                <w:rFonts w:ascii="Times New Roman" w:hAnsi="Times New Roman"/>
              </w:rPr>
              <w:t>Prihodi od turističke pristojbe</w:t>
            </w:r>
          </w:p>
        </w:tc>
        <w:tc>
          <w:tcPr>
            <w:tcW w:w="1616" w:type="dxa"/>
            <w:noWrap/>
            <w:vAlign w:val="center"/>
            <w:hideMark/>
          </w:tcPr>
          <w:p w14:paraId="55494240" w14:textId="77777777" w:rsidR="00C16342" w:rsidRPr="00C16342" w:rsidRDefault="00C16342" w:rsidP="00CC18BD">
            <w:pPr>
              <w:jc w:val="right"/>
              <w:rPr>
                <w:rFonts w:ascii="Times New Roman" w:hAnsi="Times New Roman"/>
              </w:rPr>
            </w:pPr>
            <w:r w:rsidRPr="00C16342">
              <w:rPr>
                <w:rFonts w:ascii="Times New Roman" w:hAnsi="Times New Roman"/>
              </w:rPr>
              <w:t>344.900,00</w:t>
            </w:r>
          </w:p>
        </w:tc>
        <w:tc>
          <w:tcPr>
            <w:tcW w:w="1266" w:type="dxa"/>
            <w:noWrap/>
            <w:vAlign w:val="center"/>
            <w:hideMark/>
          </w:tcPr>
          <w:p w14:paraId="767F7966" w14:textId="77777777" w:rsidR="00C16342" w:rsidRPr="00C16342" w:rsidRDefault="00C16342" w:rsidP="00CC18BD">
            <w:pPr>
              <w:jc w:val="right"/>
              <w:rPr>
                <w:rFonts w:ascii="Times New Roman" w:hAnsi="Times New Roman"/>
              </w:rPr>
            </w:pPr>
            <w:r w:rsidRPr="00C16342">
              <w:rPr>
                <w:rFonts w:ascii="Times New Roman" w:hAnsi="Times New Roman"/>
              </w:rPr>
              <w:t>343.811,19</w:t>
            </w:r>
          </w:p>
        </w:tc>
        <w:tc>
          <w:tcPr>
            <w:tcW w:w="731" w:type="dxa"/>
            <w:noWrap/>
            <w:vAlign w:val="center"/>
            <w:hideMark/>
          </w:tcPr>
          <w:p w14:paraId="13612A54" w14:textId="77777777" w:rsidR="00C16342" w:rsidRPr="00C16342" w:rsidRDefault="00C16342" w:rsidP="00CC18BD">
            <w:pPr>
              <w:jc w:val="right"/>
              <w:rPr>
                <w:rFonts w:ascii="Times New Roman" w:hAnsi="Times New Roman"/>
              </w:rPr>
            </w:pPr>
            <w:r w:rsidRPr="00C16342">
              <w:rPr>
                <w:rFonts w:ascii="Times New Roman" w:hAnsi="Times New Roman"/>
              </w:rPr>
              <w:t>99,68</w:t>
            </w:r>
          </w:p>
        </w:tc>
      </w:tr>
      <w:tr w:rsidR="00CC18BD" w:rsidRPr="00C16342" w14:paraId="1FADBF4D" w14:textId="77777777" w:rsidTr="00CC18BD">
        <w:trPr>
          <w:trHeight w:val="255"/>
        </w:trPr>
        <w:tc>
          <w:tcPr>
            <w:tcW w:w="489" w:type="dxa"/>
            <w:noWrap/>
            <w:vAlign w:val="center"/>
            <w:hideMark/>
          </w:tcPr>
          <w:p w14:paraId="003C01A7"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191816D9"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4C3138A2"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175670BB"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6A2F85BB" w14:textId="77777777" w:rsidR="00C16342" w:rsidRPr="00C16342" w:rsidRDefault="00C16342" w:rsidP="00CC18BD">
            <w:pPr>
              <w:jc w:val="right"/>
              <w:rPr>
                <w:rFonts w:ascii="Times New Roman" w:hAnsi="Times New Roman"/>
              </w:rPr>
            </w:pPr>
            <w:r w:rsidRPr="00C16342">
              <w:rPr>
                <w:rFonts w:ascii="Times New Roman" w:hAnsi="Times New Roman"/>
              </w:rPr>
              <w:t>385.600,00</w:t>
            </w:r>
          </w:p>
        </w:tc>
        <w:tc>
          <w:tcPr>
            <w:tcW w:w="1266" w:type="dxa"/>
            <w:noWrap/>
            <w:vAlign w:val="center"/>
            <w:hideMark/>
          </w:tcPr>
          <w:p w14:paraId="3C2A41EF" w14:textId="77777777" w:rsidR="00C16342" w:rsidRPr="00C16342" w:rsidRDefault="00C16342" w:rsidP="00CC18BD">
            <w:pPr>
              <w:jc w:val="right"/>
              <w:rPr>
                <w:rFonts w:ascii="Times New Roman" w:hAnsi="Times New Roman"/>
              </w:rPr>
            </w:pPr>
            <w:r w:rsidRPr="00C16342">
              <w:rPr>
                <w:rFonts w:ascii="Times New Roman" w:hAnsi="Times New Roman"/>
              </w:rPr>
              <w:t>304.574,41</w:t>
            </w:r>
          </w:p>
        </w:tc>
        <w:tc>
          <w:tcPr>
            <w:tcW w:w="731" w:type="dxa"/>
            <w:noWrap/>
            <w:vAlign w:val="center"/>
            <w:hideMark/>
          </w:tcPr>
          <w:p w14:paraId="3C302FFD" w14:textId="77777777" w:rsidR="00C16342" w:rsidRPr="00C16342" w:rsidRDefault="00C16342" w:rsidP="00CC18BD">
            <w:pPr>
              <w:jc w:val="right"/>
              <w:rPr>
                <w:rFonts w:ascii="Times New Roman" w:hAnsi="Times New Roman"/>
              </w:rPr>
            </w:pPr>
            <w:r w:rsidRPr="00C16342">
              <w:rPr>
                <w:rFonts w:ascii="Times New Roman" w:hAnsi="Times New Roman"/>
              </w:rPr>
              <w:t>78,99</w:t>
            </w:r>
          </w:p>
        </w:tc>
      </w:tr>
      <w:tr w:rsidR="00CC18BD" w:rsidRPr="00C16342" w14:paraId="26BBDC75" w14:textId="77777777" w:rsidTr="00CC18BD">
        <w:trPr>
          <w:trHeight w:val="255"/>
        </w:trPr>
        <w:tc>
          <w:tcPr>
            <w:tcW w:w="489" w:type="dxa"/>
            <w:noWrap/>
            <w:vAlign w:val="center"/>
            <w:hideMark/>
          </w:tcPr>
          <w:p w14:paraId="67909DE6"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320671D9"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3C4A5DE3" w14:textId="77777777" w:rsidR="00C16342" w:rsidRPr="00C16342" w:rsidRDefault="00C16342" w:rsidP="00CC18BD">
            <w:pPr>
              <w:rPr>
                <w:rFonts w:ascii="Times New Roman" w:hAnsi="Times New Roman"/>
              </w:rPr>
            </w:pPr>
            <w:r w:rsidRPr="00C16342">
              <w:rPr>
                <w:rFonts w:ascii="Times New Roman" w:hAnsi="Times New Roman"/>
              </w:rPr>
              <w:t>5.4.0</w:t>
            </w:r>
          </w:p>
        </w:tc>
        <w:tc>
          <w:tcPr>
            <w:tcW w:w="3521" w:type="dxa"/>
            <w:noWrap/>
            <w:vAlign w:val="center"/>
            <w:hideMark/>
          </w:tcPr>
          <w:p w14:paraId="0C008EF5" w14:textId="77777777" w:rsidR="00C16342" w:rsidRPr="00C16342" w:rsidRDefault="00C16342" w:rsidP="00CC18BD">
            <w:pPr>
              <w:rPr>
                <w:rFonts w:ascii="Times New Roman" w:hAnsi="Times New Roman"/>
              </w:rPr>
            </w:pPr>
            <w:r w:rsidRPr="00C16342">
              <w:rPr>
                <w:rFonts w:ascii="Times New Roman" w:hAnsi="Times New Roman"/>
              </w:rPr>
              <w:t>Pomoći iz županijskog proračuna gradu</w:t>
            </w:r>
          </w:p>
        </w:tc>
        <w:tc>
          <w:tcPr>
            <w:tcW w:w="1616" w:type="dxa"/>
            <w:noWrap/>
            <w:vAlign w:val="center"/>
            <w:hideMark/>
          </w:tcPr>
          <w:p w14:paraId="0C78F70B" w14:textId="77777777" w:rsidR="00C16342" w:rsidRPr="00C16342" w:rsidRDefault="00C16342" w:rsidP="00CC18BD">
            <w:pPr>
              <w:jc w:val="right"/>
              <w:rPr>
                <w:rFonts w:ascii="Times New Roman" w:hAnsi="Times New Roman"/>
              </w:rPr>
            </w:pPr>
            <w:r w:rsidRPr="00C16342">
              <w:rPr>
                <w:rFonts w:ascii="Times New Roman" w:hAnsi="Times New Roman"/>
              </w:rPr>
              <w:t>1.500,00</w:t>
            </w:r>
          </w:p>
        </w:tc>
        <w:tc>
          <w:tcPr>
            <w:tcW w:w="1266" w:type="dxa"/>
            <w:noWrap/>
            <w:vAlign w:val="center"/>
            <w:hideMark/>
          </w:tcPr>
          <w:p w14:paraId="17AA10A7" w14:textId="77777777" w:rsidR="00C16342" w:rsidRPr="00C16342" w:rsidRDefault="00C16342" w:rsidP="00CC18BD">
            <w:pPr>
              <w:jc w:val="right"/>
              <w:rPr>
                <w:rFonts w:ascii="Times New Roman" w:hAnsi="Times New Roman"/>
              </w:rPr>
            </w:pPr>
            <w:r w:rsidRPr="00C16342">
              <w:rPr>
                <w:rFonts w:ascii="Times New Roman" w:hAnsi="Times New Roman"/>
              </w:rPr>
              <w:t>3.612,07</w:t>
            </w:r>
          </w:p>
        </w:tc>
        <w:tc>
          <w:tcPr>
            <w:tcW w:w="731" w:type="dxa"/>
            <w:noWrap/>
            <w:vAlign w:val="center"/>
            <w:hideMark/>
          </w:tcPr>
          <w:p w14:paraId="724D9E39" w14:textId="77777777" w:rsidR="00C16342" w:rsidRPr="00C16342" w:rsidRDefault="00C16342" w:rsidP="00CC18BD">
            <w:pPr>
              <w:jc w:val="right"/>
              <w:rPr>
                <w:rFonts w:ascii="Times New Roman" w:hAnsi="Times New Roman"/>
              </w:rPr>
            </w:pPr>
            <w:r w:rsidRPr="00C16342">
              <w:rPr>
                <w:rFonts w:ascii="Times New Roman" w:hAnsi="Times New Roman"/>
              </w:rPr>
              <w:t>240,80</w:t>
            </w:r>
          </w:p>
        </w:tc>
      </w:tr>
      <w:tr w:rsidR="00CC18BD" w:rsidRPr="00C16342" w14:paraId="7096E9BD" w14:textId="77777777" w:rsidTr="00CC18BD">
        <w:trPr>
          <w:trHeight w:val="255"/>
        </w:trPr>
        <w:tc>
          <w:tcPr>
            <w:tcW w:w="489" w:type="dxa"/>
            <w:noWrap/>
            <w:vAlign w:val="center"/>
            <w:hideMark/>
          </w:tcPr>
          <w:p w14:paraId="10052FC7"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32068C68"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40454494" w14:textId="77777777" w:rsidR="00C16342" w:rsidRPr="00C16342" w:rsidRDefault="00C16342" w:rsidP="00CC18BD">
            <w:pPr>
              <w:rPr>
                <w:rFonts w:ascii="Times New Roman" w:hAnsi="Times New Roman"/>
              </w:rPr>
            </w:pPr>
            <w:r w:rsidRPr="00C16342">
              <w:rPr>
                <w:rFonts w:ascii="Times New Roman" w:hAnsi="Times New Roman"/>
              </w:rPr>
              <w:t>1701</w:t>
            </w:r>
          </w:p>
        </w:tc>
        <w:tc>
          <w:tcPr>
            <w:tcW w:w="3521" w:type="dxa"/>
            <w:noWrap/>
            <w:vAlign w:val="center"/>
            <w:hideMark/>
          </w:tcPr>
          <w:p w14:paraId="3C64B097" w14:textId="77777777" w:rsidR="00C16342" w:rsidRPr="00C16342" w:rsidRDefault="00C16342" w:rsidP="00CC18BD">
            <w:pPr>
              <w:rPr>
                <w:rFonts w:ascii="Times New Roman" w:hAnsi="Times New Roman"/>
              </w:rPr>
            </w:pPr>
            <w:r w:rsidRPr="00C16342">
              <w:rPr>
                <w:rFonts w:ascii="Times New Roman" w:hAnsi="Times New Roman"/>
              </w:rPr>
              <w:t>MJESNI ODBOR BADERNA</w:t>
            </w:r>
          </w:p>
        </w:tc>
        <w:tc>
          <w:tcPr>
            <w:tcW w:w="1616" w:type="dxa"/>
            <w:noWrap/>
            <w:vAlign w:val="center"/>
            <w:hideMark/>
          </w:tcPr>
          <w:p w14:paraId="7DD76DFD"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266" w:type="dxa"/>
            <w:noWrap/>
            <w:vAlign w:val="center"/>
            <w:hideMark/>
          </w:tcPr>
          <w:p w14:paraId="4CA37AA5" w14:textId="77777777" w:rsidR="00C16342" w:rsidRPr="00C16342" w:rsidRDefault="00C16342" w:rsidP="00CC18BD">
            <w:pPr>
              <w:jc w:val="right"/>
              <w:rPr>
                <w:rFonts w:ascii="Times New Roman" w:hAnsi="Times New Roman"/>
              </w:rPr>
            </w:pPr>
            <w:r w:rsidRPr="00C16342">
              <w:rPr>
                <w:rFonts w:ascii="Times New Roman" w:hAnsi="Times New Roman"/>
              </w:rPr>
              <w:t>7.586,30</w:t>
            </w:r>
          </w:p>
        </w:tc>
        <w:tc>
          <w:tcPr>
            <w:tcW w:w="731" w:type="dxa"/>
            <w:noWrap/>
            <w:vAlign w:val="center"/>
            <w:hideMark/>
          </w:tcPr>
          <w:p w14:paraId="36A4EFF9" w14:textId="77777777" w:rsidR="00C16342" w:rsidRPr="00C16342" w:rsidRDefault="00C16342" w:rsidP="00CC18BD">
            <w:pPr>
              <w:jc w:val="right"/>
              <w:rPr>
                <w:rFonts w:ascii="Times New Roman" w:hAnsi="Times New Roman"/>
              </w:rPr>
            </w:pPr>
            <w:r w:rsidRPr="00C16342">
              <w:rPr>
                <w:rFonts w:ascii="Times New Roman" w:hAnsi="Times New Roman"/>
              </w:rPr>
              <w:t>50,58</w:t>
            </w:r>
          </w:p>
        </w:tc>
      </w:tr>
      <w:tr w:rsidR="00CC18BD" w:rsidRPr="00C16342" w14:paraId="0DCEF859" w14:textId="77777777" w:rsidTr="00CC18BD">
        <w:trPr>
          <w:trHeight w:val="255"/>
        </w:trPr>
        <w:tc>
          <w:tcPr>
            <w:tcW w:w="489" w:type="dxa"/>
            <w:noWrap/>
            <w:vAlign w:val="center"/>
            <w:hideMark/>
          </w:tcPr>
          <w:p w14:paraId="6891E008"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3F4C9428"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77DCA908"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674D8453"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23DA5E10"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266" w:type="dxa"/>
            <w:noWrap/>
            <w:vAlign w:val="center"/>
            <w:hideMark/>
          </w:tcPr>
          <w:p w14:paraId="0B575399" w14:textId="77777777" w:rsidR="00C16342" w:rsidRPr="00C16342" w:rsidRDefault="00C16342" w:rsidP="00CC18BD">
            <w:pPr>
              <w:jc w:val="right"/>
              <w:rPr>
                <w:rFonts w:ascii="Times New Roman" w:hAnsi="Times New Roman"/>
              </w:rPr>
            </w:pPr>
            <w:r w:rsidRPr="00C16342">
              <w:rPr>
                <w:rFonts w:ascii="Times New Roman" w:hAnsi="Times New Roman"/>
              </w:rPr>
              <w:t>7.586,30</w:t>
            </w:r>
          </w:p>
        </w:tc>
        <w:tc>
          <w:tcPr>
            <w:tcW w:w="731" w:type="dxa"/>
            <w:noWrap/>
            <w:vAlign w:val="center"/>
            <w:hideMark/>
          </w:tcPr>
          <w:p w14:paraId="302EC882" w14:textId="77777777" w:rsidR="00C16342" w:rsidRPr="00C16342" w:rsidRDefault="00C16342" w:rsidP="00CC18BD">
            <w:pPr>
              <w:jc w:val="right"/>
              <w:rPr>
                <w:rFonts w:ascii="Times New Roman" w:hAnsi="Times New Roman"/>
              </w:rPr>
            </w:pPr>
            <w:r w:rsidRPr="00C16342">
              <w:rPr>
                <w:rFonts w:ascii="Times New Roman" w:hAnsi="Times New Roman"/>
              </w:rPr>
              <w:t>50,58</w:t>
            </w:r>
          </w:p>
        </w:tc>
      </w:tr>
      <w:tr w:rsidR="00CC18BD" w:rsidRPr="00C16342" w14:paraId="546B8E38" w14:textId="77777777" w:rsidTr="00CC18BD">
        <w:trPr>
          <w:trHeight w:val="255"/>
        </w:trPr>
        <w:tc>
          <w:tcPr>
            <w:tcW w:w="489" w:type="dxa"/>
            <w:noWrap/>
            <w:vAlign w:val="center"/>
            <w:hideMark/>
          </w:tcPr>
          <w:p w14:paraId="581A2EFE"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7F89BD1B"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6228B828" w14:textId="77777777" w:rsidR="00C16342" w:rsidRPr="00C16342" w:rsidRDefault="00C16342" w:rsidP="00CC18BD">
            <w:pPr>
              <w:rPr>
                <w:rFonts w:ascii="Times New Roman" w:hAnsi="Times New Roman"/>
              </w:rPr>
            </w:pPr>
            <w:r w:rsidRPr="00C16342">
              <w:rPr>
                <w:rFonts w:ascii="Times New Roman" w:hAnsi="Times New Roman"/>
              </w:rPr>
              <w:t>1801</w:t>
            </w:r>
          </w:p>
        </w:tc>
        <w:tc>
          <w:tcPr>
            <w:tcW w:w="3521" w:type="dxa"/>
            <w:noWrap/>
            <w:vAlign w:val="center"/>
            <w:hideMark/>
          </w:tcPr>
          <w:p w14:paraId="4F2DC068" w14:textId="77777777" w:rsidR="00C16342" w:rsidRPr="00C16342" w:rsidRDefault="00C16342" w:rsidP="00CC18BD">
            <w:pPr>
              <w:rPr>
                <w:rFonts w:ascii="Times New Roman" w:hAnsi="Times New Roman"/>
              </w:rPr>
            </w:pPr>
            <w:r w:rsidRPr="00C16342">
              <w:rPr>
                <w:rFonts w:ascii="Times New Roman" w:hAnsi="Times New Roman"/>
              </w:rPr>
              <w:t>MJESNI ODBOR ŽBANDAJ</w:t>
            </w:r>
          </w:p>
        </w:tc>
        <w:tc>
          <w:tcPr>
            <w:tcW w:w="1616" w:type="dxa"/>
            <w:noWrap/>
            <w:vAlign w:val="center"/>
            <w:hideMark/>
          </w:tcPr>
          <w:p w14:paraId="293B2282"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266" w:type="dxa"/>
            <w:noWrap/>
            <w:vAlign w:val="center"/>
            <w:hideMark/>
          </w:tcPr>
          <w:p w14:paraId="5CA7AF10" w14:textId="77777777" w:rsidR="00C16342" w:rsidRPr="00C16342" w:rsidRDefault="00C16342" w:rsidP="00CC18BD">
            <w:pPr>
              <w:jc w:val="right"/>
              <w:rPr>
                <w:rFonts w:ascii="Times New Roman" w:hAnsi="Times New Roman"/>
              </w:rPr>
            </w:pPr>
            <w:r w:rsidRPr="00C16342">
              <w:rPr>
                <w:rFonts w:ascii="Times New Roman" w:hAnsi="Times New Roman"/>
              </w:rPr>
              <w:t>8.076,09</w:t>
            </w:r>
          </w:p>
        </w:tc>
        <w:tc>
          <w:tcPr>
            <w:tcW w:w="731" w:type="dxa"/>
            <w:noWrap/>
            <w:vAlign w:val="center"/>
            <w:hideMark/>
          </w:tcPr>
          <w:p w14:paraId="27F3F0D9" w14:textId="77777777" w:rsidR="00C16342" w:rsidRPr="00C16342" w:rsidRDefault="00C16342" w:rsidP="00CC18BD">
            <w:pPr>
              <w:jc w:val="right"/>
              <w:rPr>
                <w:rFonts w:ascii="Times New Roman" w:hAnsi="Times New Roman"/>
              </w:rPr>
            </w:pPr>
            <w:r w:rsidRPr="00C16342">
              <w:rPr>
                <w:rFonts w:ascii="Times New Roman" w:hAnsi="Times New Roman"/>
              </w:rPr>
              <w:t>53,84</w:t>
            </w:r>
          </w:p>
        </w:tc>
      </w:tr>
      <w:tr w:rsidR="00CC18BD" w:rsidRPr="00C16342" w14:paraId="21B21BAF" w14:textId="77777777" w:rsidTr="00CC18BD">
        <w:trPr>
          <w:trHeight w:val="255"/>
        </w:trPr>
        <w:tc>
          <w:tcPr>
            <w:tcW w:w="489" w:type="dxa"/>
            <w:noWrap/>
            <w:vAlign w:val="center"/>
            <w:hideMark/>
          </w:tcPr>
          <w:p w14:paraId="3D3BEEEF"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3F4A1294"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17B783BF"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7645F0E7"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7437C8CC"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266" w:type="dxa"/>
            <w:noWrap/>
            <w:vAlign w:val="center"/>
            <w:hideMark/>
          </w:tcPr>
          <w:p w14:paraId="1B1F361E" w14:textId="77777777" w:rsidR="00C16342" w:rsidRPr="00C16342" w:rsidRDefault="00C16342" w:rsidP="00CC18BD">
            <w:pPr>
              <w:jc w:val="right"/>
              <w:rPr>
                <w:rFonts w:ascii="Times New Roman" w:hAnsi="Times New Roman"/>
              </w:rPr>
            </w:pPr>
            <w:r w:rsidRPr="00C16342">
              <w:rPr>
                <w:rFonts w:ascii="Times New Roman" w:hAnsi="Times New Roman"/>
              </w:rPr>
              <w:t>8.076,09</w:t>
            </w:r>
          </w:p>
        </w:tc>
        <w:tc>
          <w:tcPr>
            <w:tcW w:w="731" w:type="dxa"/>
            <w:noWrap/>
            <w:vAlign w:val="center"/>
            <w:hideMark/>
          </w:tcPr>
          <w:p w14:paraId="176BE80E" w14:textId="77777777" w:rsidR="00C16342" w:rsidRPr="00C16342" w:rsidRDefault="00C16342" w:rsidP="00CC18BD">
            <w:pPr>
              <w:jc w:val="right"/>
              <w:rPr>
                <w:rFonts w:ascii="Times New Roman" w:hAnsi="Times New Roman"/>
              </w:rPr>
            </w:pPr>
            <w:r w:rsidRPr="00C16342">
              <w:rPr>
                <w:rFonts w:ascii="Times New Roman" w:hAnsi="Times New Roman"/>
              </w:rPr>
              <w:t>53,84</w:t>
            </w:r>
          </w:p>
        </w:tc>
      </w:tr>
      <w:tr w:rsidR="00CC18BD" w:rsidRPr="00C16342" w14:paraId="00EC79C9" w14:textId="77777777" w:rsidTr="00CC18BD">
        <w:trPr>
          <w:trHeight w:val="255"/>
        </w:trPr>
        <w:tc>
          <w:tcPr>
            <w:tcW w:w="489" w:type="dxa"/>
            <w:noWrap/>
            <w:vAlign w:val="center"/>
            <w:hideMark/>
          </w:tcPr>
          <w:p w14:paraId="48DCBDB3" w14:textId="77777777" w:rsidR="00C16342" w:rsidRPr="00C16342" w:rsidRDefault="00C16342" w:rsidP="00CC18BD">
            <w:pPr>
              <w:rPr>
                <w:rFonts w:ascii="Times New Roman" w:hAnsi="Times New Roman"/>
              </w:rPr>
            </w:pPr>
            <w:r w:rsidRPr="00C16342">
              <w:rPr>
                <w:rFonts w:ascii="Times New Roman" w:hAnsi="Times New Roman"/>
              </w:rPr>
              <w:lastRenderedPageBreak/>
              <w:t> </w:t>
            </w:r>
          </w:p>
        </w:tc>
        <w:tc>
          <w:tcPr>
            <w:tcW w:w="1050" w:type="dxa"/>
            <w:noWrap/>
            <w:vAlign w:val="center"/>
            <w:hideMark/>
          </w:tcPr>
          <w:p w14:paraId="57664D8C"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0AB9E5AE" w14:textId="77777777" w:rsidR="00C16342" w:rsidRPr="00C16342" w:rsidRDefault="00C16342" w:rsidP="00CC18BD">
            <w:pPr>
              <w:rPr>
                <w:rFonts w:ascii="Times New Roman" w:hAnsi="Times New Roman"/>
              </w:rPr>
            </w:pPr>
            <w:r w:rsidRPr="00C16342">
              <w:rPr>
                <w:rFonts w:ascii="Times New Roman" w:hAnsi="Times New Roman"/>
              </w:rPr>
              <w:t>1901</w:t>
            </w:r>
          </w:p>
        </w:tc>
        <w:tc>
          <w:tcPr>
            <w:tcW w:w="3521" w:type="dxa"/>
            <w:noWrap/>
            <w:vAlign w:val="center"/>
            <w:hideMark/>
          </w:tcPr>
          <w:p w14:paraId="18ACF451" w14:textId="77777777" w:rsidR="00C16342" w:rsidRPr="00C16342" w:rsidRDefault="00C16342" w:rsidP="00CC18BD">
            <w:pPr>
              <w:rPr>
                <w:rFonts w:ascii="Times New Roman" w:hAnsi="Times New Roman"/>
              </w:rPr>
            </w:pPr>
            <w:r w:rsidRPr="00C16342">
              <w:rPr>
                <w:rFonts w:ascii="Times New Roman" w:hAnsi="Times New Roman"/>
              </w:rPr>
              <w:t>MJESNI ODBOR FUŠKULIN</w:t>
            </w:r>
          </w:p>
        </w:tc>
        <w:tc>
          <w:tcPr>
            <w:tcW w:w="1616" w:type="dxa"/>
            <w:noWrap/>
            <w:vAlign w:val="center"/>
            <w:hideMark/>
          </w:tcPr>
          <w:p w14:paraId="3E25926E" w14:textId="77777777" w:rsidR="00C16342" w:rsidRPr="00C16342" w:rsidRDefault="00C16342" w:rsidP="00CC18BD">
            <w:pPr>
              <w:jc w:val="right"/>
              <w:rPr>
                <w:rFonts w:ascii="Times New Roman" w:hAnsi="Times New Roman"/>
              </w:rPr>
            </w:pPr>
            <w:r w:rsidRPr="00C16342">
              <w:rPr>
                <w:rFonts w:ascii="Times New Roman" w:hAnsi="Times New Roman"/>
              </w:rPr>
              <w:t>20.000,00</w:t>
            </w:r>
          </w:p>
        </w:tc>
        <w:tc>
          <w:tcPr>
            <w:tcW w:w="1266" w:type="dxa"/>
            <w:noWrap/>
            <w:vAlign w:val="center"/>
            <w:hideMark/>
          </w:tcPr>
          <w:p w14:paraId="426F58FB" w14:textId="77777777" w:rsidR="00C16342" w:rsidRPr="00C16342" w:rsidRDefault="00C16342" w:rsidP="00CC18BD">
            <w:pPr>
              <w:jc w:val="right"/>
              <w:rPr>
                <w:rFonts w:ascii="Times New Roman" w:hAnsi="Times New Roman"/>
              </w:rPr>
            </w:pPr>
            <w:r w:rsidRPr="00C16342">
              <w:rPr>
                <w:rFonts w:ascii="Times New Roman" w:hAnsi="Times New Roman"/>
              </w:rPr>
              <w:t>12.437,26</w:t>
            </w:r>
          </w:p>
        </w:tc>
        <w:tc>
          <w:tcPr>
            <w:tcW w:w="731" w:type="dxa"/>
            <w:noWrap/>
            <w:vAlign w:val="center"/>
            <w:hideMark/>
          </w:tcPr>
          <w:p w14:paraId="44B578EA" w14:textId="77777777" w:rsidR="00C16342" w:rsidRPr="00C16342" w:rsidRDefault="00C16342" w:rsidP="00CC18BD">
            <w:pPr>
              <w:jc w:val="right"/>
              <w:rPr>
                <w:rFonts w:ascii="Times New Roman" w:hAnsi="Times New Roman"/>
              </w:rPr>
            </w:pPr>
            <w:r w:rsidRPr="00C16342">
              <w:rPr>
                <w:rFonts w:ascii="Times New Roman" w:hAnsi="Times New Roman"/>
              </w:rPr>
              <w:t>62,19</w:t>
            </w:r>
          </w:p>
        </w:tc>
      </w:tr>
      <w:tr w:rsidR="00CC18BD" w:rsidRPr="00C16342" w14:paraId="3E5A132F" w14:textId="77777777" w:rsidTr="00CC18BD">
        <w:trPr>
          <w:trHeight w:val="255"/>
        </w:trPr>
        <w:tc>
          <w:tcPr>
            <w:tcW w:w="489" w:type="dxa"/>
            <w:noWrap/>
            <w:vAlign w:val="center"/>
            <w:hideMark/>
          </w:tcPr>
          <w:p w14:paraId="0B08C028"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69C0717B"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16CE74CF"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0963E166"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57CAC25F" w14:textId="77777777" w:rsidR="00C16342" w:rsidRPr="00C16342" w:rsidRDefault="00C16342" w:rsidP="00CC18BD">
            <w:pPr>
              <w:jc w:val="right"/>
              <w:rPr>
                <w:rFonts w:ascii="Times New Roman" w:hAnsi="Times New Roman"/>
              </w:rPr>
            </w:pPr>
            <w:r w:rsidRPr="00C16342">
              <w:rPr>
                <w:rFonts w:ascii="Times New Roman" w:hAnsi="Times New Roman"/>
              </w:rPr>
              <w:t>20.000,00</w:t>
            </w:r>
          </w:p>
        </w:tc>
        <w:tc>
          <w:tcPr>
            <w:tcW w:w="1266" w:type="dxa"/>
            <w:noWrap/>
            <w:vAlign w:val="center"/>
            <w:hideMark/>
          </w:tcPr>
          <w:p w14:paraId="188F98D2" w14:textId="77777777" w:rsidR="00C16342" w:rsidRPr="00C16342" w:rsidRDefault="00C16342" w:rsidP="00CC18BD">
            <w:pPr>
              <w:jc w:val="right"/>
              <w:rPr>
                <w:rFonts w:ascii="Times New Roman" w:hAnsi="Times New Roman"/>
              </w:rPr>
            </w:pPr>
            <w:r w:rsidRPr="00C16342">
              <w:rPr>
                <w:rFonts w:ascii="Times New Roman" w:hAnsi="Times New Roman"/>
              </w:rPr>
              <w:t>12.437,26</w:t>
            </w:r>
          </w:p>
        </w:tc>
        <w:tc>
          <w:tcPr>
            <w:tcW w:w="731" w:type="dxa"/>
            <w:noWrap/>
            <w:vAlign w:val="center"/>
            <w:hideMark/>
          </w:tcPr>
          <w:p w14:paraId="57E66FC1" w14:textId="77777777" w:rsidR="00C16342" w:rsidRPr="00C16342" w:rsidRDefault="00C16342" w:rsidP="00CC18BD">
            <w:pPr>
              <w:jc w:val="right"/>
              <w:rPr>
                <w:rFonts w:ascii="Times New Roman" w:hAnsi="Times New Roman"/>
              </w:rPr>
            </w:pPr>
            <w:r w:rsidRPr="00C16342">
              <w:rPr>
                <w:rFonts w:ascii="Times New Roman" w:hAnsi="Times New Roman"/>
              </w:rPr>
              <w:t>62,19</w:t>
            </w:r>
          </w:p>
        </w:tc>
      </w:tr>
      <w:tr w:rsidR="00CC18BD" w:rsidRPr="00C16342" w14:paraId="153DD7DA" w14:textId="77777777" w:rsidTr="00CC18BD">
        <w:trPr>
          <w:trHeight w:val="255"/>
        </w:trPr>
        <w:tc>
          <w:tcPr>
            <w:tcW w:w="489" w:type="dxa"/>
            <w:noWrap/>
            <w:vAlign w:val="center"/>
            <w:hideMark/>
          </w:tcPr>
          <w:p w14:paraId="209EC446"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05DC6EE0"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749638C0" w14:textId="77777777" w:rsidR="00C16342" w:rsidRPr="00C16342" w:rsidRDefault="00C16342" w:rsidP="00CC18BD">
            <w:pPr>
              <w:rPr>
                <w:rFonts w:ascii="Times New Roman" w:hAnsi="Times New Roman"/>
              </w:rPr>
            </w:pPr>
            <w:r w:rsidRPr="00C16342">
              <w:rPr>
                <w:rFonts w:ascii="Times New Roman" w:hAnsi="Times New Roman"/>
              </w:rPr>
              <w:t>2001</w:t>
            </w:r>
          </w:p>
        </w:tc>
        <w:tc>
          <w:tcPr>
            <w:tcW w:w="3521" w:type="dxa"/>
            <w:noWrap/>
            <w:vAlign w:val="center"/>
            <w:hideMark/>
          </w:tcPr>
          <w:p w14:paraId="420C127D" w14:textId="77777777" w:rsidR="00C16342" w:rsidRPr="00C16342" w:rsidRDefault="00C16342" w:rsidP="00CC18BD">
            <w:pPr>
              <w:rPr>
                <w:rFonts w:ascii="Times New Roman" w:hAnsi="Times New Roman"/>
              </w:rPr>
            </w:pPr>
            <w:r w:rsidRPr="00C16342">
              <w:rPr>
                <w:rFonts w:ascii="Times New Roman" w:hAnsi="Times New Roman"/>
              </w:rPr>
              <w:t>MJESNI ODBOR NOVA VAS</w:t>
            </w:r>
          </w:p>
        </w:tc>
        <w:tc>
          <w:tcPr>
            <w:tcW w:w="1616" w:type="dxa"/>
            <w:noWrap/>
            <w:vAlign w:val="center"/>
            <w:hideMark/>
          </w:tcPr>
          <w:p w14:paraId="642E1F3F" w14:textId="77777777" w:rsidR="00C16342" w:rsidRPr="00C16342" w:rsidRDefault="00C16342" w:rsidP="00CC18BD">
            <w:pPr>
              <w:jc w:val="right"/>
              <w:rPr>
                <w:rFonts w:ascii="Times New Roman" w:hAnsi="Times New Roman"/>
              </w:rPr>
            </w:pPr>
            <w:r w:rsidRPr="00C16342">
              <w:rPr>
                <w:rFonts w:ascii="Times New Roman" w:hAnsi="Times New Roman"/>
              </w:rPr>
              <w:t>25.000,00</w:t>
            </w:r>
          </w:p>
        </w:tc>
        <w:tc>
          <w:tcPr>
            <w:tcW w:w="1266" w:type="dxa"/>
            <w:noWrap/>
            <w:vAlign w:val="center"/>
            <w:hideMark/>
          </w:tcPr>
          <w:p w14:paraId="5871ABEC" w14:textId="77777777" w:rsidR="00C16342" w:rsidRPr="00C16342" w:rsidRDefault="00C16342" w:rsidP="00CC18BD">
            <w:pPr>
              <w:jc w:val="right"/>
              <w:rPr>
                <w:rFonts w:ascii="Times New Roman" w:hAnsi="Times New Roman"/>
              </w:rPr>
            </w:pPr>
            <w:r w:rsidRPr="00C16342">
              <w:rPr>
                <w:rFonts w:ascii="Times New Roman" w:hAnsi="Times New Roman"/>
              </w:rPr>
              <w:t>17.443,31</w:t>
            </w:r>
          </w:p>
        </w:tc>
        <w:tc>
          <w:tcPr>
            <w:tcW w:w="731" w:type="dxa"/>
            <w:noWrap/>
            <w:vAlign w:val="center"/>
            <w:hideMark/>
          </w:tcPr>
          <w:p w14:paraId="1BDD5620" w14:textId="77777777" w:rsidR="00C16342" w:rsidRPr="00C16342" w:rsidRDefault="00C16342" w:rsidP="00CC18BD">
            <w:pPr>
              <w:jc w:val="right"/>
              <w:rPr>
                <w:rFonts w:ascii="Times New Roman" w:hAnsi="Times New Roman"/>
              </w:rPr>
            </w:pPr>
            <w:r w:rsidRPr="00C16342">
              <w:rPr>
                <w:rFonts w:ascii="Times New Roman" w:hAnsi="Times New Roman"/>
              </w:rPr>
              <w:t>69,77</w:t>
            </w:r>
          </w:p>
        </w:tc>
      </w:tr>
      <w:tr w:rsidR="00CC18BD" w:rsidRPr="00C16342" w14:paraId="42685DAA" w14:textId="77777777" w:rsidTr="00CC18BD">
        <w:trPr>
          <w:trHeight w:val="255"/>
        </w:trPr>
        <w:tc>
          <w:tcPr>
            <w:tcW w:w="489" w:type="dxa"/>
            <w:noWrap/>
            <w:vAlign w:val="center"/>
            <w:hideMark/>
          </w:tcPr>
          <w:p w14:paraId="008E91F4"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7881E340"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29F81580"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2D5D8945"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7867F7A0" w14:textId="77777777" w:rsidR="00C16342" w:rsidRPr="00C16342" w:rsidRDefault="00C16342" w:rsidP="00CC18BD">
            <w:pPr>
              <w:jc w:val="right"/>
              <w:rPr>
                <w:rFonts w:ascii="Times New Roman" w:hAnsi="Times New Roman"/>
              </w:rPr>
            </w:pPr>
            <w:r w:rsidRPr="00C16342">
              <w:rPr>
                <w:rFonts w:ascii="Times New Roman" w:hAnsi="Times New Roman"/>
              </w:rPr>
              <w:t>25.000,00</w:t>
            </w:r>
          </w:p>
        </w:tc>
        <w:tc>
          <w:tcPr>
            <w:tcW w:w="1266" w:type="dxa"/>
            <w:noWrap/>
            <w:vAlign w:val="center"/>
            <w:hideMark/>
          </w:tcPr>
          <w:p w14:paraId="4793B3FA" w14:textId="77777777" w:rsidR="00C16342" w:rsidRPr="00C16342" w:rsidRDefault="00C16342" w:rsidP="00CC18BD">
            <w:pPr>
              <w:jc w:val="right"/>
              <w:rPr>
                <w:rFonts w:ascii="Times New Roman" w:hAnsi="Times New Roman"/>
              </w:rPr>
            </w:pPr>
            <w:r w:rsidRPr="00C16342">
              <w:rPr>
                <w:rFonts w:ascii="Times New Roman" w:hAnsi="Times New Roman"/>
              </w:rPr>
              <w:t>17.443,31</w:t>
            </w:r>
          </w:p>
        </w:tc>
        <w:tc>
          <w:tcPr>
            <w:tcW w:w="731" w:type="dxa"/>
            <w:noWrap/>
            <w:vAlign w:val="center"/>
            <w:hideMark/>
          </w:tcPr>
          <w:p w14:paraId="086C6B98" w14:textId="77777777" w:rsidR="00C16342" w:rsidRPr="00C16342" w:rsidRDefault="00C16342" w:rsidP="00CC18BD">
            <w:pPr>
              <w:jc w:val="right"/>
              <w:rPr>
                <w:rFonts w:ascii="Times New Roman" w:hAnsi="Times New Roman"/>
              </w:rPr>
            </w:pPr>
            <w:r w:rsidRPr="00C16342">
              <w:rPr>
                <w:rFonts w:ascii="Times New Roman" w:hAnsi="Times New Roman"/>
              </w:rPr>
              <w:t>69,77</w:t>
            </w:r>
          </w:p>
        </w:tc>
      </w:tr>
      <w:tr w:rsidR="00CC18BD" w:rsidRPr="00C16342" w14:paraId="73BD5A8B" w14:textId="77777777" w:rsidTr="00CC18BD">
        <w:trPr>
          <w:trHeight w:val="255"/>
        </w:trPr>
        <w:tc>
          <w:tcPr>
            <w:tcW w:w="489" w:type="dxa"/>
            <w:noWrap/>
            <w:vAlign w:val="center"/>
            <w:hideMark/>
          </w:tcPr>
          <w:p w14:paraId="38DE2C7B"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3E5D4FD6"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1CCCA6D3" w14:textId="77777777" w:rsidR="00C16342" w:rsidRPr="00C16342" w:rsidRDefault="00C16342" w:rsidP="00CC18BD">
            <w:pPr>
              <w:rPr>
                <w:rFonts w:ascii="Times New Roman" w:hAnsi="Times New Roman"/>
              </w:rPr>
            </w:pPr>
            <w:r w:rsidRPr="00C16342">
              <w:rPr>
                <w:rFonts w:ascii="Times New Roman" w:hAnsi="Times New Roman"/>
              </w:rPr>
              <w:t>2101</w:t>
            </w:r>
          </w:p>
        </w:tc>
        <w:tc>
          <w:tcPr>
            <w:tcW w:w="3521" w:type="dxa"/>
            <w:noWrap/>
            <w:vAlign w:val="center"/>
            <w:hideMark/>
          </w:tcPr>
          <w:p w14:paraId="7228BD92" w14:textId="77777777" w:rsidR="00C16342" w:rsidRPr="00C16342" w:rsidRDefault="00C16342" w:rsidP="00CC18BD">
            <w:pPr>
              <w:rPr>
                <w:rFonts w:ascii="Times New Roman" w:hAnsi="Times New Roman"/>
              </w:rPr>
            </w:pPr>
            <w:r w:rsidRPr="00C16342">
              <w:rPr>
                <w:rFonts w:ascii="Times New Roman" w:hAnsi="Times New Roman"/>
              </w:rPr>
              <w:t>MJESNI ODBOR VRVARI</w:t>
            </w:r>
          </w:p>
        </w:tc>
        <w:tc>
          <w:tcPr>
            <w:tcW w:w="1616" w:type="dxa"/>
            <w:noWrap/>
            <w:vAlign w:val="center"/>
            <w:hideMark/>
          </w:tcPr>
          <w:p w14:paraId="1FFD90D6"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266" w:type="dxa"/>
            <w:noWrap/>
            <w:vAlign w:val="center"/>
            <w:hideMark/>
          </w:tcPr>
          <w:p w14:paraId="5DAA32E3" w14:textId="77777777" w:rsidR="00C16342" w:rsidRPr="00C16342" w:rsidRDefault="00C16342" w:rsidP="00CC18BD">
            <w:pPr>
              <w:jc w:val="right"/>
              <w:rPr>
                <w:rFonts w:ascii="Times New Roman" w:hAnsi="Times New Roman"/>
              </w:rPr>
            </w:pPr>
            <w:r w:rsidRPr="00C16342">
              <w:rPr>
                <w:rFonts w:ascii="Times New Roman" w:hAnsi="Times New Roman"/>
              </w:rPr>
              <w:t>13.075,30</w:t>
            </w:r>
          </w:p>
        </w:tc>
        <w:tc>
          <w:tcPr>
            <w:tcW w:w="731" w:type="dxa"/>
            <w:noWrap/>
            <w:vAlign w:val="center"/>
            <w:hideMark/>
          </w:tcPr>
          <w:p w14:paraId="656F23CD" w14:textId="77777777" w:rsidR="00C16342" w:rsidRPr="00C16342" w:rsidRDefault="00C16342" w:rsidP="00CC18BD">
            <w:pPr>
              <w:jc w:val="right"/>
              <w:rPr>
                <w:rFonts w:ascii="Times New Roman" w:hAnsi="Times New Roman"/>
              </w:rPr>
            </w:pPr>
            <w:r w:rsidRPr="00C16342">
              <w:rPr>
                <w:rFonts w:ascii="Times New Roman" w:hAnsi="Times New Roman"/>
              </w:rPr>
              <w:t>87,17</w:t>
            </w:r>
          </w:p>
        </w:tc>
      </w:tr>
      <w:tr w:rsidR="00CC18BD" w:rsidRPr="00C16342" w14:paraId="7E37D53C" w14:textId="77777777" w:rsidTr="00CC18BD">
        <w:trPr>
          <w:trHeight w:val="255"/>
        </w:trPr>
        <w:tc>
          <w:tcPr>
            <w:tcW w:w="489" w:type="dxa"/>
            <w:noWrap/>
            <w:vAlign w:val="center"/>
            <w:hideMark/>
          </w:tcPr>
          <w:p w14:paraId="424775FD"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4A864F8A"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1DA638CD"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0CDDD7E2"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35AFB08D"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266" w:type="dxa"/>
            <w:noWrap/>
            <w:vAlign w:val="center"/>
            <w:hideMark/>
          </w:tcPr>
          <w:p w14:paraId="3014D496" w14:textId="77777777" w:rsidR="00C16342" w:rsidRPr="00C16342" w:rsidRDefault="00C16342" w:rsidP="00CC18BD">
            <w:pPr>
              <w:jc w:val="right"/>
              <w:rPr>
                <w:rFonts w:ascii="Times New Roman" w:hAnsi="Times New Roman"/>
              </w:rPr>
            </w:pPr>
            <w:r w:rsidRPr="00C16342">
              <w:rPr>
                <w:rFonts w:ascii="Times New Roman" w:hAnsi="Times New Roman"/>
              </w:rPr>
              <w:t>13.075,30</w:t>
            </w:r>
          </w:p>
        </w:tc>
        <w:tc>
          <w:tcPr>
            <w:tcW w:w="731" w:type="dxa"/>
            <w:noWrap/>
            <w:vAlign w:val="center"/>
            <w:hideMark/>
          </w:tcPr>
          <w:p w14:paraId="2A2C3D49" w14:textId="77777777" w:rsidR="00C16342" w:rsidRPr="00C16342" w:rsidRDefault="00C16342" w:rsidP="00CC18BD">
            <w:pPr>
              <w:jc w:val="right"/>
              <w:rPr>
                <w:rFonts w:ascii="Times New Roman" w:hAnsi="Times New Roman"/>
              </w:rPr>
            </w:pPr>
            <w:r w:rsidRPr="00C16342">
              <w:rPr>
                <w:rFonts w:ascii="Times New Roman" w:hAnsi="Times New Roman"/>
              </w:rPr>
              <w:t>87,17</w:t>
            </w:r>
          </w:p>
        </w:tc>
      </w:tr>
      <w:tr w:rsidR="00CC18BD" w:rsidRPr="00C16342" w14:paraId="6B7A1913" w14:textId="77777777" w:rsidTr="00CC18BD">
        <w:trPr>
          <w:trHeight w:val="255"/>
        </w:trPr>
        <w:tc>
          <w:tcPr>
            <w:tcW w:w="489" w:type="dxa"/>
            <w:noWrap/>
            <w:vAlign w:val="center"/>
            <w:hideMark/>
          </w:tcPr>
          <w:p w14:paraId="3EFC5615" w14:textId="77777777" w:rsidR="00C16342" w:rsidRPr="00C16342" w:rsidRDefault="00C16342" w:rsidP="00CC18BD">
            <w:pPr>
              <w:rPr>
                <w:rFonts w:ascii="Times New Roman" w:hAnsi="Times New Roman"/>
                <w:b/>
                <w:bCs/>
              </w:rPr>
            </w:pPr>
            <w:r w:rsidRPr="00C16342">
              <w:rPr>
                <w:rFonts w:ascii="Times New Roman" w:hAnsi="Times New Roman"/>
                <w:b/>
                <w:bCs/>
              </w:rPr>
              <w:t>2</w:t>
            </w:r>
          </w:p>
        </w:tc>
        <w:tc>
          <w:tcPr>
            <w:tcW w:w="1050" w:type="dxa"/>
            <w:noWrap/>
            <w:vAlign w:val="center"/>
            <w:hideMark/>
          </w:tcPr>
          <w:p w14:paraId="717F440F"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3A62EAE3" w14:textId="77777777" w:rsidR="00C16342" w:rsidRPr="00C16342" w:rsidRDefault="00C16342" w:rsidP="00CC18BD">
            <w:pPr>
              <w:rPr>
                <w:rFonts w:ascii="Times New Roman" w:hAnsi="Times New Roman"/>
                <w:b/>
                <w:bCs/>
              </w:rPr>
            </w:pPr>
            <w:r w:rsidRPr="00C16342">
              <w:rPr>
                <w:rFonts w:ascii="Times New Roman" w:hAnsi="Times New Roman"/>
                <w:b/>
                <w:bCs/>
              </w:rPr>
              <w:t>A100402</w:t>
            </w:r>
          </w:p>
        </w:tc>
        <w:tc>
          <w:tcPr>
            <w:tcW w:w="3521" w:type="dxa"/>
            <w:noWrap/>
            <w:vAlign w:val="center"/>
            <w:hideMark/>
          </w:tcPr>
          <w:p w14:paraId="7FD9CE9E" w14:textId="77777777" w:rsidR="00C16342" w:rsidRPr="00C16342" w:rsidRDefault="00C16342" w:rsidP="00CC18BD">
            <w:pPr>
              <w:rPr>
                <w:rFonts w:ascii="Times New Roman" w:hAnsi="Times New Roman"/>
                <w:b/>
                <w:bCs/>
              </w:rPr>
            </w:pPr>
            <w:r w:rsidRPr="00C16342">
              <w:rPr>
                <w:rFonts w:ascii="Times New Roman" w:hAnsi="Times New Roman"/>
                <w:b/>
                <w:bCs/>
              </w:rPr>
              <w:t>Pojačano održavanje zelenih površina i parkova</w:t>
            </w:r>
          </w:p>
        </w:tc>
        <w:tc>
          <w:tcPr>
            <w:tcW w:w="1616" w:type="dxa"/>
            <w:noWrap/>
            <w:vAlign w:val="center"/>
            <w:hideMark/>
          </w:tcPr>
          <w:p w14:paraId="61D88087" w14:textId="77777777" w:rsidR="00C16342" w:rsidRPr="00C16342" w:rsidRDefault="00C16342" w:rsidP="00CC18BD">
            <w:pPr>
              <w:jc w:val="right"/>
              <w:rPr>
                <w:rFonts w:ascii="Times New Roman" w:hAnsi="Times New Roman"/>
                <w:b/>
                <w:bCs/>
              </w:rPr>
            </w:pPr>
            <w:r w:rsidRPr="00C16342">
              <w:rPr>
                <w:rFonts w:ascii="Times New Roman" w:hAnsi="Times New Roman"/>
                <w:b/>
                <w:bCs/>
              </w:rPr>
              <w:t>200.000,00</w:t>
            </w:r>
          </w:p>
        </w:tc>
        <w:tc>
          <w:tcPr>
            <w:tcW w:w="1266" w:type="dxa"/>
            <w:noWrap/>
            <w:vAlign w:val="center"/>
            <w:hideMark/>
          </w:tcPr>
          <w:p w14:paraId="49C7A212" w14:textId="77777777" w:rsidR="00C16342" w:rsidRPr="00C16342" w:rsidRDefault="00C16342" w:rsidP="00CC18BD">
            <w:pPr>
              <w:jc w:val="right"/>
              <w:rPr>
                <w:rFonts w:ascii="Times New Roman" w:hAnsi="Times New Roman"/>
                <w:b/>
                <w:bCs/>
              </w:rPr>
            </w:pPr>
            <w:r w:rsidRPr="00C16342">
              <w:rPr>
                <w:rFonts w:ascii="Times New Roman" w:hAnsi="Times New Roman"/>
                <w:b/>
                <w:bCs/>
              </w:rPr>
              <w:t>190.119,14</w:t>
            </w:r>
          </w:p>
        </w:tc>
        <w:tc>
          <w:tcPr>
            <w:tcW w:w="731" w:type="dxa"/>
            <w:noWrap/>
            <w:vAlign w:val="center"/>
            <w:hideMark/>
          </w:tcPr>
          <w:p w14:paraId="0AA15D04" w14:textId="77777777" w:rsidR="00C16342" w:rsidRPr="00C16342" w:rsidRDefault="00C16342" w:rsidP="00CC18BD">
            <w:pPr>
              <w:jc w:val="right"/>
              <w:rPr>
                <w:rFonts w:ascii="Times New Roman" w:hAnsi="Times New Roman"/>
                <w:b/>
                <w:bCs/>
              </w:rPr>
            </w:pPr>
            <w:r w:rsidRPr="00C16342">
              <w:rPr>
                <w:rFonts w:ascii="Times New Roman" w:hAnsi="Times New Roman"/>
                <w:b/>
                <w:bCs/>
              </w:rPr>
              <w:t>95,06</w:t>
            </w:r>
          </w:p>
        </w:tc>
      </w:tr>
      <w:tr w:rsidR="00CC18BD" w:rsidRPr="00C16342" w14:paraId="0690C15B" w14:textId="77777777" w:rsidTr="00CC18BD">
        <w:trPr>
          <w:trHeight w:val="255"/>
        </w:trPr>
        <w:tc>
          <w:tcPr>
            <w:tcW w:w="489" w:type="dxa"/>
            <w:noWrap/>
            <w:vAlign w:val="center"/>
            <w:hideMark/>
          </w:tcPr>
          <w:p w14:paraId="4620D7B3"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74FFDA25"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1660C1C5"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21" w:type="dxa"/>
            <w:noWrap/>
            <w:vAlign w:val="center"/>
            <w:hideMark/>
          </w:tcPr>
          <w:p w14:paraId="18F64DA7" w14:textId="6F9BDA8F" w:rsidR="00C16342" w:rsidRPr="00C16342" w:rsidRDefault="00C16342" w:rsidP="00CC18BD">
            <w:pPr>
              <w:rPr>
                <w:rFonts w:ascii="Times New Roman" w:hAnsi="Times New Roman"/>
              </w:rPr>
            </w:pPr>
            <w:r>
              <w:rPr>
                <w:rFonts w:ascii="Times New Roman" w:hAnsi="Times New Roman"/>
              </w:rPr>
              <w:t>MO UNUTAR NASELJA POREČ</w:t>
            </w:r>
          </w:p>
        </w:tc>
        <w:tc>
          <w:tcPr>
            <w:tcW w:w="1616" w:type="dxa"/>
            <w:noWrap/>
            <w:vAlign w:val="center"/>
            <w:hideMark/>
          </w:tcPr>
          <w:p w14:paraId="3C0DC427" w14:textId="77777777" w:rsidR="00C16342" w:rsidRPr="00C16342" w:rsidRDefault="00C16342" w:rsidP="00CC18BD">
            <w:pPr>
              <w:jc w:val="right"/>
              <w:rPr>
                <w:rFonts w:ascii="Times New Roman" w:hAnsi="Times New Roman"/>
              </w:rPr>
            </w:pPr>
            <w:r w:rsidRPr="00C16342">
              <w:rPr>
                <w:rFonts w:ascii="Times New Roman" w:hAnsi="Times New Roman"/>
              </w:rPr>
              <w:t>125.000,00</w:t>
            </w:r>
          </w:p>
        </w:tc>
        <w:tc>
          <w:tcPr>
            <w:tcW w:w="1266" w:type="dxa"/>
            <w:noWrap/>
            <w:vAlign w:val="center"/>
            <w:hideMark/>
          </w:tcPr>
          <w:p w14:paraId="772AE6C1" w14:textId="77777777" w:rsidR="00C16342" w:rsidRPr="00C16342" w:rsidRDefault="00C16342" w:rsidP="00CC18BD">
            <w:pPr>
              <w:jc w:val="right"/>
              <w:rPr>
                <w:rFonts w:ascii="Times New Roman" w:hAnsi="Times New Roman"/>
              </w:rPr>
            </w:pPr>
            <w:r w:rsidRPr="00C16342">
              <w:rPr>
                <w:rFonts w:ascii="Times New Roman" w:hAnsi="Times New Roman"/>
              </w:rPr>
              <w:t>130.036,25</w:t>
            </w:r>
          </w:p>
        </w:tc>
        <w:tc>
          <w:tcPr>
            <w:tcW w:w="731" w:type="dxa"/>
            <w:noWrap/>
            <w:vAlign w:val="center"/>
            <w:hideMark/>
          </w:tcPr>
          <w:p w14:paraId="43E36B1B" w14:textId="77777777" w:rsidR="00C16342" w:rsidRPr="00C16342" w:rsidRDefault="00C16342" w:rsidP="00CC18BD">
            <w:pPr>
              <w:jc w:val="right"/>
              <w:rPr>
                <w:rFonts w:ascii="Times New Roman" w:hAnsi="Times New Roman"/>
              </w:rPr>
            </w:pPr>
            <w:r w:rsidRPr="00C16342">
              <w:rPr>
                <w:rFonts w:ascii="Times New Roman" w:hAnsi="Times New Roman"/>
              </w:rPr>
              <w:t>104,03</w:t>
            </w:r>
          </w:p>
        </w:tc>
      </w:tr>
      <w:tr w:rsidR="00CC18BD" w:rsidRPr="00C16342" w14:paraId="452744A0" w14:textId="77777777" w:rsidTr="00CC18BD">
        <w:trPr>
          <w:trHeight w:val="255"/>
        </w:trPr>
        <w:tc>
          <w:tcPr>
            <w:tcW w:w="489" w:type="dxa"/>
            <w:noWrap/>
            <w:vAlign w:val="center"/>
            <w:hideMark/>
          </w:tcPr>
          <w:p w14:paraId="7A566BAA"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606D4E05"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5C56F9FE"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0FC17FDC"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0D52D4B2" w14:textId="77777777" w:rsidR="00C16342" w:rsidRPr="00C16342" w:rsidRDefault="00C16342" w:rsidP="00CC18BD">
            <w:pPr>
              <w:jc w:val="right"/>
              <w:rPr>
                <w:rFonts w:ascii="Times New Roman" w:hAnsi="Times New Roman"/>
              </w:rPr>
            </w:pPr>
            <w:r w:rsidRPr="00C16342">
              <w:rPr>
                <w:rFonts w:ascii="Times New Roman" w:hAnsi="Times New Roman"/>
              </w:rPr>
              <w:t>125.000,00</w:t>
            </w:r>
          </w:p>
        </w:tc>
        <w:tc>
          <w:tcPr>
            <w:tcW w:w="1266" w:type="dxa"/>
            <w:noWrap/>
            <w:vAlign w:val="center"/>
            <w:hideMark/>
          </w:tcPr>
          <w:p w14:paraId="3DB665DD" w14:textId="77777777" w:rsidR="00C16342" w:rsidRPr="00C16342" w:rsidRDefault="00C16342" w:rsidP="00CC18BD">
            <w:pPr>
              <w:jc w:val="right"/>
              <w:rPr>
                <w:rFonts w:ascii="Times New Roman" w:hAnsi="Times New Roman"/>
              </w:rPr>
            </w:pPr>
            <w:r w:rsidRPr="00C16342">
              <w:rPr>
                <w:rFonts w:ascii="Times New Roman" w:hAnsi="Times New Roman"/>
              </w:rPr>
              <w:t>130.036,25</w:t>
            </w:r>
          </w:p>
        </w:tc>
        <w:tc>
          <w:tcPr>
            <w:tcW w:w="731" w:type="dxa"/>
            <w:noWrap/>
            <w:vAlign w:val="center"/>
            <w:hideMark/>
          </w:tcPr>
          <w:p w14:paraId="196EA7C7" w14:textId="77777777" w:rsidR="00C16342" w:rsidRPr="00C16342" w:rsidRDefault="00C16342" w:rsidP="00CC18BD">
            <w:pPr>
              <w:jc w:val="right"/>
              <w:rPr>
                <w:rFonts w:ascii="Times New Roman" w:hAnsi="Times New Roman"/>
              </w:rPr>
            </w:pPr>
            <w:r w:rsidRPr="00C16342">
              <w:rPr>
                <w:rFonts w:ascii="Times New Roman" w:hAnsi="Times New Roman"/>
              </w:rPr>
              <w:t>104,03</w:t>
            </w:r>
          </w:p>
        </w:tc>
      </w:tr>
      <w:tr w:rsidR="00CC18BD" w:rsidRPr="00C16342" w14:paraId="0B1E6044" w14:textId="77777777" w:rsidTr="00CC18BD">
        <w:trPr>
          <w:trHeight w:val="255"/>
        </w:trPr>
        <w:tc>
          <w:tcPr>
            <w:tcW w:w="489" w:type="dxa"/>
            <w:noWrap/>
            <w:vAlign w:val="center"/>
            <w:hideMark/>
          </w:tcPr>
          <w:p w14:paraId="0E8084F8"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7379E593"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26691D2F" w14:textId="77777777" w:rsidR="00C16342" w:rsidRPr="00C16342" w:rsidRDefault="00C16342" w:rsidP="00CC18BD">
            <w:pPr>
              <w:rPr>
                <w:rFonts w:ascii="Times New Roman" w:hAnsi="Times New Roman"/>
              </w:rPr>
            </w:pPr>
            <w:r w:rsidRPr="00C16342">
              <w:rPr>
                <w:rFonts w:ascii="Times New Roman" w:hAnsi="Times New Roman"/>
              </w:rPr>
              <w:t>1701</w:t>
            </w:r>
          </w:p>
        </w:tc>
        <w:tc>
          <w:tcPr>
            <w:tcW w:w="3521" w:type="dxa"/>
            <w:noWrap/>
            <w:vAlign w:val="center"/>
            <w:hideMark/>
          </w:tcPr>
          <w:p w14:paraId="29915364" w14:textId="77777777" w:rsidR="00C16342" w:rsidRPr="00C16342" w:rsidRDefault="00C16342" w:rsidP="00CC18BD">
            <w:pPr>
              <w:rPr>
                <w:rFonts w:ascii="Times New Roman" w:hAnsi="Times New Roman"/>
              </w:rPr>
            </w:pPr>
            <w:r w:rsidRPr="00C16342">
              <w:rPr>
                <w:rFonts w:ascii="Times New Roman" w:hAnsi="Times New Roman"/>
              </w:rPr>
              <w:t>MJESNI ODBOR BADERNA</w:t>
            </w:r>
          </w:p>
        </w:tc>
        <w:tc>
          <w:tcPr>
            <w:tcW w:w="1616" w:type="dxa"/>
            <w:noWrap/>
            <w:vAlign w:val="center"/>
            <w:hideMark/>
          </w:tcPr>
          <w:p w14:paraId="4738E976" w14:textId="77777777" w:rsidR="00C16342" w:rsidRPr="00C16342" w:rsidRDefault="00C16342" w:rsidP="00CC18BD">
            <w:pPr>
              <w:jc w:val="right"/>
              <w:rPr>
                <w:rFonts w:ascii="Times New Roman" w:hAnsi="Times New Roman"/>
              </w:rPr>
            </w:pPr>
            <w:r w:rsidRPr="00C16342">
              <w:rPr>
                <w:rFonts w:ascii="Times New Roman" w:hAnsi="Times New Roman"/>
              </w:rPr>
              <w:t>20.000,00</w:t>
            </w:r>
          </w:p>
        </w:tc>
        <w:tc>
          <w:tcPr>
            <w:tcW w:w="1266" w:type="dxa"/>
            <w:noWrap/>
            <w:vAlign w:val="center"/>
            <w:hideMark/>
          </w:tcPr>
          <w:p w14:paraId="6D612E4E" w14:textId="77777777" w:rsidR="00C16342" w:rsidRPr="00C16342" w:rsidRDefault="00C16342" w:rsidP="00CC18BD">
            <w:pPr>
              <w:jc w:val="right"/>
              <w:rPr>
                <w:rFonts w:ascii="Times New Roman" w:hAnsi="Times New Roman"/>
              </w:rPr>
            </w:pPr>
            <w:r w:rsidRPr="00C16342">
              <w:rPr>
                <w:rFonts w:ascii="Times New Roman" w:hAnsi="Times New Roman"/>
              </w:rPr>
              <w:t>15.883,63</w:t>
            </w:r>
          </w:p>
        </w:tc>
        <w:tc>
          <w:tcPr>
            <w:tcW w:w="731" w:type="dxa"/>
            <w:noWrap/>
            <w:vAlign w:val="center"/>
            <w:hideMark/>
          </w:tcPr>
          <w:p w14:paraId="443A4964" w14:textId="77777777" w:rsidR="00C16342" w:rsidRPr="00C16342" w:rsidRDefault="00C16342" w:rsidP="00CC18BD">
            <w:pPr>
              <w:jc w:val="right"/>
              <w:rPr>
                <w:rFonts w:ascii="Times New Roman" w:hAnsi="Times New Roman"/>
              </w:rPr>
            </w:pPr>
            <w:r w:rsidRPr="00C16342">
              <w:rPr>
                <w:rFonts w:ascii="Times New Roman" w:hAnsi="Times New Roman"/>
              </w:rPr>
              <w:t>79,42</w:t>
            </w:r>
          </w:p>
        </w:tc>
      </w:tr>
      <w:tr w:rsidR="00CC18BD" w:rsidRPr="00C16342" w14:paraId="68AE6CB8" w14:textId="77777777" w:rsidTr="00CC18BD">
        <w:trPr>
          <w:trHeight w:val="255"/>
        </w:trPr>
        <w:tc>
          <w:tcPr>
            <w:tcW w:w="489" w:type="dxa"/>
            <w:noWrap/>
            <w:vAlign w:val="center"/>
            <w:hideMark/>
          </w:tcPr>
          <w:p w14:paraId="275FC980"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20C20134"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4DB4E93A"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30643EE5"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10CDB574" w14:textId="77777777" w:rsidR="00C16342" w:rsidRPr="00C16342" w:rsidRDefault="00C16342" w:rsidP="00CC18BD">
            <w:pPr>
              <w:jc w:val="right"/>
              <w:rPr>
                <w:rFonts w:ascii="Times New Roman" w:hAnsi="Times New Roman"/>
              </w:rPr>
            </w:pPr>
            <w:r w:rsidRPr="00C16342">
              <w:rPr>
                <w:rFonts w:ascii="Times New Roman" w:hAnsi="Times New Roman"/>
              </w:rPr>
              <w:t>20.000,00</w:t>
            </w:r>
          </w:p>
        </w:tc>
        <w:tc>
          <w:tcPr>
            <w:tcW w:w="1266" w:type="dxa"/>
            <w:noWrap/>
            <w:vAlign w:val="center"/>
            <w:hideMark/>
          </w:tcPr>
          <w:p w14:paraId="3EB6E9F3" w14:textId="77777777" w:rsidR="00C16342" w:rsidRPr="00C16342" w:rsidRDefault="00C16342" w:rsidP="00CC18BD">
            <w:pPr>
              <w:jc w:val="right"/>
              <w:rPr>
                <w:rFonts w:ascii="Times New Roman" w:hAnsi="Times New Roman"/>
              </w:rPr>
            </w:pPr>
            <w:r w:rsidRPr="00C16342">
              <w:rPr>
                <w:rFonts w:ascii="Times New Roman" w:hAnsi="Times New Roman"/>
              </w:rPr>
              <w:t>15.883,63</w:t>
            </w:r>
          </w:p>
        </w:tc>
        <w:tc>
          <w:tcPr>
            <w:tcW w:w="731" w:type="dxa"/>
            <w:noWrap/>
            <w:vAlign w:val="center"/>
            <w:hideMark/>
          </w:tcPr>
          <w:p w14:paraId="0A39DBB5" w14:textId="77777777" w:rsidR="00C16342" w:rsidRPr="00C16342" w:rsidRDefault="00C16342" w:rsidP="00CC18BD">
            <w:pPr>
              <w:jc w:val="right"/>
              <w:rPr>
                <w:rFonts w:ascii="Times New Roman" w:hAnsi="Times New Roman"/>
              </w:rPr>
            </w:pPr>
            <w:r w:rsidRPr="00C16342">
              <w:rPr>
                <w:rFonts w:ascii="Times New Roman" w:hAnsi="Times New Roman"/>
              </w:rPr>
              <w:t>79,42</w:t>
            </w:r>
          </w:p>
        </w:tc>
      </w:tr>
      <w:tr w:rsidR="00CC18BD" w:rsidRPr="00C16342" w14:paraId="04E8FF3B" w14:textId="77777777" w:rsidTr="00CC18BD">
        <w:trPr>
          <w:trHeight w:val="255"/>
        </w:trPr>
        <w:tc>
          <w:tcPr>
            <w:tcW w:w="489" w:type="dxa"/>
            <w:noWrap/>
            <w:vAlign w:val="center"/>
            <w:hideMark/>
          </w:tcPr>
          <w:p w14:paraId="068DB101"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04CC24E5"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26B01B24" w14:textId="77777777" w:rsidR="00C16342" w:rsidRPr="00C16342" w:rsidRDefault="00C16342" w:rsidP="00CC18BD">
            <w:pPr>
              <w:rPr>
                <w:rFonts w:ascii="Times New Roman" w:hAnsi="Times New Roman"/>
              </w:rPr>
            </w:pPr>
            <w:r w:rsidRPr="00C16342">
              <w:rPr>
                <w:rFonts w:ascii="Times New Roman" w:hAnsi="Times New Roman"/>
              </w:rPr>
              <w:t>1801</w:t>
            </w:r>
          </w:p>
        </w:tc>
        <w:tc>
          <w:tcPr>
            <w:tcW w:w="3521" w:type="dxa"/>
            <w:noWrap/>
            <w:vAlign w:val="center"/>
            <w:hideMark/>
          </w:tcPr>
          <w:p w14:paraId="4D0E0586" w14:textId="77777777" w:rsidR="00C16342" w:rsidRPr="00C16342" w:rsidRDefault="00C16342" w:rsidP="00CC18BD">
            <w:pPr>
              <w:rPr>
                <w:rFonts w:ascii="Times New Roman" w:hAnsi="Times New Roman"/>
              </w:rPr>
            </w:pPr>
            <w:r w:rsidRPr="00C16342">
              <w:rPr>
                <w:rFonts w:ascii="Times New Roman" w:hAnsi="Times New Roman"/>
              </w:rPr>
              <w:t>MJESNI ODBOR ŽBANDAJ</w:t>
            </w:r>
          </w:p>
        </w:tc>
        <w:tc>
          <w:tcPr>
            <w:tcW w:w="1616" w:type="dxa"/>
            <w:noWrap/>
            <w:vAlign w:val="center"/>
            <w:hideMark/>
          </w:tcPr>
          <w:p w14:paraId="2DF6D087"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266" w:type="dxa"/>
            <w:noWrap/>
            <w:vAlign w:val="center"/>
            <w:hideMark/>
          </w:tcPr>
          <w:p w14:paraId="70AAA5A1" w14:textId="77777777" w:rsidR="00C16342" w:rsidRPr="00C16342" w:rsidRDefault="00C16342" w:rsidP="00CC18BD">
            <w:pPr>
              <w:jc w:val="right"/>
              <w:rPr>
                <w:rFonts w:ascii="Times New Roman" w:hAnsi="Times New Roman"/>
              </w:rPr>
            </w:pPr>
            <w:r w:rsidRPr="00C16342">
              <w:rPr>
                <w:rFonts w:ascii="Times New Roman" w:hAnsi="Times New Roman"/>
              </w:rPr>
              <w:t>12.488,38</w:t>
            </w:r>
          </w:p>
        </w:tc>
        <w:tc>
          <w:tcPr>
            <w:tcW w:w="731" w:type="dxa"/>
            <w:noWrap/>
            <w:vAlign w:val="center"/>
            <w:hideMark/>
          </w:tcPr>
          <w:p w14:paraId="5DA1027B" w14:textId="77777777" w:rsidR="00C16342" w:rsidRPr="00C16342" w:rsidRDefault="00C16342" w:rsidP="00CC18BD">
            <w:pPr>
              <w:jc w:val="right"/>
              <w:rPr>
                <w:rFonts w:ascii="Times New Roman" w:hAnsi="Times New Roman"/>
              </w:rPr>
            </w:pPr>
            <w:r w:rsidRPr="00C16342">
              <w:rPr>
                <w:rFonts w:ascii="Times New Roman" w:hAnsi="Times New Roman"/>
              </w:rPr>
              <w:t>83,26</w:t>
            </w:r>
          </w:p>
        </w:tc>
      </w:tr>
      <w:tr w:rsidR="00CC18BD" w:rsidRPr="00C16342" w14:paraId="51BB2E93" w14:textId="77777777" w:rsidTr="00CC18BD">
        <w:trPr>
          <w:trHeight w:val="255"/>
        </w:trPr>
        <w:tc>
          <w:tcPr>
            <w:tcW w:w="489" w:type="dxa"/>
            <w:noWrap/>
            <w:vAlign w:val="center"/>
            <w:hideMark/>
          </w:tcPr>
          <w:p w14:paraId="7994260A"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438442E5"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44072F5F"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62B123BB"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40B49D11"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266" w:type="dxa"/>
            <w:noWrap/>
            <w:vAlign w:val="center"/>
            <w:hideMark/>
          </w:tcPr>
          <w:p w14:paraId="6BFA70BC" w14:textId="77777777" w:rsidR="00C16342" w:rsidRPr="00C16342" w:rsidRDefault="00C16342" w:rsidP="00CC18BD">
            <w:pPr>
              <w:jc w:val="right"/>
              <w:rPr>
                <w:rFonts w:ascii="Times New Roman" w:hAnsi="Times New Roman"/>
              </w:rPr>
            </w:pPr>
            <w:r w:rsidRPr="00C16342">
              <w:rPr>
                <w:rFonts w:ascii="Times New Roman" w:hAnsi="Times New Roman"/>
              </w:rPr>
              <w:t>12.488,38</w:t>
            </w:r>
          </w:p>
        </w:tc>
        <w:tc>
          <w:tcPr>
            <w:tcW w:w="731" w:type="dxa"/>
            <w:noWrap/>
            <w:vAlign w:val="center"/>
            <w:hideMark/>
          </w:tcPr>
          <w:p w14:paraId="01C3DB28" w14:textId="77777777" w:rsidR="00C16342" w:rsidRPr="00C16342" w:rsidRDefault="00C16342" w:rsidP="00CC18BD">
            <w:pPr>
              <w:jc w:val="right"/>
              <w:rPr>
                <w:rFonts w:ascii="Times New Roman" w:hAnsi="Times New Roman"/>
              </w:rPr>
            </w:pPr>
            <w:r w:rsidRPr="00C16342">
              <w:rPr>
                <w:rFonts w:ascii="Times New Roman" w:hAnsi="Times New Roman"/>
              </w:rPr>
              <w:t>83,26</w:t>
            </w:r>
          </w:p>
        </w:tc>
      </w:tr>
      <w:tr w:rsidR="00CC18BD" w:rsidRPr="00C16342" w14:paraId="5BF7F3D5" w14:textId="77777777" w:rsidTr="00CC18BD">
        <w:trPr>
          <w:trHeight w:val="255"/>
        </w:trPr>
        <w:tc>
          <w:tcPr>
            <w:tcW w:w="489" w:type="dxa"/>
            <w:noWrap/>
            <w:vAlign w:val="center"/>
            <w:hideMark/>
          </w:tcPr>
          <w:p w14:paraId="14F69B38"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53AD6758"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3E62770E" w14:textId="77777777" w:rsidR="00C16342" w:rsidRPr="00C16342" w:rsidRDefault="00C16342" w:rsidP="00CC18BD">
            <w:pPr>
              <w:rPr>
                <w:rFonts w:ascii="Times New Roman" w:hAnsi="Times New Roman"/>
              </w:rPr>
            </w:pPr>
            <w:r w:rsidRPr="00C16342">
              <w:rPr>
                <w:rFonts w:ascii="Times New Roman" w:hAnsi="Times New Roman"/>
              </w:rPr>
              <w:t>1901</w:t>
            </w:r>
          </w:p>
        </w:tc>
        <w:tc>
          <w:tcPr>
            <w:tcW w:w="3521" w:type="dxa"/>
            <w:noWrap/>
            <w:vAlign w:val="center"/>
            <w:hideMark/>
          </w:tcPr>
          <w:p w14:paraId="627E36FD" w14:textId="77777777" w:rsidR="00C16342" w:rsidRPr="00C16342" w:rsidRDefault="00C16342" w:rsidP="00CC18BD">
            <w:pPr>
              <w:rPr>
                <w:rFonts w:ascii="Times New Roman" w:hAnsi="Times New Roman"/>
              </w:rPr>
            </w:pPr>
            <w:r w:rsidRPr="00C16342">
              <w:rPr>
                <w:rFonts w:ascii="Times New Roman" w:hAnsi="Times New Roman"/>
              </w:rPr>
              <w:t>MJESNI ODBOR FUŠKULIN</w:t>
            </w:r>
          </w:p>
        </w:tc>
        <w:tc>
          <w:tcPr>
            <w:tcW w:w="1616" w:type="dxa"/>
            <w:noWrap/>
            <w:vAlign w:val="center"/>
            <w:hideMark/>
          </w:tcPr>
          <w:p w14:paraId="1F107F20"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266" w:type="dxa"/>
            <w:noWrap/>
            <w:vAlign w:val="center"/>
            <w:hideMark/>
          </w:tcPr>
          <w:p w14:paraId="56E9A1BA" w14:textId="77777777" w:rsidR="00C16342" w:rsidRPr="00C16342" w:rsidRDefault="00C16342" w:rsidP="00CC18BD">
            <w:pPr>
              <w:jc w:val="right"/>
              <w:rPr>
                <w:rFonts w:ascii="Times New Roman" w:hAnsi="Times New Roman"/>
              </w:rPr>
            </w:pPr>
            <w:r w:rsidRPr="00C16342">
              <w:rPr>
                <w:rFonts w:ascii="Times New Roman" w:hAnsi="Times New Roman"/>
              </w:rPr>
              <w:t>13.562,14</w:t>
            </w:r>
          </w:p>
        </w:tc>
        <w:tc>
          <w:tcPr>
            <w:tcW w:w="731" w:type="dxa"/>
            <w:noWrap/>
            <w:vAlign w:val="center"/>
            <w:hideMark/>
          </w:tcPr>
          <w:p w14:paraId="5BEE31C3" w14:textId="77777777" w:rsidR="00C16342" w:rsidRPr="00C16342" w:rsidRDefault="00C16342" w:rsidP="00CC18BD">
            <w:pPr>
              <w:jc w:val="right"/>
              <w:rPr>
                <w:rFonts w:ascii="Times New Roman" w:hAnsi="Times New Roman"/>
              </w:rPr>
            </w:pPr>
            <w:r w:rsidRPr="00C16342">
              <w:rPr>
                <w:rFonts w:ascii="Times New Roman" w:hAnsi="Times New Roman"/>
              </w:rPr>
              <w:t>90,41</w:t>
            </w:r>
          </w:p>
        </w:tc>
      </w:tr>
      <w:tr w:rsidR="00CC18BD" w:rsidRPr="00C16342" w14:paraId="58C4B878" w14:textId="77777777" w:rsidTr="00CC18BD">
        <w:trPr>
          <w:trHeight w:val="255"/>
        </w:trPr>
        <w:tc>
          <w:tcPr>
            <w:tcW w:w="489" w:type="dxa"/>
            <w:noWrap/>
            <w:vAlign w:val="center"/>
            <w:hideMark/>
          </w:tcPr>
          <w:p w14:paraId="52522518"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3465E715"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445ED08B"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04733C04"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53D21EEC"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266" w:type="dxa"/>
            <w:noWrap/>
            <w:vAlign w:val="center"/>
            <w:hideMark/>
          </w:tcPr>
          <w:p w14:paraId="3EF929C9" w14:textId="77777777" w:rsidR="00C16342" w:rsidRPr="00C16342" w:rsidRDefault="00C16342" w:rsidP="00CC18BD">
            <w:pPr>
              <w:jc w:val="right"/>
              <w:rPr>
                <w:rFonts w:ascii="Times New Roman" w:hAnsi="Times New Roman"/>
              </w:rPr>
            </w:pPr>
            <w:r w:rsidRPr="00C16342">
              <w:rPr>
                <w:rFonts w:ascii="Times New Roman" w:hAnsi="Times New Roman"/>
              </w:rPr>
              <w:t>13.562,14</w:t>
            </w:r>
          </w:p>
        </w:tc>
        <w:tc>
          <w:tcPr>
            <w:tcW w:w="731" w:type="dxa"/>
            <w:noWrap/>
            <w:vAlign w:val="center"/>
            <w:hideMark/>
          </w:tcPr>
          <w:p w14:paraId="77C4ECFE" w14:textId="77777777" w:rsidR="00C16342" w:rsidRPr="00C16342" w:rsidRDefault="00C16342" w:rsidP="00CC18BD">
            <w:pPr>
              <w:jc w:val="right"/>
              <w:rPr>
                <w:rFonts w:ascii="Times New Roman" w:hAnsi="Times New Roman"/>
              </w:rPr>
            </w:pPr>
            <w:r w:rsidRPr="00C16342">
              <w:rPr>
                <w:rFonts w:ascii="Times New Roman" w:hAnsi="Times New Roman"/>
              </w:rPr>
              <w:t>90,41</w:t>
            </w:r>
          </w:p>
        </w:tc>
      </w:tr>
      <w:tr w:rsidR="00CC18BD" w:rsidRPr="00C16342" w14:paraId="41DCA121" w14:textId="77777777" w:rsidTr="00CC18BD">
        <w:trPr>
          <w:trHeight w:val="255"/>
        </w:trPr>
        <w:tc>
          <w:tcPr>
            <w:tcW w:w="489" w:type="dxa"/>
            <w:noWrap/>
            <w:vAlign w:val="center"/>
            <w:hideMark/>
          </w:tcPr>
          <w:p w14:paraId="0DE5B887"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40E4B9DB"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21BAE3D9" w14:textId="77777777" w:rsidR="00C16342" w:rsidRPr="00C16342" w:rsidRDefault="00C16342" w:rsidP="00CC18BD">
            <w:pPr>
              <w:rPr>
                <w:rFonts w:ascii="Times New Roman" w:hAnsi="Times New Roman"/>
              </w:rPr>
            </w:pPr>
            <w:r w:rsidRPr="00C16342">
              <w:rPr>
                <w:rFonts w:ascii="Times New Roman" w:hAnsi="Times New Roman"/>
              </w:rPr>
              <w:t>2001</w:t>
            </w:r>
          </w:p>
        </w:tc>
        <w:tc>
          <w:tcPr>
            <w:tcW w:w="3521" w:type="dxa"/>
            <w:noWrap/>
            <w:vAlign w:val="center"/>
            <w:hideMark/>
          </w:tcPr>
          <w:p w14:paraId="19C3B4C8" w14:textId="77777777" w:rsidR="00C16342" w:rsidRPr="00C16342" w:rsidRDefault="00C16342" w:rsidP="00CC18BD">
            <w:pPr>
              <w:rPr>
                <w:rFonts w:ascii="Times New Roman" w:hAnsi="Times New Roman"/>
              </w:rPr>
            </w:pPr>
            <w:r w:rsidRPr="00C16342">
              <w:rPr>
                <w:rFonts w:ascii="Times New Roman" w:hAnsi="Times New Roman"/>
              </w:rPr>
              <w:t>MJESNI ODBOR NOVA VAS</w:t>
            </w:r>
          </w:p>
        </w:tc>
        <w:tc>
          <w:tcPr>
            <w:tcW w:w="1616" w:type="dxa"/>
            <w:noWrap/>
            <w:vAlign w:val="center"/>
            <w:hideMark/>
          </w:tcPr>
          <w:p w14:paraId="03FB11EF"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266" w:type="dxa"/>
            <w:noWrap/>
            <w:vAlign w:val="center"/>
            <w:hideMark/>
          </w:tcPr>
          <w:p w14:paraId="51EBB6EB" w14:textId="77777777" w:rsidR="00C16342" w:rsidRPr="00C16342" w:rsidRDefault="00C16342" w:rsidP="00CC18BD">
            <w:pPr>
              <w:jc w:val="right"/>
              <w:rPr>
                <w:rFonts w:ascii="Times New Roman" w:hAnsi="Times New Roman"/>
              </w:rPr>
            </w:pPr>
            <w:r w:rsidRPr="00C16342">
              <w:rPr>
                <w:rFonts w:ascii="Times New Roman" w:hAnsi="Times New Roman"/>
              </w:rPr>
              <w:t>8.595,00</w:t>
            </w:r>
          </w:p>
        </w:tc>
        <w:tc>
          <w:tcPr>
            <w:tcW w:w="731" w:type="dxa"/>
            <w:noWrap/>
            <w:vAlign w:val="center"/>
            <w:hideMark/>
          </w:tcPr>
          <w:p w14:paraId="5AD53EF2" w14:textId="77777777" w:rsidR="00C16342" w:rsidRPr="00C16342" w:rsidRDefault="00C16342" w:rsidP="00CC18BD">
            <w:pPr>
              <w:jc w:val="right"/>
              <w:rPr>
                <w:rFonts w:ascii="Times New Roman" w:hAnsi="Times New Roman"/>
              </w:rPr>
            </w:pPr>
            <w:r w:rsidRPr="00C16342">
              <w:rPr>
                <w:rFonts w:ascii="Times New Roman" w:hAnsi="Times New Roman"/>
              </w:rPr>
              <w:t>57,30</w:t>
            </w:r>
          </w:p>
        </w:tc>
      </w:tr>
      <w:tr w:rsidR="00CC18BD" w:rsidRPr="00C16342" w14:paraId="7C5E2DF3" w14:textId="77777777" w:rsidTr="00CC18BD">
        <w:trPr>
          <w:trHeight w:val="255"/>
        </w:trPr>
        <w:tc>
          <w:tcPr>
            <w:tcW w:w="489" w:type="dxa"/>
            <w:noWrap/>
            <w:vAlign w:val="center"/>
            <w:hideMark/>
          </w:tcPr>
          <w:p w14:paraId="481E5950"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4F55223C"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100F3F47"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33FB345A"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471424F4"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266" w:type="dxa"/>
            <w:noWrap/>
            <w:vAlign w:val="center"/>
            <w:hideMark/>
          </w:tcPr>
          <w:p w14:paraId="6ADA90AF" w14:textId="77777777" w:rsidR="00C16342" w:rsidRPr="00C16342" w:rsidRDefault="00C16342" w:rsidP="00CC18BD">
            <w:pPr>
              <w:jc w:val="right"/>
              <w:rPr>
                <w:rFonts w:ascii="Times New Roman" w:hAnsi="Times New Roman"/>
              </w:rPr>
            </w:pPr>
            <w:r w:rsidRPr="00C16342">
              <w:rPr>
                <w:rFonts w:ascii="Times New Roman" w:hAnsi="Times New Roman"/>
              </w:rPr>
              <w:t>8.595,00</w:t>
            </w:r>
          </w:p>
        </w:tc>
        <w:tc>
          <w:tcPr>
            <w:tcW w:w="731" w:type="dxa"/>
            <w:noWrap/>
            <w:vAlign w:val="center"/>
            <w:hideMark/>
          </w:tcPr>
          <w:p w14:paraId="5DED86EE" w14:textId="77777777" w:rsidR="00C16342" w:rsidRPr="00C16342" w:rsidRDefault="00C16342" w:rsidP="00CC18BD">
            <w:pPr>
              <w:jc w:val="right"/>
              <w:rPr>
                <w:rFonts w:ascii="Times New Roman" w:hAnsi="Times New Roman"/>
              </w:rPr>
            </w:pPr>
            <w:r w:rsidRPr="00C16342">
              <w:rPr>
                <w:rFonts w:ascii="Times New Roman" w:hAnsi="Times New Roman"/>
              </w:rPr>
              <w:t>57,30</w:t>
            </w:r>
          </w:p>
        </w:tc>
      </w:tr>
      <w:tr w:rsidR="00CC18BD" w:rsidRPr="00C16342" w14:paraId="6A724EB9" w14:textId="77777777" w:rsidTr="00CC18BD">
        <w:trPr>
          <w:trHeight w:val="255"/>
        </w:trPr>
        <w:tc>
          <w:tcPr>
            <w:tcW w:w="489" w:type="dxa"/>
            <w:noWrap/>
            <w:vAlign w:val="center"/>
            <w:hideMark/>
          </w:tcPr>
          <w:p w14:paraId="4415CD25"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136BE6AD"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2D7D3358" w14:textId="77777777" w:rsidR="00C16342" w:rsidRPr="00C16342" w:rsidRDefault="00C16342" w:rsidP="00CC18BD">
            <w:pPr>
              <w:rPr>
                <w:rFonts w:ascii="Times New Roman" w:hAnsi="Times New Roman"/>
              </w:rPr>
            </w:pPr>
            <w:r w:rsidRPr="00C16342">
              <w:rPr>
                <w:rFonts w:ascii="Times New Roman" w:hAnsi="Times New Roman"/>
              </w:rPr>
              <w:t>2101</w:t>
            </w:r>
          </w:p>
        </w:tc>
        <w:tc>
          <w:tcPr>
            <w:tcW w:w="3521" w:type="dxa"/>
            <w:noWrap/>
            <w:vAlign w:val="center"/>
            <w:hideMark/>
          </w:tcPr>
          <w:p w14:paraId="37278F29" w14:textId="77777777" w:rsidR="00C16342" w:rsidRPr="00C16342" w:rsidRDefault="00C16342" w:rsidP="00CC18BD">
            <w:pPr>
              <w:rPr>
                <w:rFonts w:ascii="Times New Roman" w:hAnsi="Times New Roman"/>
              </w:rPr>
            </w:pPr>
            <w:r w:rsidRPr="00C16342">
              <w:rPr>
                <w:rFonts w:ascii="Times New Roman" w:hAnsi="Times New Roman"/>
              </w:rPr>
              <w:t>MJESNI ODBOR VRVARI</w:t>
            </w:r>
          </w:p>
        </w:tc>
        <w:tc>
          <w:tcPr>
            <w:tcW w:w="1616" w:type="dxa"/>
            <w:noWrap/>
            <w:vAlign w:val="center"/>
            <w:hideMark/>
          </w:tcPr>
          <w:p w14:paraId="03ABE9B8" w14:textId="77777777" w:rsidR="00C16342" w:rsidRPr="00C16342" w:rsidRDefault="00C16342" w:rsidP="00CC18BD">
            <w:pPr>
              <w:jc w:val="right"/>
              <w:rPr>
                <w:rFonts w:ascii="Times New Roman" w:hAnsi="Times New Roman"/>
              </w:rPr>
            </w:pPr>
            <w:r w:rsidRPr="00C16342">
              <w:rPr>
                <w:rFonts w:ascii="Times New Roman" w:hAnsi="Times New Roman"/>
              </w:rPr>
              <w:t>10.000,00</w:t>
            </w:r>
          </w:p>
        </w:tc>
        <w:tc>
          <w:tcPr>
            <w:tcW w:w="1266" w:type="dxa"/>
            <w:noWrap/>
            <w:vAlign w:val="center"/>
            <w:hideMark/>
          </w:tcPr>
          <w:p w14:paraId="7531F8CE" w14:textId="77777777" w:rsidR="00C16342" w:rsidRPr="00C16342" w:rsidRDefault="00C16342" w:rsidP="00CC18BD">
            <w:pPr>
              <w:jc w:val="right"/>
              <w:rPr>
                <w:rFonts w:ascii="Times New Roman" w:hAnsi="Times New Roman"/>
              </w:rPr>
            </w:pPr>
            <w:r w:rsidRPr="00C16342">
              <w:rPr>
                <w:rFonts w:ascii="Times New Roman" w:hAnsi="Times New Roman"/>
              </w:rPr>
              <w:t>9.553,74</w:t>
            </w:r>
          </w:p>
        </w:tc>
        <w:tc>
          <w:tcPr>
            <w:tcW w:w="731" w:type="dxa"/>
            <w:noWrap/>
            <w:vAlign w:val="center"/>
            <w:hideMark/>
          </w:tcPr>
          <w:p w14:paraId="1922E32F" w14:textId="77777777" w:rsidR="00C16342" w:rsidRPr="00C16342" w:rsidRDefault="00C16342" w:rsidP="00CC18BD">
            <w:pPr>
              <w:jc w:val="right"/>
              <w:rPr>
                <w:rFonts w:ascii="Times New Roman" w:hAnsi="Times New Roman"/>
              </w:rPr>
            </w:pPr>
            <w:r w:rsidRPr="00C16342">
              <w:rPr>
                <w:rFonts w:ascii="Times New Roman" w:hAnsi="Times New Roman"/>
              </w:rPr>
              <w:t>95,54</w:t>
            </w:r>
          </w:p>
        </w:tc>
      </w:tr>
      <w:tr w:rsidR="00CC18BD" w:rsidRPr="00C16342" w14:paraId="680011AB" w14:textId="77777777" w:rsidTr="00CC18BD">
        <w:trPr>
          <w:trHeight w:val="255"/>
        </w:trPr>
        <w:tc>
          <w:tcPr>
            <w:tcW w:w="489" w:type="dxa"/>
            <w:noWrap/>
            <w:vAlign w:val="center"/>
            <w:hideMark/>
          </w:tcPr>
          <w:p w14:paraId="3E430871"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2CA7ACD8"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379EB37C"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5E586DCB"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0178E51C" w14:textId="77777777" w:rsidR="00C16342" w:rsidRPr="00C16342" w:rsidRDefault="00C16342" w:rsidP="00CC18BD">
            <w:pPr>
              <w:jc w:val="right"/>
              <w:rPr>
                <w:rFonts w:ascii="Times New Roman" w:hAnsi="Times New Roman"/>
              </w:rPr>
            </w:pPr>
            <w:r w:rsidRPr="00C16342">
              <w:rPr>
                <w:rFonts w:ascii="Times New Roman" w:hAnsi="Times New Roman"/>
              </w:rPr>
              <w:t>10.000,00</w:t>
            </w:r>
          </w:p>
        </w:tc>
        <w:tc>
          <w:tcPr>
            <w:tcW w:w="1266" w:type="dxa"/>
            <w:noWrap/>
            <w:vAlign w:val="center"/>
            <w:hideMark/>
          </w:tcPr>
          <w:p w14:paraId="15FA06EA" w14:textId="77777777" w:rsidR="00C16342" w:rsidRPr="00C16342" w:rsidRDefault="00C16342" w:rsidP="00CC18BD">
            <w:pPr>
              <w:jc w:val="right"/>
              <w:rPr>
                <w:rFonts w:ascii="Times New Roman" w:hAnsi="Times New Roman"/>
              </w:rPr>
            </w:pPr>
            <w:r w:rsidRPr="00C16342">
              <w:rPr>
                <w:rFonts w:ascii="Times New Roman" w:hAnsi="Times New Roman"/>
              </w:rPr>
              <w:t>9.553,74</w:t>
            </w:r>
          </w:p>
        </w:tc>
        <w:tc>
          <w:tcPr>
            <w:tcW w:w="731" w:type="dxa"/>
            <w:noWrap/>
            <w:vAlign w:val="center"/>
            <w:hideMark/>
          </w:tcPr>
          <w:p w14:paraId="33E80B23" w14:textId="77777777" w:rsidR="00C16342" w:rsidRPr="00C16342" w:rsidRDefault="00C16342" w:rsidP="00CC18BD">
            <w:pPr>
              <w:jc w:val="right"/>
              <w:rPr>
                <w:rFonts w:ascii="Times New Roman" w:hAnsi="Times New Roman"/>
              </w:rPr>
            </w:pPr>
            <w:r w:rsidRPr="00C16342">
              <w:rPr>
                <w:rFonts w:ascii="Times New Roman" w:hAnsi="Times New Roman"/>
              </w:rPr>
              <w:t>95,54</w:t>
            </w:r>
          </w:p>
        </w:tc>
      </w:tr>
      <w:tr w:rsidR="00CC18BD" w:rsidRPr="00C16342" w14:paraId="16508D86" w14:textId="77777777" w:rsidTr="00CC18BD">
        <w:trPr>
          <w:trHeight w:val="255"/>
        </w:trPr>
        <w:tc>
          <w:tcPr>
            <w:tcW w:w="489" w:type="dxa"/>
            <w:noWrap/>
            <w:vAlign w:val="center"/>
            <w:hideMark/>
          </w:tcPr>
          <w:p w14:paraId="65B2CE68" w14:textId="77777777" w:rsidR="00C16342" w:rsidRPr="00C16342" w:rsidRDefault="00C16342" w:rsidP="00CC18BD">
            <w:pPr>
              <w:rPr>
                <w:rFonts w:ascii="Times New Roman" w:hAnsi="Times New Roman"/>
                <w:b/>
                <w:bCs/>
              </w:rPr>
            </w:pPr>
            <w:r w:rsidRPr="00C16342">
              <w:rPr>
                <w:rFonts w:ascii="Times New Roman" w:hAnsi="Times New Roman"/>
                <w:b/>
                <w:bCs/>
              </w:rPr>
              <w:t>3</w:t>
            </w:r>
          </w:p>
        </w:tc>
        <w:tc>
          <w:tcPr>
            <w:tcW w:w="1050" w:type="dxa"/>
            <w:noWrap/>
            <w:vAlign w:val="center"/>
            <w:hideMark/>
          </w:tcPr>
          <w:p w14:paraId="17A568EA"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3FB69985" w14:textId="77777777" w:rsidR="00C16342" w:rsidRPr="00C16342" w:rsidRDefault="00C16342" w:rsidP="00CC18BD">
            <w:pPr>
              <w:rPr>
                <w:rFonts w:ascii="Times New Roman" w:hAnsi="Times New Roman"/>
                <w:b/>
                <w:bCs/>
              </w:rPr>
            </w:pPr>
            <w:r w:rsidRPr="00C16342">
              <w:rPr>
                <w:rFonts w:ascii="Times New Roman" w:hAnsi="Times New Roman"/>
                <w:b/>
                <w:bCs/>
              </w:rPr>
              <w:t>A100403</w:t>
            </w:r>
          </w:p>
        </w:tc>
        <w:tc>
          <w:tcPr>
            <w:tcW w:w="3521" w:type="dxa"/>
            <w:noWrap/>
            <w:vAlign w:val="center"/>
            <w:hideMark/>
          </w:tcPr>
          <w:p w14:paraId="5B2C6C37" w14:textId="77777777" w:rsidR="00C16342" w:rsidRPr="00C16342" w:rsidRDefault="00C16342" w:rsidP="00CC18BD">
            <w:pPr>
              <w:rPr>
                <w:rFonts w:ascii="Times New Roman" w:hAnsi="Times New Roman"/>
                <w:b/>
                <w:bCs/>
              </w:rPr>
            </w:pPr>
            <w:r w:rsidRPr="00C16342">
              <w:rPr>
                <w:rFonts w:ascii="Times New Roman" w:hAnsi="Times New Roman"/>
                <w:b/>
                <w:bCs/>
              </w:rPr>
              <w:t>Održavanje i opremanje urbane opreme</w:t>
            </w:r>
          </w:p>
        </w:tc>
        <w:tc>
          <w:tcPr>
            <w:tcW w:w="1616" w:type="dxa"/>
            <w:noWrap/>
            <w:vAlign w:val="center"/>
            <w:hideMark/>
          </w:tcPr>
          <w:p w14:paraId="52405F35" w14:textId="77777777" w:rsidR="00C16342" w:rsidRPr="00C16342" w:rsidRDefault="00C16342" w:rsidP="00CC18BD">
            <w:pPr>
              <w:jc w:val="right"/>
              <w:rPr>
                <w:rFonts w:ascii="Times New Roman" w:hAnsi="Times New Roman"/>
                <w:b/>
                <w:bCs/>
              </w:rPr>
            </w:pPr>
            <w:r w:rsidRPr="00C16342">
              <w:rPr>
                <w:rFonts w:ascii="Times New Roman" w:hAnsi="Times New Roman"/>
                <w:b/>
                <w:bCs/>
              </w:rPr>
              <w:t>34.000,00</w:t>
            </w:r>
          </w:p>
        </w:tc>
        <w:tc>
          <w:tcPr>
            <w:tcW w:w="1266" w:type="dxa"/>
            <w:noWrap/>
            <w:vAlign w:val="center"/>
            <w:hideMark/>
          </w:tcPr>
          <w:p w14:paraId="0A915D4F" w14:textId="77777777" w:rsidR="00C16342" w:rsidRPr="00C16342" w:rsidRDefault="00C16342" w:rsidP="00CC18BD">
            <w:pPr>
              <w:jc w:val="right"/>
              <w:rPr>
                <w:rFonts w:ascii="Times New Roman" w:hAnsi="Times New Roman"/>
                <w:b/>
                <w:bCs/>
              </w:rPr>
            </w:pPr>
            <w:r w:rsidRPr="00C16342">
              <w:rPr>
                <w:rFonts w:ascii="Times New Roman" w:hAnsi="Times New Roman"/>
                <w:b/>
                <w:bCs/>
              </w:rPr>
              <w:t>0,00</w:t>
            </w:r>
          </w:p>
        </w:tc>
        <w:tc>
          <w:tcPr>
            <w:tcW w:w="731" w:type="dxa"/>
            <w:noWrap/>
            <w:vAlign w:val="center"/>
            <w:hideMark/>
          </w:tcPr>
          <w:p w14:paraId="05B54624" w14:textId="77777777" w:rsidR="00C16342" w:rsidRPr="00C16342" w:rsidRDefault="00C16342" w:rsidP="00CC18BD">
            <w:pPr>
              <w:jc w:val="right"/>
              <w:rPr>
                <w:rFonts w:ascii="Times New Roman" w:hAnsi="Times New Roman"/>
                <w:b/>
                <w:bCs/>
              </w:rPr>
            </w:pPr>
            <w:r w:rsidRPr="00C16342">
              <w:rPr>
                <w:rFonts w:ascii="Times New Roman" w:hAnsi="Times New Roman"/>
                <w:b/>
                <w:bCs/>
              </w:rPr>
              <w:t>0,00</w:t>
            </w:r>
          </w:p>
        </w:tc>
      </w:tr>
      <w:tr w:rsidR="00CC18BD" w:rsidRPr="00C16342" w14:paraId="3B5A6EAB" w14:textId="77777777" w:rsidTr="00CC18BD">
        <w:trPr>
          <w:trHeight w:val="255"/>
        </w:trPr>
        <w:tc>
          <w:tcPr>
            <w:tcW w:w="489" w:type="dxa"/>
            <w:noWrap/>
            <w:vAlign w:val="center"/>
            <w:hideMark/>
          </w:tcPr>
          <w:p w14:paraId="2B521B3B"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07EB8034"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70A1EF3A"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21" w:type="dxa"/>
            <w:noWrap/>
            <w:vAlign w:val="center"/>
            <w:hideMark/>
          </w:tcPr>
          <w:p w14:paraId="0F6387F3" w14:textId="67338CC7" w:rsidR="00C16342" w:rsidRPr="00C16342" w:rsidRDefault="00C16342" w:rsidP="00CC18BD">
            <w:pPr>
              <w:rPr>
                <w:rFonts w:ascii="Times New Roman" w:hAnsi="Times New Roman"/>
              </w:rPr>
            </w:pPr>
            <w:r>
              <w:rPr>
                <w:rFonts w:ascii="Times New Roman" w:hAnsi="Times New Roman"/>
              </w:rPr>
              <w:t>MO UNUTAR NASELJA POREČ</w:t>
            </w:r>
          </w:p>
        </w:tc>
        <w:tc>
          <w:tcPr>
            <w:tcW w:w="1616" w:type="dxa"/>
            <w:noWrap/>
            <w:vAlign w:val="center"/>
            <w:hideMark/>
          </w:tcPr>
          <w:p w14:paraId="78631CC3" w14:textId="77777777" w:rsidR="00C16342" w:rsidRPr="00C16342" w:rsidRDefault="00C16342" w:rsidP="00CC18BD">
            <w:pPr>
              <w:jc w:val="right"/>
              <w:rPr>
                <w:rFonts w:ascii="Times New Roman" w:hAnsi="Times New Roman"/>
              </w:rPr>
            </w:pPr>
            <w:r w:rsidRPr="00C16342">
              <w:rPr>
                <w:rFonts w:ascii="Times New Roman" w:hAnsi="Times New Roman"/>
              </w:rPr>
              <w:t>34.000,00</w:t>
            </w:r>
          </w:p>
        </w:tc>
        <w:tc>
          <w:tcPr>
            <w:tcW w:w="1266" w:type="dxa"/>
            <w:noWrap/>
            <w:vAlign w:val="center"/>
            <w:hideMark/>
          </w:tcPr>
          <w:p w14:paraId="0D535A7B" w14:textId="77777777" w:rsidR="00C16342" w:rsidRPr="00C16342" w:rsidRDefault="00C16342" w:rsidP="00CC18BD">
            <w:pPr>
              <w:jc w:val="right"/>
              <w:rPr>
                <w:rFonts w:ascii="Times New Roman" w:hAnsi="Times New Roman"/>
              </w:rPr>
            </w:pPr>
            <w:r w:rsidRPr="00C16342">
              <w:rPr>
                <w:rFonts w:ascii="Times New Roman" w:hAnsi="Times New Roman"/>
              </w:rPr>
              <w:t>0,00</w:t>
            </w:r>
          </w:p>
        </w:tc>
        <w:tc>
          <w:tcPr>
            <w:tcW w:w="731" w:type="dxa"/>
            <w:noWrap/>
            <w:vAlign w:val="center"/>
            <w:hideMark/>
          </w:tcPr>
          <w:p w14:paraId="51C2DB0D" w14:textId="77777777" w:rsidR="00C16342" w:rsidRPr="00C16342" w:rsidRDefault="00C16342" w:rsidP="00CC18BD">
            <w:pPr>
              <w:jc w:val="right"/>
              <w:rPr>
                <w:rFonts w:ascii="Times New Roman" w:hAnsi="Times New Roman"/>
              </w:rPr>
            </w:pPr>
            <w:r w:rsidRPr="00C16342">
              <w:rPr>
                <w:rFonts w:ascii="Times New Roman" w:hAnsi="Times New Roman"/>
              </w:rPr>
              <w:t>0,00</w:t>
            </w:r>
          </w:p>
        </w:tc>
      </w:tr>
      <w:tr w:rsidR="00CC18BD" w:rsidRPr="00C16342" w14:paraId="08B8C070" w14:textId="77777777" w:rsidTr="00CC18BD">
        <w:trPr>
          <w:trHeight w:val="255"/>
        </w:trPr>
        <w:tc>
          <w:tcPr>
            <w:tcW w:w="489" w:type="dxa"/>
            <w:noWrap/>
            <w:vAlign w:val="center"/>
            <w:hideMark/>
          </w:tcPr>
          <w:p w14:paraId="17547402"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1DF33B0F"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172D691F"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4426865B"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14FD1E76" w14:textId="77777777" w:rsidR="00C16342" w:rsidRPr="00C16342" w:rsidRDefault="00C16342" w:rsidP="00CC18BD">
            <w:pPr>
              <w:jc w:val="right"/>
              <w:rPr>
                <w:rFonts w:ascii="Times New Roman" w:hAnsi="Times New Roman"/>
              </w:rPr>
            </w:pPr>
            <w:r w:rsidRPr="00C16342">
              <w:rPr>
                <w:rFonts w:ascii="Times New Roman" w:hAnsi="Times New Roman"/>
              </w:rPr>
              <w:t>34.000,00</w:t>
            </w:r>
          </w:p>
        </w:tc>
        <w:tc>
          <w:tcPr>
            <w:tcW w:w="1266" w:type="dxa"/>
            <w:noWrap/>
            <w:vAlign w:val="center"/>
            <w:hideMark/>
          </w:tcPr>
          <w:p w14:paraId="4D8660B2" w14:textId="77777777" w:rsidR="00C16342" w:rsidRPr="00C16342" w:rsidRDefault="00C16342" w:rsidP="00CC18BD">
            <w:pPr>
              <w:jc w:val="right"/>
              <w:rPr>
                <w:rFonts w:ascii="Times New Roman" w:hAnsi="Times New Roman"/>
              </w:rPr>
            </w:pPr>
            <w:r w:rsidRPr="00C16342">
              <w:rPr>
                <w:rFonts w:ascii="Times New Roman" w:hAnsi="Times New Roman"/>
              </w:rPr>
              <w:t>0,00</w:t>
            </w:r>
          </w:p>
        </w:tc>
        <w:tc>
          <w:tcPr>
            <w:tcW w:w="731" w:type="dxa"/>
            <w:noWrap/>
            <w:vAlign w:val="center"/>
            <w:hideMark/>
          </w:tcPr>
          <w:p w14:paraId="37385F9C" w14:textId="77777777" w:rsidR="00C16342" w:rsidRPr="00C16342" w:rsidRDefault="00C16342" w:rsidP="00CC18BD">
            <w:pPr>
              <w:jc w:val="right"/>
              <w:rPr>
                <w:rFonts w:ascii="Times New Roman" w:hAnsi="Times New Roman"/>
              </w:rPr>
            </w:pPr>
            <w:r w:rsidRPr="00C16342">
              <w:rPr>
                <w:rFonts w:ascii="Times New Roman" w:hAnsi="Times New Roman"/>
              </w:rPr>
              <w:t>0,00</w:t>
            </w:r>
          </w:p>
        </w:tc>
      </w:tr>
      <w:tr w:rsidR="00CC18BD" w:rsidRPr="00C16342" w14:paraId="3FD27DED" w14:textId="77777777" w:rsidTr="00CC18BD">
        <w:trPr>
          <w:trHeight w:val="255"/>
        </w:trPr>
        <w:tc>
          <w:tcPr>
            <w:tcW w:w="489" w:type="dxa"/>
            <w:noWrap/>
            <w:vAlign w:val="center"/>
            <w:hideMark/>
          </w:tcPr>
          <w:p w14:paraId="32BB3738" w14:textId="77777777" w:rsidR="00C16342" w:rsidRPr="00C16342" w:rsidRDefault="00C16342" w:rsidP="00CC18BD">
            <w:pPr>
              <w:rPr>
                <w:rFonts w:ascii="Times New Roman" w:hAnsi="Times New Roman"/>
                <w:b/>
                <w:bCs/>
              </w:rPr>
            </w:pPr>
            <w:r w:rsidRPr="00C16342">
              <w:rPr>
                <w:rFonts w:ascii="Times New Roman" w:hAnsi="Times New Roman"/>
                <w:b/>
                <w:bCs/>
              </w:rPr>
              <w:t>4</w:t>
            </w:r>
          </w:p>
        </w:tc>
        <w:tc>
          <w:tcPr>
            <w:tcW w:w="1050" w:type="dxa"/>
            <w:noWrap/>
            <w:vAlign w:val="center"/>
            <w:hideMark/>
          </w:tcPr>
          <w:p w14:paraId="53423177"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2D707F11" w14:textId="77777777" w:rsidR="00C16342" w:rsidRPr="00C16342" w:rsidRDefault="00C16342" w:rsidP="00CC18BD">
            <w:pPr>
              <w:rPr>
                <w:rFonts w:ascii="Times New Roman" w:hAnsi="Times New Roman"/>
                <w:b/>
                <w:bCs/>
              </w:rPr>
            </w:pPr>
            <w:r w:rsidRPr="00C16342">
              <w:rPr>
                <w:rFonts w:ascii="Times New Roman" w:hAnsi="Times New Roman"/>
                <w:b/>
                <w:bCs/>
              </w:rPr>
              <w:t>A100404</w:t>
            </w:r>
          </w:p>
        </w:tc>
        <w:tc>
          <w:tcPr>
            <w:tcW w:w="3521" w:type="dxa"/>
            <w:noWrap/>
            <w:vAlign w:val="center"/>
            <w:hideMark/>
          </w:tcPr>
          <w:p w14:paraId="4FC78B0A" w14:textId="77777777" w:rsidR="00C16342" w:rsidRPr="00C16342" w:rsidRDefault="00C16342" w:rsidP="00CC18BD">
            <w:pPr>
              <w:rPr>
                <w:rFonts w:ascii="Times New Roman" w:hAnsi="Times New Roman"/>
                <w:b/>
                <w:bCs/>
              </w:rPr>
            </w:pPr>
            <w:r w:rsidRPr="00C16342">
              <w:rPr>
                <w:rFonts w:ascii="Times New Roman" w:hAnsi="Times New Roman"/>
                <w:b/>
                <w:bCs/>
              </w:rPr>
              <w:t>Zalijevanje trajnica i stablašica</w:t>
            </w:r>
          </w:p>
        </w:tc>
        <w:tc>
          <w:tcPr>
            <w:tcW w:w="1616" w:type="dxa"/>
            <w:noWrap/>
            <w:vAlign w:val="center"/>
            <w:hideMark/>
          </w:tcPr>
          <w:p w14:paraId="352DCCA2" w14:textId="77777777" w:rsidR="00C16342" w:rsidRPr="00C16342" w:rsidRDefault="00C16342" w:rsidP="00CC18BD">
            <w:pPr>
              <w:jc w:val="right"/>
              <w:rPr>
                <w:rFonts w:ascii="Times New Roman" w:hAnsi="Times New Roman"/>
                <w:b/>
                <w:bCs/>
              </w:rPr>
            </w:pPr>
            <w:r w:rsidRPr="00C16342">
              <w:rPr>
                <w:rFonts w:ascii="Times New Roman" w:hAnsi="Times New Roman"/>
                <w:b/>
                <w:bCs/>
              </w:rPr>
              <w:t>60.000,00</w:t>
            </w:r>
          </w:p>
        </w:tc>
        <w:tc>
          <w:tcPr>
            <w:tcW w:w="1266" w:type="dxa"/>
            <w:noWrap/>
            <w:vAlign w:val="center"/>
            <w:hideMark/>
          </w:tcPr>
          <w:p w14:paraId="39104010" w14:textId="77777777" w:rsidR="00C16342" w:rsidRPr="00C16342" w:rsidRDefault="00C16342" w:rsidP="00CC18BD">
            <w:pPr>
              <w:jc w:val="right"/>
              <w:rPr>
                <w:rFonts w:ascii="Times New Roman" w:hAnsi="Times New Roman"/>
                <w:b/>
                <w:bCs/>
              </w:rPr>
            </w:pPr>
            <w:r w:rsidRPr="00C16342">
              <w:rPr>
                <w:rFonts w:ascii="Times New Roman" w:hAnsi="Times New Roman"/>
                <w:b/>
                <w:bCs/>
              </w:rPr>
              <w:t>55.057,02</w:t>
            </w:r>
          </w:p>
        </w:tc>
        <w:tc>
          <w:tcPr>
            <w:tcW w:w="731" w:type="dxa"/>
            <w:noWrap/>
            <w:vAlign w:val="center"/>
            <w:hideMark/>
          </w:tcPr>
          <w:p w14:paraId="3F767E27" w14:textId="77777777" w:rsidR="00C16342" w:rsidRPr="00C16342" w:rsidRDefault="00C16342" w:rsidP="00CC18BD">
            <w:pPr>
              <w:jc w:val="right"/>
              <w:rPr>
                <w:rFonts w:ascii="Times New Roman" w:hAnsi="Times New Roman"/>
                <w:b/>
                <w:bCs/>
              </w:rPr>
            </w:pPr>
            <w:r w:rsidRPr="00C16342">
              <w:rPr>
                <w:rFonts w:ascii="Times New Roman" w:hAnsi="Times New Roman"/>
                <w:b/>
                <w:bCs/>
              </w:rPr>
              <w:t>91,76</w:t>
            </w:r>
          </w:p>
        </w:tc>
      </w:tr>
      <w:tr w:rsidR="00CC18BD" w:rsidRPr="00C16342" w14:paraId="28AA8EF4" w14:textId="77777777" w:rsidTr="00CC18BD">
        <w:trPr>
          <w:trHeight w:val="255"/>
        </w:trPr>
        <w:tc>
          <w:tcPr>
            <w:tcW w:w="489" w:type="dxa"/>
            <w:noWrap/>
            <w:vAlign w:val="center"/>
            <w:hideMark/>
          </w:tcPr>
          <w:p w14:paraId="0935CC2F"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6FE6EDCE"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093DE3A9"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21" w:type="dxa"/>
            <w:noWrap/>
            <w:vAlign w:val="center"/>
            <w:hideMark/>
          </w:tcPr>
          <w:p w14:paraId="26538C8F" w14:textId="5A5C6199" w:rsidR="00C16342" w:rsidRPr="00C16342" w:rsidRDefault="00C16342" w:rsidP="00CC18BD">
            <w:pPr>
              <w:rPr>
                <w:rFonts w:ascii="Times New Roman" w:hAnsi="Times New Roman"/>
              </w:rPr>
            </w:pPr>
            <w:r>
              <w:rPr>
                <w:rFonts w:ascii="Times New Roman" w:hAnsi="Times New Roman"/>
              </w:rPr>
              <w:t>MO UNUTAR NASELJA POREČ</w:t>
            </w:r>
          </w:p>
        </w:tc>
        <w:tc>
          <w:tcPr>
            <w:tcW w:w="1616" w:type="dxa"/>
            <w:noWrap/>
            <w:vAlign w:val="center"/>
            <w:hideMark/>
          </w:tcPr>
          <w:p w14:paraId="6E440C55" w14:textId="77777777" w:rsidR="00C16342" w:rsidRPr="00C16342" w:rsidRDefault="00C16342" w:rsidP="00CC18BD">
            <w:pPr>
              <w:jc w:val="right"/>
              <w:rPr>
                <w:rFonts w:ascii="Times New Roman" w:hAnsi="Times New Roman"/>
              </w:rPr>
            </w:pPr>
            <w:r w:rsidRPr="00C16342">
              <w:rPr>
                <w:rFonts w:ascii="Times New Roman" w:hAnsi="Times New Roman"/>
              </w:rPr>
              <w:t>60.000,00</w:t>
            </w:r>
          </w:p>
        </w:tc>
        <w:tc>
          <w:tcPr>
            <w:tcW w:w="1266" w:type="dxa"/>
            <w:noWrap/>
            <w:vAlign w:val="center"/>
            <w:hideMark/>
          </w:tcPr>
          <w:p w14:paraId="439A1689" w14:textId="77777777" w:rsidR="00C16342" w:rsidRPr="00C16342" w:rsidRDefault="00C16342" w:rsidP="00CC18BD">
            <w:pPr>
              <w:jc w:val="right"/>
              <w:rPr>
                <w:rFonts w:ascii="Times New Roman" w:hAnsi="Times New Roman"/>
              </w:rPr>
            </w:pPr>
            <w:r w:rsidRPr="00C16342">
              <w:rPr>
                <w:rFonts w:ascii="Times New Roman" w:hAnsi="Times New Roman"/>
              </w:rPr>
              <w:t>55.057,02</w:t>
            </w:r>
          </w:p>
        </w:tc>
        <w:tc>
          <w:tcPr>
            <w:tcW w:w="731" w:type="dxa"/>
            <w:noWrap/>
            <w:vAlign w:val="center"/>
            <w:hideMark/>
          </w:tcPr>
          <w:p w14:paraId="095F50C7" w14:textId="77777777" w:rsidR="00C16342" w:rsidRPr="00C16342" w:rsidRDefault="00C16342" w:rsidP="00CC18BD">
            <w:pPr>
              <w:jc w:val="right"/>
              <w:rPr>
                <w:rFonts w:ascii="Times New Roman" w:hAnsi="Times New Roman"/>
              </w:rPr>
            </w:pPr>
            <w:r w:rsidRPr="00C16342">
              <w:rPr>
                <w:rFonts w:ascii="Times New Roman" w:hAnsi="Times New Roman"/>
              </w:rPr>
              <w:t>91,76</w:t>
            </w:r>
          </w:p>
        </w:tc>
      </w:tr>
      <w:tr w:rsidR="00CC18BD" w:rsidRPr="00C16342" w14:paraId="33287DB8" w14:textId="77777777" w:rsidTr="00CC18BD">
        <w:trPr>
          <w:trHeight w:val="255"/>
        </w:trPr>
        <w:tc>
          <w:tcPr>
            <w:tcW w:w="489" w:type="dxa"/>
            <w:noWrap/>
            <w:vAlign w:val="center"/>
            <w:hideMark/>
          </w:tcPr>
          <w:p w14:paraId="323AE402"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1849F181"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67C28DFE"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2DCE48F4"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5DD17FE5" w14:textId="77777777" w:rsidR="00C16342" w:rsidRPr="00C16342" w:rsidRDefault="00C16342" w:rsidP="00CC18BD">
            <w:pPr>
              <w:jc w:val="right"/>
              <w:rPr>
                <w:rFonts w:ascii="Times New Roman" w:hAnsi="Times New Roman"/>
              </w:rPr>
            </w:pPr>
            <w:r w:rsidRPr="00C16342">
              <w:rPr>
                <w:rFonts w:ascii="Times New Roman" w:hAnsi="Times New Roman"/>
              </w:rPr>
              <w:t>60.000,00</w:t>
            </w:r>
          </w:p>
        </w:tc>
        <w:tc>
          <w:tcPr>
            <w:tcW w:w="1266" w:type="dxa"/>
            <w:noWrap/>
            <w:vAlign w:val="center"/>
            <w:hideMark/>
          </w:tcPr>
          <w:p w14:paraId="49246A6E" w14:textId="77777777" w:rsidR="00C16342" w:rsidRPr="00C16342" w:rsidRDefault="00C16342" w:rsidP="00CC18BD">
            <w:pPr>
              <w:jc w:val="right"/>
              <w:rPr>
                <w:rFonts w:ascii="Times New Roman" w:hAnsi="Times New Roman"/>
              </w:rPr>
            </w:pPr>
            <w:r w:rsidRPr="00C16342">
              <w:rPr>
                <w:rFonts w:ascii="Times New Roman" w:hAnsi="Times New Roman"/>
              </w:rPr>
              <w:t>55.057,02</w:t>
            </w:r>
          </w:p>
        </w:tc>
        <w:tc>
          <w:tcPr>
            <w:tcW w:w="731" w:type="dxa"/>
            <w:noWrap/>
            <w:vAlign w:val="center"/>
            <w:hideMark/>
          </w:tcPr>
          <w:p w14:paraId="1513C991" w14:textId="77777777" w:rsidR="00C16342" w:rsidRPr="00C16342" w:rsidRDefault="00C16342" w:rsidP="00CC18BD">
            <w:pPr>
              <w:jc w:val="right"/>
              <w:rPr>
                <w:rFonts w:ascii="Times New Roman" w:hAnsi="Times New Roman"/>
              </w:rPr>
            </w:pPr>
            <w:r w:rsidRPr="00C16342">
              <w:rPr>
                <w:rFonts w:ascii="Times New Roman" w:hAnsi="Times New Roman"/>
              </w:rPr>
              <w:t>91,76</w:t>
            </w:r>
          </w:p>
        </w:tc>
      </w:tr>
      <w:tr w:rsidR="00CC18BD" w:rsidRPr="00C16342" w14:paraId="56A6F335" w14:textId="77777777" w:rsidTr="00CC18BD">
        <w:trPr>
          <w:trHeight w:val="255"/>
        </w:trPr>
        <w:tc>
          <w:tcPr>
            <w:tcW w:w="489" w:type="dxa"/>
            <w:noWrap/>
            <w:vAlign w:val="center"/>
            <w:hideMark/>
          </w:tcPr>
          <w:p w14:paraId="336BBE9B" w14:textId="77777777" w:rsidR="00C16342" w:rsidRPr="00C16342" w:rsidRDefault="00C16342" w:rsidP="00CC18BD">
            <w:pPr>
              <w:rPr>
                <w:rFonts w:ascii="Times New Roman" w:hAnsi="Times New Roman"/>
                <w:b/>
                <w:bCs/>
              </w:rPr>
            </w:pPr>
            <w:r w:rsidRPr="00C16342">
              <w:rPr>
                <w:rFonts w:ascii="Times New Roman" w:hAnsi="Times New Roman"/>
                <w:b/>
                <w:bCs/>
              </w:rPr>
              <w:t>5</w:t>
            </w:r>
          </w:p>
        </w:tc>
        <w:tc>
          <w:tcPr>
            <w:tcW w:w="1050" w:type="dxa"/>
            <w:noWrap/>
            <w:vAlign w:val="center"/>
            <w:hideMark/>
          </w:tcPr>
          <w:p w14:paraId="477C1414"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7E1B1FF3" w14:textId="77777777" w:rsidR="00C16342" w:rsidRPr="00C16342" w:rsidRDefault="00C16342" w:rsidP="00CC18BD">
            <w:pPr>
              <w:rPr>
                <w:rFonts w:ascii="Times New Roman" w:hAnsi="Times New Roman"/>
                <w:b/>
                <w:bCs/>
              </w:rPr>
            </w:pPr>
            <w:r w:rsidRPr="00C16342">
              <w:rPr>
                <w:rFonts w:ascii="Times New Roman" w:hAnsi="Times New Roman"/>
                <w:b/>
                <w:bCs/>
              </w:rPr>
              <w:t>A100405</w:t>
            </w:r>
          </w:p>
        </w:tc>
        <w:tc>
          <w:tcPr>
            <w:tcW w:w="3521" w:type="dxa"/>
            <w:noWrap/>
            <w:vAlign w:val="center"/>
            <w:hideMark/>
          </w:tcPr>
          <w:p w14:paraId="71A5A190" w14:textId="77777777" w:rsidR="00C16342" w:rsidRPr="00C16342" w:rsidRDefault="00C16342" w:rsidP="00CC18BD">
            <w:pPr>
              <w:rPr>
                <w:rFonts w:ascii="Times New Roman" w:hAnsi="Times New Roman"/>
                <w:b/>
                <w:bCs/>
              </w:rPr>
            </w:pPr>
            <w:r w:rsidRPr="00C16342">
              <w:rPr>
                <w:rFonts w:ascii="Times New Roman" w:hAnsi="Times New Roman"/>
                <w:b/>
                <w:bCs/>
              </w:rPr>
              <w:t>Uređenje i opremanje novih zelenih površina</w:t>
            </w:r>
          </w:p>
        </w:tc>
        <w:tc>
          <w:tcPr>
            <w:tcW w:w="1616" w:type="dxa"/>
            <w:noWrap/>
            <w:vAlign w:val="center"/>
            <w:hideMark/>
          </w:tcPr>
          <w:p w14:paraId="7A340DEA" w14:textId="77777777" w:rsidR="00C16342" w:rsidRPr="00C16342" w:rsidRDefault="00C16342" w:rsidP="00CC18BD">
            <w:pPr>
              <w:jc w:val="right"/>
              <w:rPr>
                <w:rFonts w:ascii="Times New Roman" w:hAnsi="Times New Roman"/>
                <w:b/>
                <w:bCs/>
              </w:rPr>
            </w:pPr>
            <w:r w:rsidRPr="00C16342">
              <w:rPr>
                <w:rFonts w:ascii="Times New Roman" w:hAnsi="Times New Roman"/>
                <w:b/>
                <w:bCs/>
              </w:rPr>
              <w:t>13.300,00</w:t>
            </w:r>
          </w:p>
        </w:tc>
        <w:tc>
          <w:tcPr>
            <w:tcW w:w="1266" w:type="dxa"/>
            <w:noWrap/>
            <w:vAlign w:val="center"/>
            <w:hideMark/>
          </w:tcPr>
          <w:p w14:paraId="3A06CCE9" w14:textId="77777777" w:rsidR="00C16342" w:rsidRPr="00C16342" w:rsidRDefault="00C16342" w:rsidP="00CC18BD">
            <w:pPr>
              <w:jc w:val="right"/>
              <w:rPr>
                <w:rFonts w:ascii="Times New Roman" w:hAnsi="Times New Roman"/>
                <w:b/>
                <w:bCs/>
              </w:rPr>
            </w:pPr>
            <w:r w:rsidRPr="00C16342">
              <w:rPr>
                <w:rFonts w:ascii="Times New Roman" w:hAnsi="Times New Roman"/>
                <w:b/>
                <w:bCs/>
              </w:rPr>
              <w:t>11.011,07</w:t>
            </w:r>
          </w:p>
        </w:tc>
        <w:tc>
          <w:tcPr>
            <w:tcW w:w="731" w:type="dxa"/>
            <w:noWrap/>
            <w:vAlign w:val="center"/>
            <w:hideMark/>
          </w:tcPr>
          <w:p w14:paraId="31EFC6B6" w14:textId="77777777" w:rsidR="00C16342" w:rsidRPr="00C16342" w:rsidRDefault="00C16342" w:rsidP="00CC18BD">
            <w:pPr>
              <w:jc w:val="right"/>
              <w:rPr>
                <w:rFonts w:ascii="Times New Roman" w:hAnsi="Times New Roman"/>
                <w:b/>
                <w:bCs/>
              </w:rPr>
            </w:pPr>
            <w:r w:rsidRPr="00C16342">
              <w:rPr>
                <w:rFonts w:ascii="Times New Roman" w:hAnsi="Times New Roman"/>
                <w:b/>
                <w:bCs/>
              </w:rPr>
              <w:t>82,79</w:t>
            </w:r>
          </w:p>
        </w:tc>
      </w:tr>
      <w:tr w:rsidR="00CC18BD" w:rsidRPr="00C16342" w14:paraId="73202DD3" w14:textId="77777777" w:rsidTr="00CC18BD">
        <w:trPr>
          <w:trHeight w:val="255"/>
        </w:trPr>
        <w:tc>
          <w:tcPr>
            <w:tcW w:w="489" w:type="dxa"/>
            <w:noWrap/>
            <w:vAlign w:val="center"/>
            <w:hideMark/>
          </w:tcPr>
          <w:p w14:paraId="5DCD0FD8"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1EE5B846"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6DDB10FF"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21" w:type="dxa"/>
            <w:noWrap/>
            <w:vAlign w:val="center"/>
            <w:hideMark/>
          </w:tcPr>
          <w:p w14:paraId="0827EFFD" w14:textId="4DC83E04" w:rsidR="00C16342" w:rsidRPr="00C16342" w:rsidRDefault="00C16342" w:rsidP="00CC18BD">
            <w:pPr>
              <w:rPr>
                <w:rFonts w:ascii="Times New Roman" w:hAnsi="Times New Roman"/>
              </w:rPr>
            </w:pPr>
            <w:r>
              <w:rPr>
                <w:rFonts w:ascii="Times New Roman" w:hAnsi="Times New Roman"/>
              </w:rPr>
              <w:t>MO UNUTAR NASELJA POREČ</w:t>
            </w:r>
          </w:p>
        </w:tc>
        <w:tc>
          <w:tcPr>
            <w:tcW w:w="1616" w:type="dxa"/>
            <w:noWrap/>
            <w:vAlign w:val="center"/>
            <w:hideMark/>
          </w:tcPr>
          <w:p w14:paraId="7F2E7F5E" w14:textId="77777777" w:rsidR="00C16342" w:rsidRPr="00C16342" w:rsidRDefault="00C16342" w:rsidP="00CC18BD">
            <w:pPr>
              <w:jc w:val="right"/>
              <w:rPr>
                <w:rFonts w:ascii="Times New Roman" w:hAnsi="Times New Roman"/>
              </w:rPr>
            </w:pPr>
            <w:r w:rsidRPr="00C16342">
              <w:rPr>
                <w:rFonts w:ascii="Times New Roman" w:hAnsi="Times New Roman"/>
              </w:rPr>
              <w:t>13.300,00</w:t>
            </w:r>
          </w:p>
        </w:tc>
        <w:tc>
          <w:tcPr>
            <w:tcW w:w="1266" w:type="dxa"/>
            <w:noWrap/>
            <w:vAlign w:val="center"/>
            <w:hideMark/>
          </w:tcPr>
          <w:p w14:paraId="35D93DC6" w14:textId="77777777" w:rsidR="00C16342" w:rsidRPr="00C16342" w:rsidRDefault="00C16342" w:rsidP="00CC18BD">
            <w:pPr>
              <w:jc w:val="right"/>
              <w:rPr>
                <w:rFonts w:ascii="Times New Roman" w:hAnsi="Times New Roman"/>
              </w:rPr>
            </w:pPr>
            <w:r w:rsidRPr="00C16342">
              <w:rPr>
                <w:rFonts w:ascii="Times New Roman" w:hAnsi="Times New Roman"/>
              </w:rPr>
              <w:t>11.011,07</w:t>
            </w:r>
          </w:p>
        </w:tc>
        <w:tc>
          <w:tcPr>
            <w:tcW w:w="731" w:type="dxa"/>
            <w:noWrap/>
            <w:vAlign w:val="center"/>
            <w:hideMark/>
          </w:tcPr>
          <w:p w14:paraId="6A239BE2" w14:textId="77777777" w:rsidR="00C16342" w:rsidRPr="00C16342" w:rsidRDefault="00C16342" w:rsidP="00CC18BD">
            <w:pPr>
              <w:jc w:val="right"/>
              <w:rPr>
                <w:rFonts w:ascii="Times New Roman" w:hAnsi="Times New Roman"/>
              </w:rPr>
            </w:pPr>
            <w:r w:rsidRPr="00C16342">
              <w:rPr>
                <w:rFonts w:ascii="Times New Roman" w:hAnsi="Times New Roman"/>
              </w:rPr>
              <w:t>82,79</w:t>
            </w:r>
          </w:p>
        </w:tc>
      </w:tr>
      <w:tr w:rsidR="00CC18BD" w:rsidRPr="00C16342" w14:paraId="533E1B38" w14:textId="77777777" w:rsidTr="00CC18BD">
        <w:trPr>
          <w:trHeight w:val="255"/>
        </w:trPr>
        <w:tc>
          <w:tcPr>
            <w:tcW w:w="489" w:type="dxa"/>
            <w:noWrap/>
            <w:vAlign w:val="center"/>
            <w:hideMark/>
          </w:tcPr>
          <w:p w14:paraId="348AFA1B"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52A99A6D"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4F961F6A"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4D3FFADA"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2A8752C4" w14:textId="77777777" w:rsidR="00C16342" w:rsidRPr="00C16342" w:rsidRDefault="00C16342" w:rsidP="00CC18BD">
            <w:pPr>
              <w:jc w:val="right"/>
              <w:rPr>
                <w:rFonts w:ascii="Times New Roman" w:hAnsi="Times New Roman"/>
              </w:rPr>
            </w:pPr>
            <w:r w:rsidRPr="00C16342">
              <w:rPr>
                <w:rFonts w:ascii="Times New Roman" w:hAnsi="Times New Roman"/>
              </w:rPr>
              <w:t>13.300,00</w:t>
            </w:r>
          </w:p>
        </w:tc>
        <w:tc>
          <w:tcPr>
            <w:tcW w:w="1266" w:type="dxa"/>
            <w:noWrap/>
            <w:vAlign w:val="center"/>
            <w:hideMark/>
          </w:tcPr>
          <w:p w14:paraId="247EED51" w14:textId="77777777" w:rsidR="00C16342" w:rsidRPr="00C16342" w:rsidRDefault="00C16342" w:rsidP="00CC18BD">
            <w:pPr>
              <w:jc w:val="right"/>
              <w:rPr>
                <w:rFonts w:ascii="Times New Roman" w:hAnsi="Times New Roman"/>
              </w:rPr>
            </w:pPr>
            <w:r w:rsidRPr="00C16342">
              <w:rPr>
                <w:rFonts w:ascii="Times New Roman" w:hAnsi="Times New Roman"/>
              </w:rPr>
              <w:t>11.011,07</w:t>
            </w:r>
          </w:p>
        </w:tc>
        <w:tc>
          <w:tcPr>
            <w:tcW w:w="731" w:type="dxa"/>
            <w:noWrap/>
            <w:vAlign w:val="center"/>
            <w:hideMark/>
          </w:tcPr>
          <w:p w14:paraId="3462F42C" w14:textId="77777777" w:rsidR="00C16342" w:rsidRPr="00C16342" w:rsidRDefault="00C16342" w:rsidP="00CC18BD">
            <w:pPr>
              <w:jc w:val="right"/>
              <w:rPr>
                <w:rFonts w:ascii="Times New Roman" w:hAnsi="Times New Roman"/>
              </w:rPr>
            </w:pPr>
            <w:r w:rsidRPr="00C16342">
              <w:rPr>
                <w:rFonts w:ascii="Times New Roman" w:hAnsi="Times New Roman"/>
              </w:rPr>
              <w:t>82,79</w:t>
            </w:r>
          </w:p>
        </w:tc>
      </w:tr>
      <w:tr w:rsidR="00CC18BD" w:rsidRPr="00C16342" w14:paraId="27FC2792" w14:textId="77777777" w:rsidTr="00CC18BD">
        <w:trPr>
          <w:trHeight w:val="255"/>
        </w:trPr>
        <w:tc>
          <w:tcPr>
            <w:tcW w:w="489" w:type="dxa"/>
            <w:noWrap/>
            <w:vAlign w:val="center"/>
            <w:hideMark/>
          </w:tcPr>
          <w:p w14:paraId="10A70804" w14:textId="77777777" w:rsidR="00C16342" w:rsidRPr="00C16342" w:rsidRDefault="00C16342" w:rsidP="00CC18BD">
            <w:pPr>
              <w:rPr>
                <w:rFonts w:ascii="Times New Roman" w:hAnsi="Times New Roman"/>
                <w:b/>
                <w:bCs/>
              </w:rPr>
            </w:pPr>
            <w:r w:rsidRPr="00C16342">
              <w:rPr>
                <w:rFonts w:ascii="Times New Roman" w:hAnsi="Times New Roman"/>
                <w:b/>
                <w:bCs/>
              </w:rPr>
              <w:t>6</w:t>
            </w:r>
          </w:p>
        </w:tc>
        <w:tc>
          <w:tcPr>
            <w:tcW w:w="1050" w:type="dxa"/>
            <w:noWrap/>
            <w:vAlign w:val="center"/>
            <w:hideMark/>
          </w:tcPr>
          <w:p w14:paraId="72EB3EAB"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45D00F52" w14:textId="77777777" w:rsidR="00C16342" w:rsidRPr="00C16342" w:rsidRDefault="00C16342" w:rsidP="00CC18BD">
            <w:pPr>
              <w:rPr>
                <w:rFonts w:ascii="Times New Roman" w:hAnsi="Times New Roman"/>
                <w:b/>
                <w:bCs/>
              </w:rPr>
            </w:pPr>
            <w:r w:rsidRPr="00C16342">
              <w:rPr>
                <w:rFonts w:ascii="Times New Roman" w:hAnsi="Times New Roman"/>
                <w:b/>
                <w:bCs/>
              </w:rPr>
              <w:t>A100406</w:t>
            </w:r>
          </w:p>
        </w:tc>
        <w:tc>
          <w:tcPr>
            <w:tcW w:w="3521" w:type="dxa"/>
            <w:noWrap/>
            <w:vAlign w:val="center"/>
            <w:hideMark/>
          </w:tcPr>
          <w:p w14:paraId="59E89787" w14:textId="77777777" w:rsidR="00C16342" w:rsidRPr="00C16342" w:rsidRDefault="00C16342" w:rsidP="00CC18BD">
            <w:pPr>
              <w:rPr>
                <w:rFonts w:ascii="Times New Roman" w:hAnsi="Times New Roman"/>
                <w:b/>
                <w:bCs/>
              </w:rPr>
            </w:pPr>
            <w:r w:rsidRPr="00C16342">
              <w:rPr>
                <w:rFonts w:ascii="Times New Roman" w:hAnsi="Times New Roman"/>
                <w:b/>
                <w:bCs/>
              </w:rPr>
              <w:t>Održavanje javnih površina, opreme i igrališta</w:t>
            </w:r>
          </w:p>
        </w:tc>
        <w:tc>
          <w:tcPr>
            <w:tcW w:w="1616" w:type="dxa"/>
            <w:noWrap/>
            <w:vAlign w:val="center"/>
            <w:hideMark/>
          </w:tcPr>
          <w:p w14:paraId="4B09EE9C" w14:textId="77777777" w:rsidR="00C16342" w:rsidRPr="00C16342" w:rsidRDefault="00C16342" w:rsidP="00CC18BD">
            <w:pPr>
              <w:jc w:val="right"/>
              <w:rPr>
                <w:rFonts w:ascii="Times New Roman" w:hAnsi="Times New Roman"/>
                <w:b/>
                <w:bCs/>
              </w:rPr>
            </w:pPr>
            <w:r w:rsidRPr="00C16342">
              <w:rPr>
                <w:rFonts w:ascii="Times New Roman" w:hAnsi="Times New Roman"/>
                <w:b/>
                <w:bCs/>
              </w:rPr>
              <w:t>125.000,00</w:t>
            </w:r>
          </w:p>
        </w:tc>
        <w:tc>
          <w:tcPr>
            <w:tcW w:w="1266" w:type="dxa"/>
            <w:noWrap/>
            <w:vAlign w:val="center"/>
            <w:hideMark/>
          </w:tcPr>
          <w:p w14:paraId="5713A4F9" w14:textId="77777777" w:rsidR="00C16342" w:rsidRPr="00C16342" w:rsidRDefault="00C16342" w:rsidP="00CC18BD">
            <w:pPr>
              <w:jc w:val="right"/>
              <w:rPr>
                <w:rFonts w:ascii="Times New Roman" w:hAnsi="Times New Roman"/>
                <w:b/>
                <w:bCs/>
              </w:rPr>
            </w:pPr>
            <w:r w:rsidRPr="00C16342">
              <w:rPr>
                <w:rFonts w:ascii="Times New Roman" w:hAnsi="Times New Roman"/>
                <w:b/>
                <w:bCs/>
              </w:rPr>
              <w:t>107.977,65</w:t>
            </w:r>
          </w:p>
        </w:tc>
        <w:tc>
          <w:tcPr>
            <w:tcW w:w="731" w:type="dxa"/>
            <w:noWrap/>
            <w:vAlign w:val="center"/>
            <w:hideMark/>
          </w:tcPr>
          <w:p w14:paraId="27ACB72E" w14:textId="77777777" w:rsidR="00C16342" w:rsidRPr="00C16342" w:rsidRDefault="00C16342" w:rsidP="00CC18BD">
            <w:pPr>
              <w:jc w:val="right"/>
              <w:rPr>
                <w:rFonts w:ascii="Times New Roman" w:hAnsi="Times New Roman"/>
                <w:b/>
                <w:bCs/>
              </w:rPr>
            </w:pPr>
            <w:r w:rsidRPr="00C16342">
              <w:rPr>
                <w:rFonts w:ascii="Times New Roman" w:hAnsi="Times New Roman"/>
                <w:b/>
                <w:bCs/>
              </w:rPr>
              <w:t>86,38</w:t>
            </w:r>
          </w:p>
        </w:tc>
      </w:tr>
      <w:tr w:rsidR="00CC18BD" w:rsidRPr="00C16342" w14:paraId="22277EA0" w14:textId="77777777" w:rsidTr="00CC18BD">
        <w:trPr>
          <w:trHeight w:val="255"/>
        </w:trPr>
        <w:tc>
          <w:tcPr>
            <w:tcW w:w="489" w:type="dxa"/>
            <w:noWrap/>
            <w:vAlign w:val="center"/>
            <w:hideMark/>
          </w:tcPr>
          <w:p w14:paraId="0F86C6F0"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408A8FD2"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1EBC52B1"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21" w:type="dxa"/>
            <w:noWrap/>
            <w:vAlign w:val="center"/>
            <w:hideMark/>
          </w:tcPr>
          <w:p w14:paraId="39BD1D41" w14:textId="17E6259A" w:rsidR="00C16342" w:rsidRPr="00C16342" w:rsidRDefault="00C16342" w:rsidP="00CC18BD">
            <w:pPr>
              <w:rPr>
                <w:rFonts w:ascii="Times New Roman" w:hAnsi="Times New Roman"/>
              </w:rPr>
            </w:pPr>
            <w:r>
              <w:rPr>
                <w:rFonts w:ascii="Times New Roman" w:hAnsi="Times New Roman"/>
              </w:rPr>
              <w:t>MO UNUTAR NASELJA POREČ</w:t>
            </w:r>
          </w:p>
        </w:tc>
        <w:tc>
          <w:tcPr>
            <w:tcW w:w="1616" w:type="dxa"/>
            <w:noWrap/>
            <w:vAlign w:val="center"/>
            <w:hideMark/>
          </w:tcPr>
          <w:p w14:paraId="27180EFF" w14:textId="77777777" w:rsidR="00C16342" w:rsidRPr="00C16342" w:rsidRDefault="00C16342" w:rsidP="00CC18BD">
            <w:pPr>
              <w:jc w:val="right"/>
              <w:rPr>
                <w:rFonts w:ascii="Times New Roman" w:hAnsi="Times New Roman"/>
              </w:rPr>
            </w:pPr>
            <w:r w:rsidRPr="00C16342">
              <w:rPr>
                <w:rFonts w:ascii="Times New Roman" w:hAnsi="Times New Roman"/>
              </w:rPr>
              <w:t>100.000,00</w:t>
            </w:r>
          </w:p>
        </w:tc>
        <w:tc>
          <w:tcPr>
            <w:tcW w:w="1266" w:type="dxa"/>
            <w:noWrap/>
            <w:vAlign w:val="center"/>
            <w:hideMark/>
          </w:tcPr>
          <w:p w14:paraId="610411F2" w14:textId="77777777" w:rsidR="00C16342" w:rsidRPr="00C16342" w:rsidRDefault="00C16342" w:rsidP="00CC18BD">
            <w:pPr>
              <w:jc w:val="right"/>
              <w:rPr>
                <w:rFonts w:ascii="Times New Roman" w:hAnsi="Times New Roman"/>
              </w:rPr>
            </w:pPr>
            <w:r w:rsidRPr="00C16342">
              <w:rPr>
                <w:rFonts w:ascii="Times New Roman" w:hAnsi="Times New Roman"/>
              </w:rPr>
              <w:t>100.681,29</w:t>
            </w:r>
          </w:p>
        </w:tc>
        <w:tc>
          <w:tcPr>
            <w:tcW w:w="731" w:type="dxa"/>
            <w:noWrap/>
            <w:vAlign w:val="center"/>
            <w:hideMark/>
          </w:tcPr>
          <w:p w14:paraId="74314B6D" w14:textId="77777777" w:rsidR="00C16342" w:rsidRPr="00C16342" w:rsidRDefault="00C16342" w:rsidP="00CC18BD">
            <w:pPr>
              <w:jc w:val="right"/>
              <w:rPr>
                <w:rFonts w:ascii="Times New Roman" w:hAnsi="Times New Roman"/>
              </w:rPr>
            </w:pPr>
            <w:r w:rsidRPr="00C16342">
              <w:rPr>
                <w:rFonts w:ascii="Times New Roman" w:hAnsi="Times New Roman"/>
              </w:rPr>
              <w:t>100,68</w:t>
            </w:r>
          </w:p>
        </w:tc>
      </w:tr>
      <w:tr w:rsidR="00CC18BD" w:rsidRPr="00C16342" w14:paraId="7E20864C" w14:textId="77777777" w:rsidTr="00CC18BD">
        <w:trPr>
          <w:trHeight w:val="255"/>
        </w:trPr>
        <w:tc>
          <w:tcPr>
            <w:tcW w:w="489" w:type="dxa"/>
            <w:noWrap/>
            <w:vAlign w:val="center"/>
            <w:hideMark/>
          </w:tcPr>
          <w:p w14:paraId="60317480"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644F2B10"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4C33F97A"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00F6900C"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0E00BDDB" w14:textId="77777777" w:rsidR="00C16342" w:rsidRPr="00C16342" w:rsidRDefault="00C16342" w:rsidP="00CC18BD">
            <w:pPr>
              <w:jc w:val="right"/>
              <w:rPr>
                <w:rFonts w:ascii="Times New Roman" w:hAnsi="Times New Roman"/>
              </w:rPr>
            </w:pPr>
            <w:r w:rsidRPr="00C16342">
              <w:rPr>
                <w:rFonts w:ascii="Times New Roman" w:hAnsi="Times New Roman"/>
              </w:rPr>
              <w:t>100.000,00</w:t>
            </w:r>
          </w:p>
        </w:tc>
        <w:tc>
          <w:tcPr>
            <w:tcW w:w="1266" w:type="dxa"/>
            <w:noWrap/>
            <w:vAlign w:val="center"/>
            <w:hideMark/>
          </w:tcPr>
          <w:p w14:paraId="4D803574" w14:textId="77777777" w:rsidR="00C16342" w:rsidRPr="00C16342" w:rsidRDefault="00C16342" w:rsidP="00CC18BD">
            <w:pPr>
              <w:jc w:val="right"/>
              <w:rPr>
                <w:rFonts w:ascii="Times New Roman" w:hAnsi="Times New Roman"/>
              </w:rPr>
            </w:pPr>
            <w:r w:rsidRPr="00C16342">
              <w:rPr>
                <w:rFonts w:ascii="Times New Roman" w:hAnsi="Times New Roman"/>
              </w:rPr>
              <w:t>100.681,29</w:t>
            </w:r>
          </w:p>
        </w:tc>
        <w:tc>
          <w:tcPr>
            <w:tcW w:w="731" w:type="dxa"/>
            <w:noWrap/>
            <w:vAlign w:val="center"/>
            <w:hideMark/>
          </w:tcPr>
          <w:p w14:paraId="4A8F7FA4" w14:textId="77777777" w:rsidR="00C16342" w:rsidRPr="00C16342" w:rsidRDefault="00C16342" w:rsidP="00CC18BD">
            <w:pPr>
              <w:jc w:val="right"/>
              <w:rPr>
                <w:rFonts w:ascii="Times New Roman" w:hAnsi="Times New Roman"/>
              </w:rPr>
            </w:pPr>
            <w:r w:rsidRPr="00C16342">
              <w:rPr>
                <w:rFonts w:ascii="Times New Roman" w:hAnsi="Times New Roman"/>
              </w:rPr>
              <w:t>100,68</w:t>
            </w:r>
          </w:p>
        </w:tc>
      </w:tr>
      <w:tr w:rsidR="00CC18BD" w:rsidRPr="00C16342" w14:paraId="06AA712B" w14:textId="77777777" w:rsidTr="00CC18BD">
        <w:trPr>
          <w:trHeight w:val="255"/>
        </w:trPr>
        <w:tc>
          <w:tcPr>
            <w:tcW w:w="489" w:type="dxa"/>
            <w:noWrap/>
            <w:vAlign w:val="center"/>
            <w:hideMark/>
          </w:tcPr>
          <w:p w14:paraId="40CD1C01"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17B818B9"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0C993A31" w14:textId="77777777" w:rsidR="00C16342" w:rsidRPr="00C16342" w:rsidRDefault="00C16342" w:rsidP="00CC18BD">
            <w:pPr>
              <w:rPr>
                <w:rFonts w:ascii="Times New Roman" w:hAnsi="Times New Roman"/>
              </w:rPr>
            </w:pPr>
            <w:r w:rsidRPr="00C16342">
              <w:rPr>
                <w:rFonts w:ascii="Times New Roman" w:hAnsi="Times New Roman"/>
              </w:rPr>
              <w:t>1701</w:t>
            </w:r>
          </w:p>
        </w:tc>
        <w:tc>
          <w:tcPr>
            <w:tcW w:w="3521" w:type="dxa"/>
            <w:noWrap/>
            <w:vAlign w:val="center"/>
            <w:hideMark/>
          </w:tcPr>
          <w:p w14:paraId="6D5A1A21" w14:textId="77777777" w:rsidR="00C16342" w:rsidRPr="00C16342" w:rsidRDefault="00C16342" w:rsidP="00CC18BD">
            <w:pPr>
              <w:rPr>
                <w:rFonts w:ascii="Times New Roman" w:hAnsi="Times New Roman"/>
              </w:rPr>
            </w:pPr>
            <w:r w:rsidRPr="00C16342">
              <w:rPr>
                <w:rFonts w:ascii="Times New Roman" w:hAnsi="Times New Roman"/>
              </w:rPr>
              <w:t>MJESNI ODBOR BADERNA</w:t>
            </w:r>
          </w:p>
        </w:tc>
        <w:tc>
          <w:tcPr>
            <w:tcW w:w="1616" w:type="dxa"/>
            <w:noWrap/>
            <w:vAlign w:val="center"/>
            <w:hideMark/>
          </w:tcPr>
          <w:p w14:paraId="34A943E6" w14:textId="77777777" w:rsidR="00C16342" w:rsidRPr="00C16342" w:rsidRDefault="00C16342" w:rsidP="00CC18BD">
            <w:pPr>
              <w:jc w:val="right"/>
              <w:rPr>
                <w:rFonts w:ascii="Times New Roman" w:hAnsi="Times New Roman"/>
              </w:rPr>
            </w:pPr>
            <w:r w:rsidRPr="00C16342">
              <w:rPr>
                <w:rFonts w:ascii="Times New Roman" w:hAnsi="Times New Roman"/>
              </w:rPr>
              <w:t>5.000,00</w:t>
            </w:r>
          </w:p>
        </w:tc>
        <w:tc>
          <w:tcPr>
            <w:tcW w:w="1266" w:type="dxa"/>
            <w:noWrap/>
            <w:vAlign w:val="center"/>
            <w:hideMark/>
          </w:tcPr>
          <w:p w14:paraId="5C9E9536" w14:textId="77777777" w:rsidR="00C16342" w:rsidRPr="00C16342" w:rsidRDefault="00C16342" w:rsidP="00CC18BD">
            <w:pPr>
              <w:jc w:val="right"/>
              <w:rPr>
                <w:rFonts w:ascii="Times New Roman" w:hAnsi="Times New Roman"/>
              </w:rPr>
            </w:pPr>
            <w:r w:rsidRPr="00C16342">
              <w:rPr>
                <w:rFonts w:ascii="Times New Roman" w:hAnsi="Times New Roman"/>
              </w:rPr>
              <w:t>203,75</w:t>
            </w:r>
          </w:p>
        </w:tc>
        <w:tc>
          <w:tcPr>
            <w:tcW w:w="731" w:type="dxa"/>
            <w:noWrap/>
            <w:vAlign w:val="center"/>
            <w:hideMark/>
          </w:tcPr>
          <w:p w14:paraId="4ACF1D78" w14:textId="77777777" w:rsidR="00C16342" w:rsidRPr="00C16342" w:rsidRDefault="00C16342" w:rsidP="00CC18BD">
            <w:pPr>
              <w:jc w:val="right"/>
              <w:rPr>
                <w:rFonts w:ascii="Times New Roman" w:hAnsi="Times New Roman"/>
              </w:rPr>
            </w:pPr>
            <w:r w:rsidRPr="00C16342">
              <w:rPr>
                <w:rFonts w:ascii="Times New Roman" w:hAnsi="Times New Roman"/>
              </w:rPr>
              <w:t>4,08</w:t>
            </w:r>
          </w:p>
        </w:tc>
      </w:tr>
      <w:tr w:rsidR="00CC18BD" w:rsidRPr="00C16342" w14:paraId="6F2D39D6" w14:textId="77777777" w:rsidTr="00CC18BD">
        <w:trPr>
          <w:trHeight w:val="255"/>
        </w:trPr>
        <w:tc>
          <w:tcPr>
            <w:tcW w:w="489" w:type="dxa"/>
            <w:noWrap/>
            <w:vAlign w:val="center"/>
            <w:hideMark/>
          </w:tcPr>
          <w:p w14:paraId="53C439AA"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29E50DB2"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534B1E75"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03DC6292"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38BE3C61" w14:textId="77777777" w:rsidR="00C16342" w:rsidRPr="00C16342" w:rsidRDefault="00C16342" w:rsidP="00CC18BD">
            <w:pPr>
              <w:jc w:val="right"/>
              <w:rPr>
                <w:rFonts w:ascii="Times New Roman" w:hAnsi="Times New Roman"/>
              </w:rPr>
            </w:pPr>
            <w:r w:rsidRPr="00C16342">
              <w:rPr>
                <w:rFonts w:ascii="Times New Roman" w:hAnsi="Times New Roman"/>
              </w:rPr>
              <w:t>5.000,00</w:t>
            </w:r>
          </w:p>
        </w:tc>
        <w:tc>
          <w:tcPr>
            <w:tcW w:w="1266" w:type="dxa"/>
            <w:noWrap/>
            <w:vAlign w:val="center"/>
            <w:hideMark/>
          </w:tcPr>
          <w:p w14:paraId="751F17B2" w14:textId="77777777" w:rsidR="00C16342" w:rsidRPr="00C16342" w:rsidRDefault="00C16342" w:rsidP="00CC18BD">
            <w:pPr>
              <w:jc w:val="right"/>
              <w:rPr>
                <w:rFonts w:ascii="Times New Roman" w:hAnsi="Times New Roman"/>
              </w:rPr>
            </w:pPr>
            <w:r w:rsidRPr="00C16342">
              <w:rPr>
                <w:rFonts w:ascii="Times New Roman" w:hAnsi="Times New Roman"/>
              </w:rPr>
              <w:t>203,75</w:t>
            </w:r>
          </w:p>
        </w:tc>
        <w:tc>
          <w:tcPr>
            <w:tcW w:w="731" w:type="dxa"/>
            <w:noWrap/>
            <w:vAlign w:val="center"/>
            <w:hideMark/>
          </w:tcPr>
          <w:p w14:paraId="44DD0C4A" w14:textId="77777777" w:rsidR="00C16342" w:rsidRPr="00C16342" w:rsidRDefault="00C16342" w:rsidP="00CC18BD">
            <w:pPr>
              <w:jc w:val="right"/>
              <w:rPr>
                <w:rFonts w:ascii="Times New Roman" w:hAnsi="Times New Roman"/>
              </w:rPr>
            </w:pPr>
            <w:r w:rsidRPr="00C16342">
              <w:rPr>
                <w:rFonts w:ascii="Times New Roman" w:hAnsi="Times New Roman"/>
              </w:rPr>
              <w:t>4,08</w:t>
            </w:r>
          </w:p>
        </w:tc>
      </w:tr>
      <w:tr w:rsidR="00CC18BD" w:rsidRPr="00C16342" w14:paraId="204F47E7" w14:textId="77777777" w:rsidTr="00CC18BD">
        <w:trPr>
          <w:trHeight w:val="255"/>
        </w:trPr>
        <w:tc>
          <w:tcPr>
            <w:tcW w:w="489" w:type="dxa"/>
            <w:noWrap/>
            <w:vAlign w:val="center"/>
            <w:hideMark/>
          </w:tcPr>
          <w:p w14:paraId="3510C778"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5FC122D4"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0F620FDC" w14:textId="77777777" w:rsidR="00C16342" w:rsidRPr="00C16342" w:rsidRDefault="00C16342" w:rsidP="00CC18BD">
            <w:pPr>
              <w:rPr>
                <w:rFonts w:ascii="Times New Roman" w:hAnsi="Times New Roman"/>
              </w:rPr>
            </w:pPr>
            <w:r w:rsidRPr="00C16342">
              <w:rPr>
                <w:rFonts w:ascii="Times New Roman" w:hAnsi="Times New Roman"/>
              </w:rPr>
              <w:t>1801</w:t>
            </w:r>
          </w:p>
        </w:tc>
        <w:tc>
          <w:tcPr>
            <w:tcW w:w="3521" w:type="dxa"/>
            <w:noWrap/>
            <w:vAlign w:val="center"/>
            <w:hideMark/>
          </w:tcPr>
          <w:p w14:paraId="40073387" w14:textId="77777777" w:rsidR="00C16342" w:rsidRPr="00C16342" w:rsidRDefault="00C16342" w:rsidP="00CC18BD">
            <w:pPr>
              <w:rPr>
                <w:rFonts w:ascii="Times New Roman" w:hAnsi="Times New Roman"/>
              </w:rPr>
            </w:pPr>
            <w:r w:rsidRPr="00C16342">
              <w:rPr>
                <w:rFonts w:ascii="Times New Roman" w:hAnsi="Times New Roman"/>
              </w:rPr>
              <w:t>MJESNI ODBOR ŽBANDAJ</w:t>
            </w:r>
          </w:p>
        </w:tc>
        <w:tc>
          <w:tcPr>
            <w:tcW w:w="1616" w:type="dxa"/>
            <w:noWrap/>
            <w:vAlign w:val="center"/>
            <w:hideMark/>
          </w:tcPr>
          <w:p w14:paraId="6F509C41" w14:textId="77777777" w:rsidR="00C16342" w:rsidRPr="00C16342" w:rsidRDefault="00C16342" w:rsidP="00CC18BD">
            <w:pPr>
              <w:jc w:val="right"/>
              <w:rPr>
                <w:rFonts w:ascii="Times New Roman" w:hAnsi="Times New Roman"/>
              </w:rPr>
            </w:pPr>
            <w:r w:rsidRPr="00C16342">
              <w:rPr>
                <w:rFonts w:ascii="Times New Roman" w:hAnsi="Times New Roman"/>
              </w:rPr>
              <w:t>5.000,00</w:t>
            </w:r>
          </w:p>
        </w:tc>
        <w:tc>
          <w:tcPr>
            <w:tcW w:w="1266" w:type="dxa"/>
            <w:noWrap/>
            <w:vAlign w:val="center"/>
            <w:hideMark/>
          </w:tcPr>
          <w:p w14:paraId="02875E21" w14:textId="77777777" w:rsidR="00C16342" w:rsidRPr="00C16342" w:rsidRDefault="00C16342" w:rsidP="00CC18BD">
            <w:pPr>
              <w:jc w:val="right"/>
              <w:rPr>
                <w:rFonts w:ascii="Times New Roman" w:hAnsi="Times New Roman"/>
              </w:rPr>
            </w:pPr>
            <w:r w:rsidRPr="00C16342">
              <w:rPr>
                <w:rFonts w:ascii="Times New Roman" w:hAnsi="Times New Roman"/>
              </w:rPr>
              <w:t>4.769,69</w:t>
            </w:r>
          </w:p>
        </w:tc>
        <w:tc>
          <w:tcPr>
            <w:tcW w:w="731" w:type="dxa"/>
            <w:noWrap/>
            <w:vAlign w:val="center"/>
            <w:hideMark/>
          </w:tcPr>
          <w:p w14:paraId="1E32DCDA" w14:textId="77777777" w:rsidR="00C16342" w:rsidRPr="00C16342" w:rsidRDefault="00C16342" w:rsidP="00CC18BD">
            <w:pPr>
              <w:jc w:val="right"/>
              <w:rPr>
                <w:rFonts w:ascii="Times New Roman" w:hAnsi="Times New Roman"/>
              </w:rPr>
            </w:pPr>
            <w:r w:rsidRPr="00C16342">
              <w:rPr>
                <w:rFonts w:ascii="Times New Roman" w:hAnsi="Times New Roman"/>
              </w:rPr>
              <w:t>95,39</w:t>
            </w:r>
          </w:p>
        </w:tc>
      </w:tr>
      <w:tr w:rsidR="00CC18BD" w:rsidRPr="00C16342" w14:paraId="6F150377" w14:textId="77777777" w:rsidTr="00CC18BD">
        <w:trPr>
          <w:trHeight w:val="255"/>
        </w:trPr>
        <w:tc>
          <w:tcPr>
            <w:tcW w:w="489" w:type="dxa"/>
            <w:noWrap/>
            <w:vAlign w:val="center"/>
            <w:hideMark/>
          </w:tcPr>
          <w:p w14:paraId="1C8635F2"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63D05443"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4A3D75E4"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32E086B8"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6A9D00FB" w14:textId="77777777" w:rsidR="00C16342" w:rsidRPr="00C16342" w:rsidRDefault="00C16342" w:rsidP="00CC18BD">
            <w:pPr>
              <w:jc w:val="right"/>
              <w:rPr>
                <w:rFonts w:ascii="Times New Roman" w:hAnsi="Times New Roman"/>
              </w:rPr>
            </w:pPr>
            <w:r w:rsidRPr="00C16342">
              <w:rPr>
                <w:rFonts w:ascii="Times New Roman" w:hAnsi="Times New Roman"/>
              </w:rPr>
              <w:t>5.000,00</w:t>
            </w:r>
          </w:p>
        </w:tc>
        <w:tc>
          <w:tcPr>
            <w:tcW w:w="1266" w:type="dxa"/>
            <w:noWrap/>
            <w:vAlign w:val="center"/>
            <w:hideMark/>
          </w:tcPr>
          <w:p w14:paraId="243B899B" w14:textId="77777777" w:rsidR="00C16342" w:rsidRPr="00C16342" w:rsidRDefault="00C16342" w:rsidP="00CC18BD">
            <w:pPr>
              <w:jc w:val="right"/>
              <w:rPr>
                <w:rFonts w:ascii="Times New Roman" w:hAnsi="Times New Roman"/>
              </w:rPr>
            </w:pPr>
            <w:r w:rsidRPr="00C16342">
              <w:rPr>
                <w:rFonts w:ascii="Times New Roman" w:hAnsi="Times New Roman"/>
              </w:rPr>
              <w:t>4.769,69</w:t>
            </w:r>
          </w:p>
        </w:tc>
        <w:tc>
          <w:tcPr>
            <w:tcW w:w="731" w:type="dxa"/>
            <w:noWrap/>
            <w:vAlign w:val="center"/>
            <w:hideMark/>
          </w:tcPr>
          <w:p w14:paraId="1B1AD2C8" w14:textId="77777777" w:rsidR="00C16342" w:rsidRPr="00C16342" w:rsidRDefault="00C16342" w:rsidP="00CC18BD">
            <w:pPr>
              <w:jc w:val="right"/>
              <w:rPr>
                <w:rFonts w:ascii="Times New Roman" w:hAnsi="Times New Roman"/>
              </w:rPr>
            </w:pPr>
            <w:r w:rsidRPr="00C16342">
              <w:rPr>
                <w:rFonts w:ascii="Times New Roman" w:hAnsi="Times New Roman"/>
              </w:rPr>
              <w:t>95,39</w:t>
            </w:r>
          </w:p>
        </w:tc>
      </w:tr>
      <w:tr w:rsidR="00CC18BD" w:rsidRPr="00C16342" w14:paraId="1D6EEA01" w14:textId="77777777" w:rsidTr="00CC18BD">
        <w:trPr>
          <w:trHeight w:val="255"/>
        </w:trPr>
        <w:tc>
          <w:tcPr>
            <w:tcW w:w="489" w:type="dxa"/>
            <w:noWrap/>
            <w:vAlign w:val="center"/>
            <w:hideMark/>
          </w:tcPr>
          <w:p w14:paraId="1432F102"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0154881D"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22F65E5C" w14:textId="77777777" w:rsidR="00C16342" w:rsidRPr="00C16342" w:rsidRDefault="00C16342" w:rsidP="00CC18BD">
            <w:pPr>
              <w:rPr>
                <w:rFonts w:ascii="Times New Roman" w:hAnsi="Times New Roman"/>
              </w:rPr>
            </w:pPr>
            <w:r w:rsidRPr="00C16342">
              <w:rPr>
                <w:rFonts w:ascii="Times New Roman" w:hAnsi="Times New Roman"/>
              </w:rPr>
              <w:t>1901</w:t>
            </w:r>
          </w:p>
        </w:tc>
        <w:tc>
          <w:tcPr>
            <w:tcW w:w="3521" w:type="dxa"/>
            <w:noWrap/>
            <w:vAlign w:val="center"/>
            <w:hideMark/>
          </w:tcPr>
          <w:p w14:paraId="608EAE23" w14:textId="77777777" w:rsidR="00C16342" w:rsidRPr="00C16342" w:rsidRDefault="00C16342" w:rsidP="00CC18BD">
            <w:pPr>
              <w:rPr>
                <w:rFonts w:ascii="Times New Roman" w:hAnsi="Times New Roman"/>
              </w:rPr>
            </w:pPr>
            <w:r w:rsidRPr="00C16342">
              <w:rPr>
                <w:rFonts w:ascii="Times New Roman" w:hAnsi="Times New Roman"/>
              </w:rPr>
              <w:t>MJESNI ODBOR FUŠKULIN</w:t>
            </w:r>
          </w:p>
        </w:tc>
        <w:tc>
          <w:tcPr>
            <w:tcW w:w="1616" w:type="dxa"/>
            <w:noWrap/>
            <w:vAlign w:val="center"/>
            <w:hideMark/>
          </w:tcPr>
          <w:p w14:paraId="5CBB5B54" w14:textId="77777777" w:rsidR="00C16342" w:rsidRPr="00C16342" w:rsidRDefault="00C16342" w:rsidP="00CC18BD">
            <w:pPr>
              <w:jc w:val="right"/>
              <w:rPr>
                <w:rFonts w:ascii="Times New Roman" w:hAnsi="Times New Roman"/>
              </w:rPr>
            </w:pPr>
            <w:r w:rsidRPr="00C16342">
              <w:rPr>
                <w:rFonts w:ascii="Times New Roman" w:hAnsi="Times New Roman"/>
              </w:rPr>
              <w:t>5.000,00</w:t>
            </w:r>
          </w:p>
        </w:tc>
        <w:tc>
          <w:tcPr>
            <w:tcW w:w="1266" w:type="dxa"/>
            <w:noWrap/>
            <w:vAlign w:val="center"/>
            <w:hideMark/>
          </w:tcPr>
          <w:p w14:paraId="1AAB892C" w14:textId="77777777" w:rsidR="00C16342" w:rsidRPr="00C16342" w:rsidRDefault="00C16342" w:rsidP="00CC18BD">
            <w:pPr>
              <w:jc w:val="right"/>
              <w:rPr>
                <w:rFonts w:ascii="Times New Roman" w:hAnsi="Times New Roman"/>
              </w:rPr>
            </w:pPr>
            <w:r w:rsidRPr="00C16342">
              <w:rPr>
                <w:rFonts w:ascii="Times New Roman" w:hAnsi="Times New Roman"/>
              </w:rPr>
              <w:t>1.011,01</w:t>
            </w:r>
          </w:p>
        </w:tc>
        <w:tc>
          <w:tcPr>
            <w:tcW w:w="731" w:type="dxa"/>
            <w:noWrap/>
            <w:vAlign w:val="center"/>
            <w:hideMark/>
          </w:tcPr>
          <w:p w14:paraId="41BA26CA" w14:textId="77777777" w:rsidR="00C16342" w:rsidRPr="00C16342" w:rsidRDefault="00C16342" w:rsidP="00CC18BD">
            <w:pPr>
              <w:jc w:val="right"/>
              <w:rPr>
                <w:rFonts w:ascii="Times New Roman" w:hAnsi="Times New Roman"/>
              </w:rPr>
            </w:pPr>
            <w:r w:rsidRPr="00C16342">
              <w:rPr>
                <w:rFonts w:ascii="Times New Roman" w:hAnsi="Times New Roman"/>
              </w:rPr>
              <w:t>20,22</w:t>
            </w:r>
          </w:p>
        </w:tc>
      </w:tr>
      <w:tr w:rsidR="00CC18BD" w:rsidRPr="00C16342" w14:paraId="57CD4B55" w14:textId="77777777" w:rsidTr="00CC18BD">
        <w:trPr>
          <w:trHeight w:val="255"/>
        </w:trPr>
        <w:tc>
          <w:tcPr>
            <w:tcW w:w="489" w:type="dxa"/>
            <w:noWrap/>
            <w:vAlign w:val="center"/>
            <w:hideMark/>
          </w:tcPr>
          <w:p w14:paraId="4313DAF1"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6BC31A54"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36D5ECFF"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47F1BC71"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1FD711AC" w14:textId="77777777" w:rsidR="00C16342" w:rsidRPr="00C16342" w:rsidRDefault="00C16342" w:rsidP="00CC18BD">
            <w:pPr>
              <w:jc w:val="right"/>
              <w:rPr>
                <w:rFonts w:ascii="Times New Roman" w:hAnsi="Times New Roman"/>
              </w:rPr>
            </w:pPr>
            <w:r w:rsidRPr="00C16342">
              <w:rPr>
                <w:rFonts w:ascii="Times New Roman" w:hAnsi="Times New Roman"/>
              </w:rPr>
              <w:t>5.000,00</w:t>
            </w:r>
          </w:p>
        </w:tc>
        <w:tc>
          <w:tcPr>
            <w:tcW w:w="1266" w:type="dxa"/>
            <w:noWrap/>
            <w:vAlign w:val="center"/>
            <w:hideMark/>
          </w:tcPr>
          <w:p w14:paraId="18CDA610" w14:textId="77777777" w:rsidR="00C16342" w:rsidRPr="00C16342" w:rsidRDefault="00C16342" w:rsidP="00CC18BD">
            <w:pPr>
              <w:jc w:val="right"/>
              <w:rPr>
                <w:rFonts w:ascii="Times New Roman" w:hAnsi="Times New Roman"/>
              </w:rPr>
            </w:pPr>
            <w:r w:rsidRPr="00C16342">
              <w:rPr>
                <w:rFonts w:ascii="Times New Roman" w:hAnsi="Times New Roman"/>
              </w:rPr>
              <w:t>1.011,01</w:t>
            </w:r>
          </w:p>
        </w:tc>
        <w:tc>
          <w:tcPr>
            <w:tcW w:w="731" w:type="dxa"/>
            <w:noWrap/>
            <w:vAlign w:val="center"/>
            <w:hideMark/>
          </w:tcPr>
          <w:p w14:paraId="24687E98" w14:textId="77777777" w:rsidR="00C16342" w:rsidRPr="00C16342" w:rsidRDefault="00C16342" w:rsidP="00CC18BD">
            <w:pPr>
              <w:jc w:val="right"/>
              <w:rPr>
                <w:rFonts w:ascii="Times New Roman" w:hAnsi="Times New Roman"/>
              </w:rPr>
            </w:pPr>
            <w:r w:rsidRPr="00C16342">
              <w:rPr>
                <w:rFonts w:ascii="Times New Roman" w:hAnsi="Times New Roman"/>
              </w:rPr>
              <w:t>20,22</w:t>
            </w:r>
          </w:p>
        </w:tc>
      </w:tr>
      <w:tr w:rsidR="00CC18BD" w:rsidRPr="00C16342" w14:paraId="2C865E92" w14:textId="77777777" w:rsidTr="00CC18BD">
        <w:trPr>
          <w:trHeight w:val="255"/>
        </w:trPr>
        <w:tc>
          <w:tcPr>
            <w:tcW w:w="489" w:type="dxa"/>
            <w:noWrap/>
            <w:vAlign w:val="center"/>
            <w:hideMark/>
          </w:tcPr>
          <w:p w14:paraId="79CFEBF8"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389C7F1B"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66C50BF1" w14:textId="77777777" w:rsidR="00C16342" w:rsidRPr="00C16342" w:rsidRDefault="00C16342" w:rsidP="00CC18BD">
            <w:pPr>
              <w:rPr>
                <w:rFonts w:ascii="Times New Roman" w:hAnsi="Times New Roman"/>
              </w:rPr>
            </w:pPr>
            <w:r w:rsidRPr="00C16342">
              <w:rPr>
                <w:rFonts w:ascii="Times New Roman" w:hAnsi="Times New Roman"/>
              </w:rPr>
              <w:t>2001</w:t>
            </w:r>
          </w:p>
        </w:tc>
        <w:tc>
          <w:tcPr>
            <w:tcW w:w="3521" w:type="dxa"/>
            <w:noWrap/>
            <w:vAlign w:val="center"/>
            <w:hideMark/>
          </w:tcPr>
          <w:p w14:paraId="3068144A" w14:textId="77777777" w:rsidR="00C16342" w:rsidRPr="00C16342" w:rsidRDefault="00C16342" w:rsidP="00CC18BD">
            <w:pPr>
              <w:rPr>
                <w:rFonts w:ascii="Times New Roman" w:hAnsi="Times New Roman"/>
              </w:rPr>
            </w:pPr>
            <w:r w:rsidRPr="00C16342">
              <w:rPr>
                <w:rFonts w:ascii="Times New Roman" w:hAnsi="Times New Roman"/>
              </w:rPr>
              <w:t>MJESNI ODBOR NOVA VAS</w:t>
            </w:r>
          </w:p>
        </w:tc>
        <w:tc>
          <w:tcPr>
            <w:tcW w:w="1616" w:type="dxa"/>
            <w:noWrap/>
            <w:vAlign w:val="center"/>
            <w:hideMark/>
          </w:tcPr>
          <w:p w14:paraId="23DF1867" w14:textId="77777777" w:rsidR="00C16342" w:rsidRPr="00C16342" w:rsidRDefault="00C16342" w:rsidP="00CC18BD">
            <w:pPr>
              <w:jc w:val="right"/>
              <w:rPr>
                <w:rFonts w:ascii="Times New Roman" w:hAnsi="Times New Roman"/>
              </w:rPr>
            </w:pPr>
            <w:r w:rsidRPr="00C16342">
              <w:rPr>
                <w:rFonts w:ascii="Times New Roman" w:hAnsi="Times New Roman"/>
              </w:rPr>
              <w:t>5.000,00</w:t>
            </w:r>
          </w:p>
        </w:tc>
        <w:tc>
          <w:tcPr>
            <w:tcW w:w="1266" w:type="dxa"/>
            <w:noWrap/>
            <w:vAlign w:val="center"/>
            <w:hideMark/>
          </w:tcPr>
          <w:p w14:paraId="40B7DFC4" w14:textId="77777777" w:rsidR="00C16342" w:rsidRPr="00C16342" w:rsidRDefault="00C16342" w:rsidP="00CC18BD">
            <w:pPr>
              <w:jc w:val="right"/>
              <w:rPr>
                <w:rFonts w:ascii="Times New Roman" w:hAnsi="Times New Roman"/>
              </w:rPr>
            </w:pPr>
            <w:r w:rsidRPr="00C16342">
              <w:rPr>
                <w:rFonts w:ascii="Times New Roman" w:hAnsi="Times New Roman"/>
              </w:rPr>
              <w:t>1.023,61</w:t>
            </w:r>
          </w:p>
        </w:tc>
        <w:tc>
          <w:tcPr>
            <w:tcW w:w="731" w:type="dxa"/>
            <w:noWrap/>
            <w:vAlign w:val="center"/>
            <w:hideMark/>
          </w:tcPr>
          <w:p w14:paraId="69102C74" w14:textId="77777777" w:rsidR="00C16342" w:rsidRPr="00C16342" w:rsidRDefault="00C16342" w:rsidP="00CC18BD">
            <w:pPr>
              <w:jc w:val="right"/>
              <w:rPr>
                <w:rFonts w:ascii="Times New Roman" w:hAnsi="Times New Roman"/>
              </w:rPr>
            </w:pPr>
            <w:r w:rsidRPr="00C16342">
              <w:rPr>
                <w:rFonts w:ascii="Times New Roman" w:hAnsi="Times New Roman"/>
              </w:rPr>
              <w:t>20,47</w:t>
            </w:r>
          </w:p>
        </w:tc>
      </w:tr>
      <w:tr w:rsidR="00CC18BD" w:rsidRPr="00C16342" w14:paraId="0BD50B2A" w14:textId="77777777" w:rsidTr="00CC18BD">
        <w:trPr>
          <w:trHeight w:val="255"/>
        </w:trPr>
        <w:tc>
          <w:tcPr>
            <w:tcW w:w="489" w:type="dxa"/>
            <w:noWrap/>
            <w:vAlign w:val="center"/>
            <w:hideMark/>
          </w:tcPr>
          <w:p w14:paraId="39E6C741"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6576D5A3"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1AEEC3EE"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54DF42A6"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140CB532" w14:textId="77777777" w:rsidR="00C16342" w:rsidRPr="00C16342" w:rsidRDefault="00C16342" w:rsidP="00CC18BD">
            <w:pPr>
              <w:jc w:val="right"/>
              <w:rPr>
                <w:rFonts w:ascii="Times New Roman" w:hAnsi="Times New Roman"/>
              </w:rPr>
            </w:pPr>
            <w:r w:rsidRPr="00C16342">
              <w:rPr>
                <w:rFonts w:ascii="Times New Roman" w:hAnsi="Times New Roman"/>
              </w:rPr>
              <w:t>5.000,00</w:t>
            </w:r>
          </w:p>
        </w:tc>
        <w:tc>
          <w:tcPr>
            <w:tcW w:w="1266" w:type="dxa"/>
            <w:noWrap/>
            <w:vAlign w:val="center"/>
            <w:hideMark/>
          </w:tcPr>
          <w:p w14:paraId="468FFF4D" w14:textId="77777777" w:rsidR="00C16342" w:rsidRPr="00C16342" w:rsidRDefault="00C16342" w:rsidP="00CC18BD">
            <w:pPr>
              <w:jc w:val="right"/>
              <w:rPr>
                <w:rFonts w:ascii="Times New Roman" w:hAnsi="Times New Roman"/>
              </w:rPr>
            </w:pPr>
            <w:r w:rsidRPr="00C16342">
              <w:rPr>
                <w:rFonts w:ascii="Times New Roman" w:hAnsi="Times New Roman"/>
              </w:rPr>
              <w:t>1.023,61</w:t>
            </w:r>
          </w:p>
        </w:tc>
        <w:tc>
          <w:tcPr>
            <w:tcW w:w="731" w:type="dxa"/>
            <w:noWrap/>
            <w:vAlign w:val="center"/>
            <w:hideMark/>
          </w:tcPr>
          <w:p w14:paraId="1D421965" w14:textId="77777777" w:rsidR="00C16342" w:rsidRPr="00C16342" w:rsidRDefault="00C16342" w:rsidP="00CC18BD">
            <w:pPr>
              <w:jc w:val="right"/>
              <w:rPr>
                <w:rFonts w:ascii="Times New Roman" w:hAnsi="Times New Roman"/>
              </w:rPr>
            </w:pPr>
            <w:r w:rsidRPr="00C16342">
              <w:rPr>
                <w:rFonts w:ascii="Times New Roman" w:hAnsi="Times New Roman"/>
              </w:rPr>
              <w:t>20,47</w:t>
            </w:r>
          </w:p>
        </w:tc>
      </w:tr>
      <w:tr w:rsidR="00CC18BD" w:rsidRPr="00C16342" w14:paraId="1F453E24" w14:textId="77777777" w:rsidTr="00CC18BD">
        <w:trPr>
          <w:trHeight w:val="255"/>
        </w:trPr>
        <w:tc>
          <w:tcPr>
            <w:tcW w:w="489" w:type="dxa"/>
            <w:noWrap/>
            <w:vAlign w:val="center"/>
            <w:hideMark/>
          </w:tcPr>
          <w:p w14:paraId="071A0B13"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0D278FF4"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41CA3205" w14:textId="77777777" w:rsidR="00C16342" w:rsidRPr="00C16342" w:rsidRDefault="00C16342" w:rsidP="00CC18BD">
            <w:pPr>
              <w:rPr>
                <w:rFonts w:ascii="Times New Roman" w:hAnsi="Times New Roman"/>
              </w:rPr>
            </w:pPr>
            <w:r w:rsidRPr="00C16342">
              <w:rPr>
                <w:rFonts w:ascii="Times New Roman" w:hAnsi="Times New Roman"/>
              </w:rPr>
              <w:t>2101</w:t>
            </w:r>
          </w:p>
        </w:tc>
        <w:tc>
          <w:tcPr>
            <w:tcW w:w="3521" w:type="dxa"/>
            <w:noWrap/>
            <w:vAlign w:val="center"/>
            <w:hideMark/>
          </w:tcPr>
          <w:p w14:paraId="04EDD45E" w14:textId="77777777" w:rsidR="00C16342" w:rsidRPr="00C16342" w:rsidRDefault="00C16342" w:rsidP="00CC18BD">
            <w:pPr>
              <w:rPr>
                <w:rFonts w:ascii="Times New Roman" w:hAnsi="Times New Roman"/>
              </w:rPr>
            </w:pPr>
            <w:r w:rsidRPr="00C16342">
              <w:rPr>
                <w:rFonts w:ascii="Times New Roman" w:hAnsi="Times New Roman"/>
              </w:rPr>
              <w:t>MJESNI ODBOR VRVARI</w:t>
            </w:r>
          </w:p>
        </w:tc>
        <w:tc>
          <w:tcPr>
            <w:tcW w:w="1616" w:type="dxa"/>
            <w:noWrap/>
            <w:vAlign w:val="center"/>
            <w:hideMark/>
          </w:tcPr>
          <w:p w14:paraId="32F8D8DD" w14:textId="77777777" w:rsidR="00C16342" w:rsidRPr="00C16342" w:rsidRDefault="00C16342" w:rsidP="00CC18BD">
            <w:pPr>
              <w:jc w:val="right"/>
              <w:rPr>
                <w:rFonts w:ascii="Times New Roman" w:hAnsi="Times New Roman"/>
              </w:rPr>
            </w:pPr>
            <w:r w:rsidRPr="00C16342">
              <w:rPr>
                <w:rFonts w:ascii="Times New Roman" w:hAnsi="Times New Roman"/>
              </w:rPr>
              <w:t>5.000,00</w:t>
            </w:r>
          </w:p>
        </w:tc>
        <w:tc>
          <w:tcPr>
            <w:tcW w:w="1266" w:type="dxa"/>
            <w:noWrap/>
            <w:vAlign w:val="center"/>
            <w:hideMark/>
          </w:tcPr>
          <w:p w14:paraId="0FA47167" w14:textId="77777777" w:rsidR="00C16342" w:rsidRPr="00C16342" w:rsidRDefault="00C16342" w:rsidP="00CC18BD">
            <w:pPr>
              <w:jc w:val="right"/>
              <w:rPr>
                <w:rFonts w:ascii="Times New Roman" w:hAnsi="Times New Roman"/>
              </w:rPr>
            </w:pPr>
            <w:r w:rsidRPr="00C16342">
              <w:rPr>
                <w:rFonts w:ascii="Times New Roman" w:hAnsi="Times New Roman"/>
              </w:rPr>
              <w:t>288,30</w:t>
            </w:r>
          </w:p>
        </w:tc>
        <w:tc>
          <w:tcPr>
            <w:tcW w:w="731" w:type="dxa"/>
            <w:noWrap/>
            <w:vAlign w:val="center"/>
            <w:hideMark/>
          </w:tcPr>
          <w:p w14:paraId="329F2B19" w14:textId="77777777" w:rsidR="00C16342" w:rsidRPr="00C16342" w:rsidRDefault="00C16342" w:rsidP="00CC18BD">
            <w:pPr>
              <w:jc w:val="right"/>
              <w:rPr>
                <w:rFonts w:ascii="Times New Roman" w:hAnsi="Times New Roman"/>
              </w:rPr>
            </w:pPr>
            <w:r w:rsidRPr="00C16342">
              <w:rPr>
                <w:rFonts w:ascii="Times New Roman" w:hAnsi="Times New Roman"/>
              </w:rPr>
              <w:t>5,77</w:t>
            </w:r>
          </w:p>
        </w:tc>
      </w:tr>
      <w:tr w:rsidR="00CC18BD" w:rsidRPr="00C16342" w14:paraId="6AEC9123" w14:textId="77777777" w:rsidTr="00CC18BD">
        <w:trPr>
          <w:trHeight w:val="255"/>
        </w:trPr>
        <w:tc>
          <w:tcPr>
            <w:tcW w:w="489" w:type="dxa"/>
            <w:noWrap/>
            <w:vAlign w:val="center"/>
            <w:hideMark/>
          </w:tcPr>
          <w:p w14:paraId="3E6DBFAC"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135F0619"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3F79B40A"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3AFCBDFF"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0D11BBBA" w14:textId="77777777" w:rsidR="00C16342" w:rsidRPr="00C16342" w:rsidRDefault="00C16342" w:rsidP="00CC18BD">
            <w:pPr>
              <w:jc w:val="right"/>
              <w:rPr>
                <w:rFonts w:ascii="Times New Roman" w:hAnsi="Times New Roman"/>
              </w:rPr>
            </w:pPr>
            <w:r w:rsidRPr="00C16342">
              <w:rPr>
                <w:rFonts w:ascii="Times New Roman" w:hAnsi="Times New Roman"/>
              </w:rPr>
              <w:t>5.000,00</w:t>
            </w:r>
          </w:p>
        </w:tc>
        <w:tc>
          <w:tcPr>
            <w:tcW w:w="1266" w:type="dxa"/>
            <w:noWrap/>
            <w:vAlign w:val="center"/>
            <w:hideMark/>
          </w:tcPr>
          <w:p w14:paraId="7C5B8B1C" w14:textId="77777777" w:rsidR="00C16342" w:rsidRPr="00C16342" w:rsidRDefault="00C16342" w:rsidP="00CC18BD">
            <w:pPr>
              <w:jc w:val="right"/>
              <w:rPr>
                <w:rFonts w:ascii="Times New Roman" w:hAnsi="Times New Roman"/>
              </w:rPr>
            </w:pPr>
            <w:r w:rsidRPr="00C16342">
              <w:rPr>
                <w:rFonts w:ascii="Times New Roman" w:hAnsi="Times New Roman"/>
              </w:rPr>
              <w:t>288,30</w:t>
            </w:r>
          </w:p>
        </w:tc>
        <w:tc>
          <w:tcPr>
            <w:tcW w:w="731" w:type="dxa"/>
            <w:noWrap/>
            <w:vAlign w:val="center"/>
            <w:hideMark/>
          </w:tcPr>
          <w:p w14:paraId="5EF4A862" w14:textId="77777777" w:rsidR="00C16342" w:rsidRPr="00C16342" w:rsidRDefault="00C16342" w:rsidP="00CC18BD">
            <w:pPr>
              <w:jc w:val="right"/>
              <w:rPr>
                <w:rFonts w:ascii="Times New Roman" w:hAnsi="Times New Roman"/>
              </w:rPr>
            </w:pPr>
            <w:r w:rsidRPr="00C16342">
              <w:rPr>
                <w:rFonts w:ascii="Times New Roman" w:hAnsi="Times New Roman"/>
              </w:rPr>
              <w:t>5,77</w:t>
            </w:r>
          </w:p>
        </w:tc>
      </w:tr>
      <w:tr w:rsidR="00CC18BD" w:rsidRPr="00C16342" w14:paraId="28CA2C59" w14:textId="77777777" w:rsidTr="00CC18BD">
        <w:trPr>
          <w:trHeight w:val="255"/>
        </w:trPr>
        <w:tc>
          <w:tcPr>
            <w:tcW w:w="489" w:type="dxa"/>
            <w:noWrap/>
            <w:vAlign w:val="center"/>
            <w:hideMark/>
          </w:tcPr>
          <w:p w14:paraId="1088EE3E" w14:textId="77777777" w:rsidR="00C16342" w:rsidRPr="00C16342" w:rsidRDefault="00C16342" w:rsidP="00CC18BD">
            <w:pPr>
              <w:rPr>
                <w:rFonts w:ascii="Times New Roman" w:hAnsi="Times New Roman"/>
                <w:b/>
                <w:bCs/>
              </w:rPr>
            </w:pPr>
            <w:r w:rsidRPr="00C16342">
              <w:rPr>
                <w:rFonts w:ascii="Times New Roman" w:hAnsi="Times New Roman"/>
                <w:b/>
                <w:bCs/>
              </w:rPr>
              <w:t>7</w:t>
            </w:r>
          </w:p>
        </w:tc>
        <w:tc>
          <w:tcPr>
            <w:tcW w:w="1050" w:type="dxa"/>
            <w:noWrap/>
            <w:vAlign w:val="center"/>
            <w:hideMark/>
          </w:tcPr>
          <w:p w14:paraId="7028842E"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5D63D9BC" w14:textId="77777777" w:rsidR="00C16342" w:rsidRPr="00C16342" w:rsidRDefault="00C16342" w:rsidP="00CC18BD">
            <w:pPr>
              <w:rPr>
                <w:rFonts w:ascii="Times New Roman" w:hAnsi="Times New Roman"/>
                <w:b/>
                <w:bCs/>
              </w:rPr>
            </w:pPr>
            <w:r w:rsidRPr="00C16342">
              <w:rPr>
                <w:rFonts w:ascii="Times New Roman" w:hAnsi="Times New Roman"/>
                <w:b/>
                <w:bCs/>
              </w:rPr>
              <w:t>A100407</w:t>
            </w:r>
          </w:p>
        </w:tc>
        <w:tc>
          <w:tcPr>
            <w:tcW w:w="3521" w:type="dxa"/>
            <w:noWrap/>
            <w:vAlign w:val="center"/>
            <w:hideMark/>
          </w:tcPr>
          <w:p w14:paraId="5AA4F968" w14:textId="77777777" w:rsidR="00C16342" w:rsidRPr="00C16342" w:rsidRDefault="00C16342" w:rsidP="00CC18BD">
            <w:pPr>
              <w:rPr>
                <w:rFonts w:ascii="Times New Roman" w:hAnsi="Times New Roman"/>
                <w:b/>
                <w:bCs/>
              </w:rPr>
            </w:pPr>
            <w:r w:rsidRPr="00C16342">
              <w:rPr>
                <w:rFonts w:ascii="Times New Roman" w:hAnsi="Times New Roman"/>
                <w:b/>
                <w:bCs/>
              </w:rPr>
              <w:t>Zaštita bilja</w:t>
            </w:r>
          </w:p>
        </w:tc>
        <w:tc>
          <w:tcPr>
            <w:tcW w:w="1616" w:type="dxa"/>
            <w:noWrap/>
            <w:vAlign w:val="center"/>
            <w:hideMark/>
          </w:tcPr>
          <w:p w14:paraId="0600EB25" w14:textId="77777777" w:rsidR="00C16342" w:rsidRPr="00C16342" w:rsidRDefault="00C16342" w:rsidP="00CC18BD">
            <w:pPr>
              <w:jc w:val="right"/>
              <w:rPr>
                <w:rFonts w:ascii="Times New Roman" w:hAnsi="Times New Roman"/>
                <w:b/>
                <w:bCs/>
              </w:rPr>
            </w:pPr>
            <w:r w:rsidRPr="00C16342">
              <w:rPr>
                <w:rFonts w:ascii="Times New Roman" w:hAnsi="Times New Roman"/>
                <w:b/>
                <w:bCs/>
              </w:rPr>
              <w:t>45.000,00</w:t>
            </w:r>
          </w:p>
        </w:tc>
        <w:tc>
          <w:tcPr>
            <w:tcW w:w="1266" w:type="dxa"/>
            <w:noWrap/>
            <w:vAlign w:val="center"/>
            <w:hideMark/>
          </w:tcPr>
          <w:p w14:paraId="6C498E2E" w14:textId="77777777" w:rsidR="00C16342" w:rsidRPr="00C16342" w:rsidRDefault="00C16342" w:rsidP="00CC18BD">
            <w:pPr>
              <w:jc w:val="right"/>
              <w:rPr>
                <w:rFonts w:ascii="Times New Roman" w:hAnsi="Times New Roman"/>
                <w:b/>
                <w:bCs/>
              </w:rPr>
            </w:pPr>
            <w:r w:rsidRPr="00C16342">
              <w:rPr>
                <w:rFonts w:ascii="Times New Roman" w:hAnsi="Times New Roman"/>
                <w:b/>
                <w:bCs/>
              </w:rPr>
              <w:t>45.000,00</w:t>
            </w:r>
          </w:p>
        </w:tc>
        <w:tc>
          <w:tcPr>
            <w:tcW w:w="731" w:type="dxa"/>
            <w:noWrap/>
            <w:vAlign w:val="center"/>
            <w:hideMark/>
          </w:tcPr>
          <w:p w14:paraId="5CE06D33" w14:textId="77777777" w:rsidR="00C16342" w:rsidRPr="00C16342" w:rsidRDefault="00C16342" w:rsidP="00CC18BD">
            <w:pPr>
              <w:jc w:val="right"/>
              <w:rPr>
                <w:rFonts w:ascii="Times New Roman" w:hAnsi="Times New Roman"/>
                <w:b/>
                <w:bCs/>
              </w:rPr>
            </w:pPr>
            <w:r w:rsidRPr="00C16342">
              <w:rPr>
                <w:rFonts w:ascii="Times New Roman" w:hAnsi="Times New Roman"/>
                <w:b/>
                <w:bCs/>
              </w:rPr>
              <w:t>100,00</w:t>
            </w:r>
          </w:p>
        </w:tc>
      </w:tr>
      <w:tr w:rsidR="00CC18BD" w:rsidRPr="00C16342" w14:paraId="0F2B385D" w14:textId="77777777" w:rsidTr="00CC18BD">
        <w:trPr>
          <w:trHeight w:val="255"/>
        </w:trPr>
        <w:tc>
          <w:tcPr>
            <w:tcW w:w="489" w:type="dxa"/>
            <w:noWrap/>
            <w:vAlign w:val="center"/>
            <w:hideMark/>
          </w:tcPr>
          <w:p w14:paraId="6F141E9B"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71E71D10"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4A52D949"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21" w:type="dxa"/>
            <w:noWrap/>
            <w:vAlign w:val="center"/>
            <w:hideMark/>
          </w:tcPr>
          <w:p w14:paraId="6766A3B4" w14:textId="10E09F6F" w:rsidR="00C16342" w:rsidRPr="00C16342" w:rsidRDefault="00C16342" w:rsidP="00CC18BD">
            <w:pPr>
              <w:rPr>
                <w:rFonts w:ascii="Times New Roman" w:hAnsi="Times New Roman"/>
              </w:rPr>
            </w:pPr>
            <w:r>
              <w:rPr>
                <w:rFonts w:ascii="Times New Roman" w:hAnsi="Times New Roman"/>
              </w:rPr>
              <w:t>MO UNUTAR NASELJA POREČ</w:t>
            </w:r>
          </w:p>
        </w:tc>
        <w:tc>
          <w:tcPr>
            <w:tcW w:w="1616" w:type="dxa"/>
            <w:noWrap/>
            <w:vAlign w:val="center"/>
            <w:hideMark/>
          </w:tcPr>
          <w:p w14:paraId="67A31697" w14:textId="77777777" w:rsidR="00C16342" w:rsidRPr="00C16342" w:rsidRDefault="00C16342" w:rsidP="00CC18BD">
            <w:pPr>
              <w:jc w:val="right"/>
              <w:rPr>
                <w:rFonts w:ascii="Times New Roman" w:hAnsi="Times New Roman"/>
              </w:rPr>
            </w:pPr>
            <w:r w:rsidRPr="00C16342">
              <w:rPr>
                <w:rFonts w:ascii="Times New Roman" w:hAnsi="Times New Roman"/>
              </w:rPr>
              <w:t>45.000,00</w:t>
            </w:r>
          </w:p>
        </w:tc>
        <w:tc>
          <w:tcPr>
            <w:tcW w:w="1266" w:type="dxa"/>
            <w:noWrap/>
            <w:vAlign w:val="center"/>
            <w:hideMark/>
          </w:tcPr>
          <w:p w14:paraId="76A695C3" w14:textId="77777777" w:rsidR="00C16342" w:rsidRPr="00C16342" w:rsidRDefault="00C16342" w:rsidP="00CC18BD">
            <w:pPr>
              <w:jc w:val="right"/>
              <w:rPr>
                <w:rFonts w:ascii="Times New Roman" w:hAnsi="Times New Roman"/>
              </w:rPr>
            </w:pPr>
            <w:r w:rsidRPr="00C16342">
              <w:rPr>
                <w:rFonts w:ascii="Times New Roman" w:hAnsi="Times New Roman"/>
              </w:rPr>
              <w:t>45.000,00</w:t>
            </w:r>
          </w:p>
        </w:tc>
        <w:tc>
          <w:tcPr>
            <w:tcW w:w="731" w:type="dxa"/>
            <w:noWrap/>
            <w:vAlign w:val="center"/>
            <w:hideMark/>
          </w:tcPr>
          <w:p w14:paraId="6FCC6428"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520447AD" w14:textId="77777777" w:rsidTr="00CC18BD">
        <w:trPr>
          <w:trHeight w:val="255"/>
        </w:trPr>
        <w:tc>
          <w:tcPr>
            <w:tcW w:w="489" w:type="dxa"/>
            <w:noWrap/>
            <w:vAlign w:val="center"/>
            <w:hideMark/>
          </w:tcPr>
          <w:p w14:paraId="081DF592"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006294D8"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60F4DBCA"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2CA0AC80"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2B0683BE" w14:textId="77777777" w:rsidR="00C16342" w:rsidRPr="00C16342" w:rsidRDefault="00C16342" w:rsidP="00CC18BD">
            <w:pPr>
              <w:jc w:val="right"/>
              <w:rPr>
                <w:rFonts w:ascii="Times New Roman" w:hAnsi="Times New Roman"/>
              </w:rPr>
            </w:pPr>
            <w:r w:rsidRPr="00C16342">
              <w:rPr>
                <w:rFonts w:ascii="Times New Roman" w:hAnsi="Times New Roman"/>
              </w:rPr>
              <w:t>45.000,00</w:t>
            </w:r>
          </w:p>
        </w:tc>
        <w:tc>
          <w:tcPr>
            <w:tcW w:w="1266" w:type="dxa"/>
            <w:noWrap/>
            <w:vAlign w:val="center"/>
            <w:hideMark/>
          </w:tcPr>
          <w:p w14:paraId="33F8D050" w14:textId="77777777" w:rsidR="00C16342" w:rsidRPr="00C16342" w:rsidRDefault="00C16342" w:rsidP="00CC18BD">
            <w:pPr>
              <w:jc w:val="right"/>
              <w:rPr>
                <w:rFonts w:ascii="Times New Roman" w:hAnsi="Times New Roman"/>
              </w:rPr>
            </w:pPr>
            <w:r w:rsidRPr="00C16342">
              <w:rPr>
                <w:rFonts w:ascii="Times New Roman" w:hAnsi="Times New Roman"/>
              </w:rPr>
              <w:t>45.000,00</w:t>
            </w:r>
          </w:p>
        </w:tc>
        <w:tc>
          <w:tcPr>
            <w:tcW w:w="731" w:type="dxa"/>
            <w:noWrap/>
            <w:vAlign w:val="center"/>
            <w:hideMark/>
          </w:tcPr>
          <w:p w14:paraId="6B5C610E"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128A6E64" w14:textId="77777777" w:rsidTr="00CC18BD">
        <w:trPr>
          <w:trHeight w:val="255"/>
        </w:trPr>
        <w:tc>
          <w:tcPr>
            <w:tcW w:w="489" w:type="dxa"/>
            <w:noWrap/>
            <w:vAlign w:val="center"/>
            <w:hideMark/>
          </w:tcPr>
          <w:p w14:paraId="093E9FC7" w14:textId="77777777" w:rsidR="00C16342" w:rsidRPr="00C16342" w:rsidRDefault="00C16342" w:rsidP="00CC18BD">
            <w:pPr>
              <w:rPr>
                <w:rFonts w:ascii="Times New Roman" w:hAnsi="Times New Roman"/>
                <w:b/>
                <w:bCs/>
              </w:rPr>
            </w:pPr>
            <w:r w:rsidRPr="00C16342">
              <w:rPr>
                <w:rFonts w:ascii="Times New Roman" w:hAnsi="Times New Roman"/>
                <w:b/>
                <w:bCs/>
              </w:rPr>
              <w:t>8</w:t>
            </w:r>
          </w:p>
        </w:tc>
        <w:tc>
          <w:tcPr>
            <w:tcW w:w="1050" w:type="dxa"/>
            <w:noWrap/>
            <w:vAlign w:val="center"/>
            <w:hideMark/>
          </w:tcPr>
          <w:p w14:paraId="4284464C"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6789A381" w14:textId="77777777" w:rsidR="00C16342" w:rsidRPr="00C16342" w:rsidRDefault="00C16342" w:rsidP="00CC18BD">
            <w:pPr>
              <w:rPr>
                <w:rFonts w:ascii="Times New Roman" w:hAnsi="Times New Roman"/>
                <w:b/>
                <w:bCs/>
              </w:rPr>
            </w:pPr>
            <w:r w:rsidRPr="00C16342">
              <w:rPr>
                <w:rFonts w:ascii="Times New Roman" w:hAnsi="Times New Roman"/>
                <w:b/>
                <w:bCs/>
              </w:rPr>
              <w:t>A100408</w:t>
            </w:r>
          </w:p>
        </w:tc>
        <w:tc>
          <w:tcPr>
            <w:tcW w:w="3521" w:type="dxa"/>
            <w:noWrap/>
            <w:vAlign w:val="center"/>
            <w:hideMark/>
          </w:tcPr>
          <w:p w14:paraId="26527A29" w14:textId="77777777" w:rsidR="00C16342" w:rsidRPr="00C16342" w:rsidRDefault="00C16342" w:rsidP="00CC18BD">
            <w:pPr>
              <w:rPr>
                <w:rFonts w:ascii="Times New Roman" w:hAnsi="Times New Roman"/>
                <w:b/>
                <w:bCs/>
              </w:rPr>
            </w:pPr>
            <w:r w:rsidRPr="00C16342">
              <w:rPr>
                <w:rFonts w:ascii="Times New Roman" w:hAnsi="Times New Roman"/>
                <w:b/>
                <w:bCs/>
              </w:rPr>
              <w:t>Pošumljavanje na području Poreča</w:t>
            </w:r>
          </w:p>
        </w:tc>
        <w:tc>
          <w:tcPr>
            <w:tcW w:w="1616" w:type="dxa"/>
            <w:noWrap/>
            <w:vAlign w:val="center"/>
            <w:hideMark/>
          </w:tcPr>
          <w:p w14:paraId="452538C2" w14:textId="77777777" w:rsidR="00C16342" w:rsidRPr="00C16342" w:rsidRDefault="00C16342" w:rsidP="00CC18BD">
            <w:pPr>
              <w:jc w:val="right"/>
              <w:rPr>
                <w:rFonts w:ascii="Times New Roman" w:hAnsi="Times New Roman"/>
                <w:b/>
                <w:bCs/>
              </w:rPr>
            </w:pPr>
            <w:r w:rsidRPr="00C16342">
              <w:rPr>
                <w:rFonts w:ascii="Times New Roman" w:hAnsi="Times New Roman"/>
                <w:b/>
                <w:bCs/>
              </w:rPr>
              <w:t>13.300,00</w:t>
            </w:r>
          </w:p>
        </w:tc>
        <w:tc>
          <w:tcPr>
            <w:tcW w:w="1266" w:type="dxa"/>
            <w:noWrap/>
            <w:vAlign w:val="center"/>
            <w:hideMark/>
          </w:tcPr>
          <w:p w14:paraId="3FFF375A" w14:textId="77777777" w:rsidR="00C16342" w:rsidRPr="00C16342" w:rsidRDefault="00C16342" w:rsidP="00CC18BD">
            <w:pPr>
              <w:jc w:val="right"/>
              <w:rPr>
                <w:rFonts w:ascii="Times New Roman" w:hAnsi="Times New Roman"/>
                <w:b/>
                <w:bCs/>
              </w:rPr>
            </w:pPr>
            <w:r w:rsidRPr="00C16342">
              <w:rPr>
                <w:rFonts w:ascii="Times New Roman" w:hAnsi="Times New Roman"/>
                <w:b/>
                <w:bCs/>
              </w:rPr>
              <w:t>11.172,00</w:t>
            </w:r>
          </w:p>
        </w:tc>
        <w:tc>
          <w:tcPr>
            <w:tcW w:w="731" w:type="dxa"/>
            <w:noWrap/>
            <w:vAlign w:val="center"/>
            <w:hideMark/>
          </w:tcPr>
          <w:p w14:paraId="3CFB5F79" w14:textId="77777777" w:rsidR="00C16342" w:rsidRPr="00C16342" w:rsidRDefault="00C16342" w:rsidP="00CC18BD">
            <w:pPr>
              <w:jc w:val="right"/>
              <w:rPr>
                <w:rFonts w:ascii="Times New Roman" w:hAnsi="Times New Roman"/>
                <w:b/>
                <w:bCs/>
              </w:rPr>
            </w:pPr>
            <w:r w:rsidRPr="00C16342">
              <w:rPr>
                <w:rFonts w:ascii="Times New Roman" w:hAnsi="Times New Roman"/>
                <w:b/>
                <w:bCs/>
              </w:rPr>
              <w:t>84,00</w:t>
            </w:r>
          </w:p>
        </w:tc>
      </w:tr>
      <w:tr w:rsidR="00CC18BD" w:rsidRPr="00C16342" w14:paraId="63940CFF" w14:textId="77777777" w:rsidTr="00CC18BD">
        <w:trPr>
          <w:trHeight w:val="255"/>
        </w:trPr>
        <w:tc>
          <w:tcPr>
            <w:tcW w:w="489" w:type="dxa"/>
            <w:noWrap/>
            <w:vAlign w:val="center"/>
            <w:hideMark/>
          </w:tcPr>
          <w:p w14:paraId="63B9A61A"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642620FD"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25CC792E"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21" w:type="dxa"/>
            <w:noWrap/>
            <w:vAlign w:val="center"/>
            <w:hideMark/>
          </w:tcPr>
          <w:p w14:paraId="3051A970" w14:textId="05344D87" w:rsidR="00C16342" w:rsidRPr="00C16342" w:rsidRDefault="00C16342" w:rsidP="00CC18BD">
            <w:pPr>
              <w:rPr>
                <w:rFonts w:ascii="Times New Roman" w:hAnsi="Times New Roman"/>
              </w:rPr>
            </w:pPr>
            <w:r>
              <w:rPr>
                <w:rFonts w:ascii="Times New Roman" w:hAnsi="Times New Roman"/>
              </w:rPr>
              <w:t>MO UNUTAR NASELJA POREČ</w:t>
            </w:r>
          </w:p>
        </w:tc>
        <w:tc>
          <w:tcPr>
            <w:tcW w:w="1616" w:type="dxa"/>
            <w:noWrap/>
            <w:vAlign w:val="center"/>
            <w:hideMark/>
          </w:tcPr>
          <w:p w14:paraId="47DDEB5A" w14:textId="77777777" w:rsidR="00C16342" w:rsidRPr="00C16342" w:rsidRDefault="00C16342" w:rsidP="00CC18BD">
            <w:pPr>
              <w:jc w:val="right"/>
              <w:rPr>
                <w:rFonts w:ascii="Times New Roman" w:hAnsi="Times New Roman"/>
              </w:rPr>
            </w:pPr>
            <w:r w:rsidRPr="00C16342">
              <w:rPr>
                <w:rFonts w:ascii="Times New Roman" w:hAnsi="Times New Roman"/>
              </w:rPr>
              <w:t>13.300,00</w:t>
            </w:r>
          </w:p>
        </w:tc>
        <w:tc>
          <w:tcPr>
            <w:tcW w:w="1266" w:type="dxa"/>
            <w:noWrap/>
            <w:vAlign w:val="center"/>
            <w:hideMark/>
          </w:tcPr>
          <w:p w14:paraId="279AC858" w14:textId="77777777" w:rsidR="00C16342" w:rsidRPr="00C16342" w:rsidRDefault="00C16342" w:rsidP="00CC18BD">
            <w:pPr>
              <w:jc w:val="right"/>
              <w:rPr>
                <w:rFonts w:ascii="Times New Roman" w:hAnsi="Times New Roman"/>
              </w:rPr>
            </w:pPr>
            <w:r w:rsidRPr="00C16342">
              <w:rPr>
                <w:rFonts w:ascii="Times New Roman" w:hAnsi="Times New Roman"/>
              </w:rPr>
              <w:t>11.172,00</w:t>
            </w:r>
          </w:p>
        </w:tc>
        <w:tc>
          <w:tcPr>
            <w:tcW w:w="731" w:type="dxa"/>
            <w:noWrap/>
            <w:vAlign w:val="center"/>
            <w:hideMark/>
          </w:tcPr>
          <w:p w14:paraId="780499FA" w14:textId="77777777" w:rsidR="00C16342" w:rsidRPr="00C16342" w:rsidRDefault="00C16342" w:rsidP="00CC18BD">
            <w:pPr>
              <w:jc w:val="right"/>
              <w:rPr>
                <w:rFonts w:ascii="Times New Roman" w:hAnsi="Times New Roman"/>
              </w:rPr>
            </w:pPr>
            <w:r w:rsidRPr="00C16342">
              <w:rPr>
                <w:rFonts w:ascii="Times New Roman" w:hAnsi="Times New Roman"/>
              </w:rPr>
              <w:t>84,00</w:t>
            </w:r>
          </w:p>
        </w:tc>
      </w:tr>
      <w:tr w:rsidR="00CC18BD" w:rsidRPr="00C16342" w14:paraId="119D3DD2" w14:textId="77777777" w:rsidTr="00CC18BD">
        <w:trPr>
          <w:trHeight w:val="255"/>
        </w:trPr>
        <w:tc>
          <w:tcPr>
            <w:tcW w:w="489" w:type="dxa"/>
            <w:noWrap/>
            <w:vAlign w:val="center"/>
            <w:hideMark/>
          </w:tcPr>
          <w:p w14:paraId="41C3722C"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01FFCC2B"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4D483A5A"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66F37965"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2584FB59" w14:textId="77777777" w:rsidR="00C16342" w:rsidRPr="00C16342" w:rsidRDefault="00C16342" w:rsidP="00CC18BD">
            <w:pPr>
              <w:jc w:val="right"/>
              <w:rPr>
                <w:rFonts w:ascii="Times New Roman" w:hAnsi="Times New Roman"/>
              </w:rPr>
            </w:pPr>
            <w:r w:rsidRPr="00C16342">
              <w:rPr>
                <w:rFonts w:ascii="Times New Roman" w:hAnsi="Times New Roman"/>
              </w:rPr>
              <w:t>13.300,00</w:t>
            </w:r>
          </w:p>
        </w:tc>
        <w:tc>
          <w:tcPr>
            <w:tcW w:w="1266" w:type="dxa"/>
            <w:noWrap/>
            <w:vAlign w:val="center"/>
            <w:hideMark/>
          </w:tcPr>
          <w:p w14:paraId="79AB4F22" w14:textId="77777777" w:rsidR="00C16342" w:rsidRPr="00C16342" w:rsidRDefault="00C16342" w:rsidP="00CC18BD">
            <w:pPr>
              <w:jc w:val="right"/>
              <w:rPr>
                <w:rFonts w:ascii="Times New Roman" w:hAnsi="Times New Roman"/>
              </w:rPr>
            </w:pPr>
            <w:r w:rsidRPr="00C16342">
              <w:rPr>
                <w:rFonts w:ascii="Times New Roman" w:hAnsi="Times New Roman"/>
              </w:rPr>
              <w:t>11.172,00</w:t>
            </w:r>
          </w:p>
        </w:tc>
        <w:tc>
          <w:tcPr>
            <w:tcW w:w="731" w:type="dxa"/>
            <w:noWrap/>
            <w:vAlign w:val="center"/>
            <w:hideMark/>
          </w:tcPr>
          <w:p w14:paraId="3C07C855" w14:textId="77777777" w:rsidR="00C16342" w:rsidRPr="00C16342" w:rsidRDefault="00C16342" w:rsidP="00CC18BD">
            <w:pPr>
              <w:jc w:val="right"/>
              <w:rPr>
                <w:rFonts w:ascii="Times New Roman" w:hAnsi="Times New Roman"/>
              </w:rPr>
            </w:pPr>
            <w:r w:rsidRPr="00C16342">
              <w:rPr>
                <w:rFonts w:ascii="Times New Roman" w:hAnsi="Times New Roman"/>
              </w:rPr>
              <w:t>84,00</w:t>
            </w:r>
          </w:p>
        </w:tc>
      </w:tr>
      <w:tr w:rsidR="00CC18BD" w:rsidRPr="00C16342" w14:paraId="2077B092" w14:textId="77777777" w:rsidTr="00CC18BD">
        <w:trPr>
          <w:trHeight w:val="255"/>
        </w:trPr>
        <w:tc>
          <w:tcPr>
            <w:tcW w:w="489" w:type="dxa"/>
            <w:noWrap/>
            <w:vAlign w:val="center"/>
            <w:hideMark/>
          </w:tcPr>
          <w:p w14:paraId="58596C11" w14:textId="77777777" w:rsidR="00C16342" w:rsidRPr="00C16342" w:rsidRDefault="00C16342" w:rsidP="00CC18BD">
            <w:pPr>
              <w:rPr>
                <w:rFonts w:ascii="Times New Roman" w:hAnsi="Times New Roman"/>
                <w:b/>
                <w:bCs/>
              </w:rPr>
            </w:pPr>
            <w:r w:rsidRPr="00C16342">
              <w:rPr>
                <w:rFonts w:ascii="Times New Roman" w:hAnsi="Times New Roman"/>
                <w:b/>
                <w:bCs/>
              </w:rPr>
              <w:t>9</w:t>
            </w:r>
          </w:p>
        </w:tc>
        <w:tc>
          <w:tcPr>
            <w:tcW w:w="1050" w:type="dxa"/>
            <w:noWrap/>
            <w:vAlign w:val="center"/>
            <w:hideMark/>
          </w:tcPr>
          <w:p w14:paraId="7993ACA7"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315372C3" w14:textId="77777777" w:rsidR="00C16342" w:rsidRPr="00C16342" w:rsidRDefault="00C16342" w:rsidP="00CC18BD">
            <w:pPr>
              <w:rPr>
                <w:rFonts w:ascii="Times New Roman" w:hAnsi="Times New Roman"/>
                <w:b/>
                <w:bCs/>
              </w:rPr>
            </w:pPr>
            <w:r w:rsidRPr="00C16342">
              <w:rPr>
                <w:rFonts w:ascii="Times New Roman" w:hAnsi="Times New Roman"/>
                <w:b/>
                <w:bCs/>
              </w:rPr>
              <w:t>A100409</w:t>
            </w:r>
          </w:p>
        </w:tc>
        <w:tc>
          <w:tcPr>
            <w:tcW w:w="3521" w:type="dxa"/>
            <w:noWrap/>
            <w:vAlign w:val="center"/>
            <w:hideMark/>
          </w:tcPr>
          <w:p w14:paraId="6966727D" w14:textId="77777777" w:rsidR="00C16342" w:rsidRPr="00C16342" w:rsidRDefault="00C16342" w:rsidP="00CC18BD">
            <w:pPr>
              <w:rPr>
                <w:rFonts w:ascii="Times New Roman" w:hAnsi="Times New Roman"/>
                <w:b/>
                <w:bCs/>
              </w:rPr>
            </w:pPr>
            <w:r w:rsidRPr="00C16342">
              <w:rPr>
                <w:rFonts w:ascii="Times New Roman" w:hAnsi="Times New Roman"/>
                <w:b/>
                <w:bCs/>
              </w:rPr>
              <w:t>Održavanje rekreacijskih objekata</w:t>
            </w:r>
          </w:p>
        </w:tc>
        <w:tc>
          <w:tcPr>
            <w:tcW w:w="1616" w:type="dxa"/>
            <w:noWrap/>
            <w:vAlign w:val="center"/>
            <w:hideMark/>
          </w:tcPr>
          <w:p w14:paraId="1A430279" w14:textId="77777777" w:rsidR="00C16342" w:rsidRPr="00C16342" w:rsidRDefault="00C16342" w:rsidP="00CC18BD">
            <w:pPr>
              <w:jc w:val="right"/>
              <w:rPr>
                <w:rFonts w:ascii="Times New Roman" w:hAnsi="Times New Roman"/>
                <w:b/>
                <w:bCs/>
              </w:rPr>
            </w:pPr>
            <w:r w:rsidRPr="00C16342">
              <w:rPr>
                <w:rFonts w:ascii="Times New Roman" w:hAnsi="Times New Roman"/>
                <w:b/>
                <w:bCs/>
              </w:rPr>
              <w:t>46.000,00</w:t>
            </w:r>
          </w:p>
        </w:tc>
        <w:tc>
          <w:tcPr>
            <w:tcW w:w="1266" w:type="dxa"/>
            <w:noWrap/>
            <w:vAlign w:val="center"/>
            <w:hideMark/>
          </w:tcPr>
          <w:p w14:paraId="17C2A65D" w14:textId="77777777" w:rsidR="00C16342" w:rsidRPr="00C16342" w:rsidRDefault="00C16342" w:rsidP="00CC18BD">
            <w:pPr>
              <w:jc w:val="right"/>
              <w:rPr>
                <w:rFonts w:ascii="Times New Roman" w:hAnsi="Times New Roman"/>
                <w:b/>
                <w:bCs/>
              </w:rPr>
            </w:pPr>
            <w:r w:rsidRPr="00C16342">
              <w:rPr>
                <w:rFonts w:ascii="Times New Roman" w:hAnsi="Times New Roman"/>
                <w:b/>
                <w:bCs/>
              </w:rPr>
              <w:t>37.557,50</w:t>
            </w:r>
          </w:p>
        </w:tc>
        <w:tc>
          <w:tcPr>
            <w:tcW w:w="731" w:type="dxa"/>
            <w:noWrap/>
            <w:vAlign w:val="center"/>
            <w:hideMark/>
          </w:tcPr>
          <w:p w14:paraId="2174FF6D" w14:textId="77777777" w:rsidR="00C16342" w:rsidRPr="00C16342" w:rsidRDefault="00C16342" w:rsidP="00CC18BD">
            <w:pPr>
              <w:jc w:val="right"/>
              <w:rPr>
                <w:rFonts w:ascii="Times New Roman" w:hAnsi="Times New Roman"/>
                <w:b/>
                <w:bCs/>
              </w:rPr>
            </w:pPr>
            <w:r w:rsidRPr="00C16342">
              <w:rPr>
                <w:rFonts w:ascii="Times New Roman" w:hAnsi="Times New Roman"/>
                <w:b/>
                <w:bCs/>
              </w:rPr>
              <w:t>81,65</w:t>
            </w:r>
          </w:p>
        </w:tc>
      </w:tr>
      <w:tr w:rsidR="00CC18BD" w:rsidRPr="00C16342" w14:paraId="2B2B3086" w14:textId="77777777" w:rsidTr="00CC18BD">
        <w:trPr>
          <w:trHeight w:val="255"/>
        </w:trPr>
        <w:tc>
          <w:tcPr>
            <w:tcW w:w="489" w:type="dxa"/>
            <w:noWrap/>
            <w:vAlign w:val="center"/>
            <w:hideMark/>
          </w:tcPr>
          <w:p w14:paraId="2ABD9ED1"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4782803B"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747E3C22"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21" w:type="dxa"/>
            <w:noWrap/>
            <w:vAlign w:val="center"/>
            <w:hideMark/>
          </w:tcPr>
          <w:p w14:paraId="29D5E95A" w14:textId="01DE4DC4" w:rsidR="00C16342" w:rsidRPr="00C16342" w:rsidRDefault="00C16342" w:rsidP="00CC18BD">
            <w:pPr>
              <w:rPr>
                <w:rFonts w:ascii="Times New Roman" w:hAnsi="Times New Roman"/>
              </w:rPr>
            </w:pPr>
            <w:r>
              <w:rPr>
                <w:rFonts w:ascii="Times New Roman" w:hAnsi="Times New Roman"/>
              </w:rPr>
              <w:t>MO UNUTAR NASELJA POREČ</w:t>
            </w:r>
          </w:p>
        </w:tc>
        <w:tc>
          <w:tcPr>
            <w:tcW w:w="1616" w:type="dxa"/>
            <w:noWrap/>
            <w:vAlign w:val="center"/>
            <w:hideMark/>
          </w:tcPr>
          <w:p w14:paraId="0E65E50F" w14:textId="77777777" w:rsidR="00C16342" w:rsidRPr="00C16342" w:rsidRDefault="00C16342" w:rsidP="00CC18BD">
            <w:pPr>
              <w:jc w:val="right"/>
              <w:rPr>
                <w:rFonts w:ascii="Times New Roman" w:hAnsi="Times New Roman"/>
              </w:rPr>
            </w:pPr>
            <w:r w:rsidRPr="00C16342">
              <w:rPr>
                <w:rFonts w:ascii="Times New Roman" w:hAnsi="Times New Roman"/>
              </w:rPr>
              <w:t>46.000,00</w:t>
            </w:r>
          </w:p>
        </w:tc>
        <w:tc>
          <w:tcPr>
            <w:tcW w:w="1266" w:type="dxa"/>
            <w:noWrap/>
            <w:vAlign w:val="center"/>
            <w:hideMark/>
          </w:tcPr>
          <w:p w14:paraId="76112F3C" w14:textId="77777777" w:rsidR="00C16342" w:rsidRPr="00C16342" w:rsidRDefault="00C16342" w:rsidP="00CC18BD">
            <w:pPr>
              <w:jc w:val="right"/>
              <w:rPr>
                <w:rFonts w:ascii="Times New Roman" w:hAnsi="Times New Roman"/>
              </w:rPr>
            </w:pPr>
            <w:r w:rsidRPr="00C16342">
              <w:rPr>
                <w:rFonts w:ascii="Times New Roman" w:hAnsi="Times New Roman"/>
              </w:rPr>
              <w:t>37.557,50</w:t>
            </w:r>
          </w:p>
        </w:tc>
        <w:tc>
          <w:tcPr>
            <w:tcW w:w="731" w:type="dxa"/>
            <w:noWrap/>
            <w:vAlign w:val="center"/>
            <w:hideMark/>
          </w:tcPr>
          <w:p w14:paraId="0C4E193F" w14:textId="77777777" w:rsidR="00C16342" w:rsidRPr="00C16342" w:rsidRDefault="00C16342" w:rsidP="00CC18BD">
            <w:pPr>
              <w:jc w:val="right"/>
              <w:rPr>
                <w:rFonts w:ascii="Times New Roman" w:hAnsi="Times New Roman"/>
              </w:rPr>
            </w:pPr>
            <w:r w:rsidRPr="00C16342">
              <w:rPr>
                <w:rFonts w:ascii="Times New Roman" w:hAnsi="Times New Roman"/>
              </w:rPr>
              <w:t>81,65</w:t>
            </w:r>
          </w:p>
        </w:tc>
      </w:tr>
      <w:tr w:rsidR="00CC18BD" w:rsidRPr="00C16342" w14:paraId="13651283" w14:textId="77777777" w:rsidTr="00CC18BD">
        <w:trPr>
          <w:trHeight w:val="255"/>
        </w:trPr>
        <w:tc>
          <w:tcPr>
            <w:tcW w:w="489" w:type="dxa"/>
            <w:noWrap/>
            <w:vAlign w:val="center"/>
            <w:hideMark/>
          </w:tcPr>
          <w:p w14:paraId="32F145B8" w14:textId="77777777" w:rsidR="00C16342" w:rsidRPr="00C16342" w:rsidRDefault="00C16342" w:rsidP="00CC18BD">
            <w:pPr>
              <w:rPr>
                <w:rFonts w:ascii="Times New Roman" w:hAnsi="Times New Roman"/>
              </w:rPr>
            </w:pPr>
            <w:r w:rsidRPr="00C16342">
              <w:rPr>
                <w:rFonts w:ascii="Times New Roman" w:hAnsi="Times New Roman"/>
              </w:rPr>
              <w:lastRenderedPageBreak/>
              <w:t> </w:t>
            </w:r>
          </w:p>
        </w:tc>
        <w:tc>
          <w:tcPr>
            <w:tcW w:w="1050" w:type="dxa"/>
            <w:noWrap/>
            <w:vAlign w:val="center"/>
            <w:hideMark/>
          </w:tcPr>
          <w:p w14:paraId="6D0C70CB"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11500A7E"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46AF493B"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4D9944E2" w14:textId="77777777" w:rsidR="00C16342" w:rsidRPr="00C16342" w:rsidRDefault="00C16342" w:rsidP="00CC18BD">
            <w:pPr>
              <w:jc w:val="right"/>
              <w:rPr>
                <w:rFonts w:ascii="Times New Roman" w:hAnsi="Times New Roman"/>
              </w:rPr>
            </w:pPr>
            <w:r w:rsidRPr="00C16342">
              <w:rPr>
                <w:rFonts w:ascii="Times New Roman" w:hAnsi="Times New Roman"/>
              </w:rPr>
              <w:t>46.000,00</w:t>
            </w:r>
          </w:p>
        </w:tc>
        <w:tc>
          <w:tcPr>
            <w:tcW w:w="1266" w:type="dxa"/>
            <w:noWrap/>
            <w:vAlign w:val="center"/>
            <w:hideMark/>
          </w:tcPr>
          <w:p w14:paraId="0BF473E3" w14:textId="77777777" w:rsidR="00C16342" w:rsidRPr="00C16342" w:rsidRDefault="00C16342" w:rsidP="00CC18BD">
            <w:pPr>
              <w:jc w:val="right"/>
              <w:rPr>
                <w:rFonts w:ascii="Times New Roman" w:hAnsi="Times New Roman"/>
              </w:rPr>
            </w:pPr>
            <w:r w:rsidRPr="00C16342">
              <w:rPr>
                <w:rFonts w:ascii="Times New Roman" w:hAnsi="Times New Roman"/>
              </w:rPr>
              <w:t>37.557,50</w:t>
            </w:r>
          </w:p>
        </w:tc>
        <w:tc>
          <w:tcPr>
            <w:tcW w:w="731" w:type="dxa"/>
            <w:noWrap/>
            <w:vAlign w:val="center"/>
            <w:hideMark/>
          </w:tcPr>
          <w:p w14:paraId="3C0E8084" w14:textId="77777777" w:rsidR="00C16342" w:rsidRPr="00C16342" w:rsidRDefault="00C16342" w:rsidP="00CC18BD">
            <w:pPr>
              <w:jc w:val="right"/>
              <w:rPr>
                <w:rFonts w:ascii="Times New Roman" w:hAnsi="Times New Roman"/>
              </w:rPr>
            </w:pPr>
            <w:r w:rsidRPr="00C16342">
              <w:rPr>
                <w:rFonts w:ascii="Times New Roman" w:hAnsi="Times New Roman"/>
              </w:rPr>
              <w:t>81,65</w:t>
            </w:r>
          </w:p>
        </w:tc>
      </w:tr>
      <w:tr w:rsidR="00CC18BD" w:rsidRPr="00C16342" w14:paraId="63007E9C" w14:textId="77777777" w:rsidTr="00CC18BD">
        <w:trPr>
          <w:trHeight w:val="255"/>
        </w:trPr>
        <w:tc>
          <w:tcPr>
            <w:tcW w:w="489" w:type="dxa"/>
            <w:noWrap/>
            <w:vAlign w:val="center"/>
            <w:hideMark/>
          </w:tcPr>
          <w:p w14:paraId="2783D4CD" w14:textId="77777777" w:rsidR="00C16342" w:rsidRPr="00C16342" w:rsidRDefault="00C16342" w:rsidP="00CC18BD">
            <w:pPr>
              <w:rPr>
                <w:rFonts w:ascii="Times New Roman" w:hAnsi="Times New Roman"/>
                <w:b/>
                <w:bCs/>
              </w:rPr>
            </w:pPr>
            <w:r w:rsidRPr="00C16342">
              <w:rPr>
                <w:rFonts w:ascii="Times New Roman" w:hAnsi="Times New Roman"/>
                <w:b/>
                <w:bCs/>
              </w:rPr>
              <w:t>10</w:t>
            </w:r>
          </w:p>
        </w:tc>
        <w:tc>
          <w:tcPr>
            <w:tcW w:w="1050" w:type="dxa"/>
            <w:noWrap/>
            <w:vAlign w:val="center"/>
            <w:hideMark/>
          </w:tcPr>
          <w:p w14:paraId="07879292"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770E9333" w14:textId="77777777" w:rsidR="00C16342" w:rsidRPr="00C16342" w:rsidRDefault="00C16342" w:rsidP="00CC18BD">
            <w:pPr>
              <w:rPr>
                <w:rFonts w:ascii="Times New Roman" w:hAnsi="Times New Roman"/>
                <w:b/>
                <w:bCs/>
              </w:rPr>
            </w:pPr>
            <w:r w:rsidRPr="00C16342">
              <w:rPr>
                <w:rFonts w:ascii="Times New Roman" w:hAnsi="Times New Roman"/>
                <w:b/>
                <w:bCs/>
              </w:rPr>
              <w:t>A100410</w:t>
            </w:r>
          </w:p>
        </w:tc>
        <w:tc>
          <w:tcPr>
            <w:tcW w:w="3521" w:type="dxa"/>
            <w:noWrap/>
            <w:vAlign w:val="center"/>
            <w:hideMark/>
          </w:tcPr>
          <w:p w14:paraId="0531F328" w14:textId="77777777" w:rsidR="00C16342" w:rsidRPr="00C16342" w:rsidRDefault="00C16342" w:rsidP="00CC18BD">
            <w:pPr>
              <w:rPr>
                <w:rFonts w:ascii="Times New Roman" w:hAnsi="Times New Roman"/>
                <w:b/>
                <w:bCs/>
              </w:rPr>
            </w:pPr>
            <w:r w:rsidRPr="00C16342">
              <w:rPr>
                <w:rFonts w:ascii="Times New Roman" w:hAnsi="Times New Roman"/>
                <w:b/>
                <w:bCs/>
              </w:rPr>
              <w:t>Revitalizacija lokvi</w:t>
            </w:r>
          </w:p>
        </w:tc>
        <w:tc>
          <w:tcPr>
            <w:tcW w:w="1616" w:type="dxa"/>
            <w:noWrap/>
            <w:vAlign w:val="center"/>
            <w:hideMark/>
          </w:tcPr>
          <w:p w14:paraId="684A0119" w14:textId="77777777" w:rsidR="00C16342" w:rsidRPr="00C16342" w:rsidRDefault="00C16342" w:rsidP="00CC18BD">
            <w:pPr>
              <w:jc w:val="right"/>
              <w:rPr>
                <w:rFonts w:ascii="Times New Roman" w:hAnsi="Times New Roman"/>
                <w:b/>
                <w:bCs/>
              </w:rPr>
            </w:pPr>
            <w:r w:rsidRPr="00C16342">
              <w:rPr>
                <w:rFonts w:ascii="Times New Roman" w:hAnsi="Times New Roman"/>
                <w:b/>
                <w:bCs/>
              </w:rPr>
              <w:t>60.000,00</w:t>
            </w:r>
          </w:p>
        </w:tc>
        <w:tc>
          <w:tcPr>
            <w:tcW w:w="1266" w:type="dxa"/>
            <w:noWrap/>
            <w:vAlign w:val="center"/>
            <w:hideMark/>
          </w:tcPr>
          <w:p w14:paraId="7A19056E" w14:textId="77777777" w:rsidR="00C16342" w:rsidRPr="00C16342" w:rsidRDefault="00C16342" w:rsidP="00CC18BD">
            <w:pPr>
              <w:jc w:val="right"/>
              <w:rPr>
                <w:rFonts w:ascii="Times New Roman" w:hAnsi="Times New Roman"/>
                <w:b/>
                <w:bCs/>
              </w:rPr>
            </w:pPr>
            <w:r w:rsidRPr="00C16342">
              <w:rPr>
                <w:rFonts w:ascii="Times New Roman" w:hAnsi="Times New Roman"/>
                <w:b/>
                <w:bCs/>
              </w:rPr>
              <w:t>52.337,50</w:t>
            </w:r>
          </w:p>
        </w:tc>
        <w:tc>
          <w:tcPr>
            <w:tcW w:w="731" w:type="dxa"/>
            <w:noWrap/>
            <w:vAlign w:val="center"/>
            <w:hideMark/>
          </w:tcPr>
          <w:p w14:paraId="2CF235A3" w14:textId="77777777" w:rsidR="00C16342" w:rsidRPr="00C16342" w:rsidRDefault="00C16342" w:rsidP="00CC18BD">
            <w:pPr>
              <w:jc w:val="right"/>
              <w:rPr>
                <w:rFonts w:ascii="Times New Roman" w:hAnsi="Times New Roman"/>
                <w:b/>
                <w:bCs/>
              </w:rPr>
            </w:pPr>
            <w:r w:rsidRPr="00C16342">
              <w:rPr>
                <w:rFonts w:ascii="Times New Roman" w:hAnsi="Times New Roman"/>
                <w:b/>
                <w:bCs/>
              </w:rPr>
              <w:t>87,23</w:t>
            </w:r>
          </w:p>
        </w:tc>
      </w:tr>
      <w:tr w:rsidR="00CC18BD" w:rsidRPr="00C16342" w14:paraId="3292B971" w14:textId="77777777" w:rsidTr="00CC18BD">
        <w:trPr>
          <w:trHeight w:val="255"/>
        </w:trPr>
        <w:tc>
          <w:tcPr>
            <w:tcW w:w="489" w:type="dxa"/>
            <w:noWrap/>
            <w:vAlign w:val="center"/>
            <w:hideMark/>
          </w:tcPr>
          <w:p w14:paraId="2506230E"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777B97A4"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5B755A53"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21" w:type="dxa"/>
            <w:noWrap/>
            <w:vAlign w:val="center"/>
            <w:hideMark/>
          </w:tcPr>
          <w:p w14:paraId="401703C9" w14:textId="3FD57707" w:rsidR="00C16342" w:rsidRPr="00C16342" w:rsidRDefault="00C16342" w:rsidP="00CC18BD">
            <w:pPr>
              <w:rPr>
                <w:rFonts w:ascii="Times New Roman" w:hAnsi="Times New Roman"/>
              </w:rPr>
            </w:pPr>
            <w:r>
              <w:rPr>
                <w:rFonts w:ascii="Times New Roman" w:hAnsi="Times New Roman"/>
              </w:rPr>
              <w:t>MO UNUTAR NASELJA POREČ</w:t>
            </w:r>
          </w:p>
        </w:tc>
        <w:tc>
          <w:tcPr>
            <w:tcW w:w="1616" w:type="dxa"/>
            <w:noWrap/>
            <w:vAlign w:val="center"/>
            <w:hideMark/>
          </w:tcPr>
          <w:p w14:paraId="4DF9037F" w14:textId="77777777" w:rsidR="00C16342" w:rsidRPr="00C16342" w:rsidRDefault="00C16342" w:rsidP="00CC18BD">
            <w:pPr>
              <w:jc w:val="right"/>
              <w:rPr>
                <w:rFonts w:ascii="Times New Roman" w:hAnsi="Times New Roman"/>
              </w:rPr>
            </w:pPr>
            <w:r w:rsidRPr="00C16342">
              <w:rPr>
                <w:rFonts w:ascii="Times New Roman" w:hAnsi="Times New Roman"/>
              </w:rPr>
              <w:t>60.000,00</w:t>
            </w:r>
          </w:p>
        </w:tc>
        <w:tc>
          <w:tcPr>
            <w:tcW w:w="1266" w:type="dxa"/>
            <w:noWrap/>
            <w:vAlign w:val="center"/>
            <w:hideMark/>
          </w:tcPr>
          <w:p w14:paraId="6507F1EE" w14:textId="77777777" w:rsidR="00C16342" w:rsidRPr="00C16342" w:rsidRDefault="00C16342" w:rsidP="00CC18BD">
            <w:pPr>
              <w:jc w:val="right"/>
              <w:rPr>
                <w:rFonts w:ascii="Times New Roman" w:hAnsi="Times New Roman"/>
              </w:rPr>
            </w:pPr>
            <w:r w:rsidRPr="00C16342">
              <w:rPr>
                <w:rFonts w:ascii="Times New Roman" w:hAnsi="Times New Roman"/>
              </w:rPr>
              <w:t>52.337,50</w:t>
            </w:r>
          </w:p>
        </w:tc>
        <w:tc>
          <w:tcPr>
            <w:tcW w:w="731" w:type="dxa"/>
            <w:noWrap/>
            <w:vAlign w:val="center"/>
            <w:hideMark/>
          </w:tcPr>
          <w:p w14:paraId="7CD92CA5" w14:textId="77777777" w:rsidR="00C16342" w:rsidRPr="00C16342" w:rsidRDefault="00C16342" w:rsidP="00CC18BD">
            <w:pPr>
              <w:jc w:val="right"/>
              <w:rPr>
                <w:rFonts w:ascii="Times New Roman" w:hAnsi="Times New Roman"/>
              </w:rPr>
            </w:pPr>
            <w:r w:rsidRPr="00C16342">
              <w:rPr>
                <w:rFonts w:ascii="Times New Roman" w:hAnsi="Times New Roman"/>
              </w:rPr>
              <w:t>87,23</w:t>
            </w:r>
          </w:p>
        </w:tc>
      </w:tr>
      <w:tr w:rsidR="00CC18BD" w:rsidRPr="00C16342" w14:paraId="55838D17" w14:textId="77777777" w:rsidTr="00CC18BD">
        <w:trPr>
          <w:trHeight w:val="255"/>
        </w:trPr>
        <w:tc>
          <w:tcPr>
            <w:tcW w:w="489" w:type="dxa"/>
            <w:noWrap/>
            <w:vAlign w:val="center"/>
            <w:hideMark/>
          </w:tcPr>
          <w:p w14:paraId="41E0F57F"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6E36F3FB"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4D3AE522"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67753A6B"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174EF862" w14:textId="77777777" w:rsidR="00C16342" w:rsidRPr="00C16342" w:rsidRDefault="00C16342" w:rsidP="00CC18BD">
            <w:pPr>
              <w:jc w:val="right"/>
              <w:rPr>
                <w:rFonts w:ascii="Times New Roman" w:hAnsi="Times New Roman"/>
              </w:rPr>
            </w:pPr>
            <w:r w:rsidRPr="00C16342">
              <w:rPr>
                <w:rFonts w:ascii="Times New Roman" w:hAnsi="Times New Roman"/>
              </w:rPr>
              <w:t>12.000,00</w:t>
            </w:r>
          </w:p>
        </w:tc>
        <w:tc>
          <w:tcPr>
            <w:tcW w:w="1266" w:type="dxa"/>
            <w:noWrap/>
            <w:vAlign w:val="center"/>
            <w:hideMark/>
          </w:tcPr>
          <w:p w14:paraId="4B9B9574" w14:textId="77777777" w:rsidR="00C16342" w:rsidRPr="00C16342" w:rsidRDefault="00C16342" w:rsidP="00CC18BD">
            <w:pPr>
              <w:jc w:val="right"/>
              <w:rPr>
                <w:rFonts w:ascii="Times New Roman" w:hAnsi="Times New Roman"/>
              </w:rPr>
            </w:pPr>
            <w:r w:rsidRPr="00C16342">
              <w:rPr>
                <w:rFonts w:ascii="Times New Roman" w:hAnsi="Times New Roman"/>
              </w:rPr>
              <w:t>10.467,50</w:t>
            </w:r>
          </w:p>
        </w:tc>
        <w:tc>
          <w:tcPr>
            <w:tcW w:w="731" w:type="dxa"/>
            <w:noWrap/>
            <w:vAlign w:val="center"/>
            <w:hideMark/>
          </w:tcPr>
          <w:p w14:paraId="2AC1526B" w14:textId="77777777" w:rsidR="00C16342" w:rsidRPr="00C16342" w:rsidRDefault="00C16342" w:rsidP="00CC18BD">
            <w:pPr>
              <w:jc w:val="right"/>
              <w:rPr>
                <w:rFonts w:ascii="Times New Roman" w:hAnsi="Times New Roman"/>
              </w:rPr>
            </w:pPr>
            <w:r w:rsidRPr="00C16342">
              <w:rPr>
                <w:rFonts w:ascii="Times New Roman" w:hAnsi="Times New Roman"/>
              </w:rPr>
              <w:t>87,23</w:t>
            </w:r>
          </w:p>
        </w:tc>
      </w:tr>
      <w:tr w:rsidR="00CC18BD" w:rsidRPr="00C16342" w14:paraId="3BBA0413" w14:textId="77777777" w:rsidTr="00CC18BD">
        <w:trPr>
          <w:trHeight w:val="255"/>
        </w:trPr>
        <w:tc>
          <w:tcPr>
            <w:tcW w:w="489" w:type="dxa"/>
            <w:noWrap/>
            <w:vAlign w:val="center"/>
            <w:hideMark/>
          </w:tcPr>
          <w:p w14:paraId="32C88A5E"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5270F7E9"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52E39596" w14:textId="77777777" w:rsidR="00C16342" w:rsidRPr="00C16342" w:rsidRDefault="00C16342" w:rsidP="00CC18BD">
            <w:pPr>
              <w:rPr>
                <w:rFonts w:ascii="Times New Roman" w:hAnsi="Times New Roman"/>
              </w:rPr>
            </w:pPr>
            <w:r w:rsidRPr="00C16342">
              <w:rPr>
                <w:rFonts w:ascii="Times New Roman" w:hAnsi="Times New Roman"/>
              </w:rPr>
              <w:t>5.7.0</w:t>
            </w:r>
          </w:p>
        </w:tc>
        <w:tc>
          <w:tcPr>
            <w:tcW w:w="3521" w:type="dxa"/>
            <w:noWrap/>
            <w:vAlign w:val="center"/>
            <w:hideMark/>
          </w:tcPr>
          <w:p w14:paraId="7FEE8390" w14:textId="77777777" w:rsidR="00C16342" w:rsidRPr="00C16342" w:rsidRDefault="00C16342" w:rsidP="00CC18BD">
            <w:pPr>
              <w:rPr>
                <w:rFonts w:ascii="Times New Roman" w:hAnsi="Times New Roman"/>
              </w:rPr>
            </w:pPr>
            <w:r w:rsidRPr="00C16342">
              <w:rPr>
                <w:rFonts w:ascii="Times New Roman" w:hAnsi="Times New Roman"/>
              </w:rPr>
              <w:t>Pomoći od izvanproračunskih korisnika gradu</w:t>
            </w:r>
          </w:p>
        </w:tc>
        <w:tc>
          <w:tcPr>
            <w:tcW w:w="1616" w:type="dxa"/>
            <w:noWrap/>
            <w:vAlign w:val="center"/>
            <w:hideMark/>
          </w:tcPr>
          <w:p w14:paraId="7C3A36FA" w14:textId="77777777" w:rsidR="00C16342" w:rsidRPr="00C16342" w:rsidRDefault="00C16342" w:rsidP="00CC18BD">
            <w:pPr>
              <w:jc w:val="right"/>
              <w:rPr>
                <w:rFonts w:ascii="Times New Roman" w:hAnsi="Times New Roman"/>
              </w:rPr>
            </w:pPr>
            <w:r w:rsidRPr="00C16342">
              <w:rPr>
                <w:rFonts w:ascii="Times New Roman" w:hAnsi="Times New Roman"/>
              </w:rPr>
              <w:t>48.000,00</w:t>
            </w:r>
          </w:p>
        </w:tc>
        <w:tc>
          <w:tcPr>
            <w:tcW w:w="1266" w:type="dxa"/>
            <w:noWrap/>
            <w:vAlign w:val="center"/>
            <w:hideMark/>
          </w:tcPr>
          <w:p w14:paraId="605C04D6" w14:textId="77777777" w:rsidR="00C16342" w:rsidRPr="00C16342" w:rsidRDefault="00C16342" w:rsidP="00CC18BD">
            <w:pPr>
              <w:jc w:val="right"/>
              <w:rPr>
                <w:rFonts w:ascii="Times New Roman" w:hAnsi="Times New Roman"/>
              </w:rPr>
            </w:pPr>
            <w:r w:rsidRPr="00C16342">
              <w:rPr>
                <w:rFonts w:ascii="Times New Roman" w:hAnsi="Times New Roman"/>
              </w:rPr>
              <w:t>41.870,00</w:t>
            </w:r>
          </w:p>
        </w:tc>
        <w:tc>
          <w:tcPr>
            <w:tcW w:w="731" w:type="dxa"/>
            <w:noWrap/>
            <w:vAlign w:val="center"/>
            <w:hideMark/>
          </w:tcPr>
          <w:p w14:paraId="453274DC" w14:textId="77777777" w:rsidR="00C16342" w:rsidRPr="00C16342" w:rsidRDefault="00C16342" w:rsidP="00CC18BD">
            <w:pPr>
              <w:jc w:val="right"/>
              <w:rPr>
                <w:rFonts w:ascii="Times New Roman" w:hAnsi="Times New Roman"/>
              </w:rPr>
            </w:pPr>
            <w:r w:rsidRPr="00C16342">
              <w:rPr>
                <w:rFonts w:ascii="Times New Roman" w:hAnsi="Times New Roman"/>
              </w:rPr>
              <w:t>87,23</w:t>
            </w:r>
          </w:p>
        </w:tc>
      </w:tr>
      <w:tr w:rsidR="00CC18BD" w:rsidRPr="00C16342" w14:paraId="2A627718" w14:textId="77777777" w:rsidTr="00CC18BD">
        <w:trPr>
          <w:trHeight w:val="255"/>
        </w:trPr>
        <w:tc>
          <w:tcPr>
            <w:tcW w:w="489" w:type="dxa"/>
            <w:noWrap/>
            <w:vAlign w:val="center"/>
            <w:hideMark/>
          </w:tcPr>
          <w:p w14:paraId="6A3B12CF" w14:textId="77777777" w:rsidR="00C16342" w:rsidRPr="00C16342" w:rsidRDefault="00C16342" w:rsidP="00CC18BD">
            <w:pPr>
              <w:rPr>
                <w:rFonts w:ascii="Times New Roman" w:hAnsi="Times New Roman"/>
                <w:b/>
                <w:bCs/>
              </w:rPr>
            </w:pPr>
            <w:r w:rsidRPr="00C16342">
              <w:rPr>
                <w:rFonts w:ascii="Times New Roman" w:hAnsi="Times New Roman"/>
                <w:b/>
                <w:bCs/>
              </w:rPr>
              <w:t>11</w:t>
            </w:r>
          </w:p>
        </w:tc>
        <w:tc>
          <w:tcPr>
            <w:tcW w:w="1050" w:type="dxa"/>
            <w:noWrap/>
            <w:vAlign w:val="center"/>
            <w:hideMark/>
          </w:tcPr>
          <w:p w14:paraId="774D7B18"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72783722" w14:textId="77777777" w:rsidR="00C16342" w:rsidRPr="00C16342" w:rsidRDefault="00C16342" w:rsidP="00CC18BD">
            <w:pPr>
              <w:rPr>
                <w:rFonts w:ascii="Times New Roman" w:hAnsi="Times New Roman"/>
                <w:b/>
                <w:bCs/>
              </w:rPr>
            </w:pPr>
            <w:r w:rsidRPr="00C16342">
              <w:rPr>
                <w:rFonts w:ascii="Times New Roman" w:hAnsi="Times New Roman"/>
                <w:b/>
                <w:bCs/>
              </w:rPr>
              <w:t>A100411</w:t>
            </w:r>
          </w:p>
        </w:tc>
        <w:tc>
          <w:tcPr>
            <w:tcW w:w="3521" w:type="dxa"/>
            <w:noWrap/>
            <w:vAlign w:val="center"/>
            <w:hideMark/>
          </w:tcPr>
          <w:p w14:paraId="08E81774" w14:textId="77777777" w:rsidR="00C16342" w:rsidRPr="00C16342" w:rsidRDefault="00C16342" w:rsidP="00CC18BD">
            <w:pPr>
              <w:rPr>
                <w:rFonts w:ascii="Times New Roman" w:hAnsi="Times New Roman"/>
                <w:b/>
                <w:bCs/>
              </w:rPr>
            </w:pPr>
            <w:r w:rsidRPr="00C16342">
              <w:rPr>
                <w:rFonts w:ascii="Times New Roman" w:hAnsi="Times New Roman"/>
                <w:b/>
                <w:bCs/>
              </w:rPr>
              <w:t>Sadnja stabala i mediteranskog bilja</w:t>
            </w:r>
          </w:p>
        </w:tc>
        <w:tc>
          <w:tcPr>
            <w:tcW w:w="1616" w:type="dxa"/>
            <w:noWrap/>
            <w:vAlign w:val="center"/>
            <w:hideMark/>
          </w:tcPr>
          <w:p w14:paraId="4AD8799C" w14:textId="77777777" w:rsidR="00C16342" w:rsidRPr="00C16342" w:rsidRDefault="00C16342" w:rsidP="00CC18BD">
            <w:pPr>
              <w:jc w:val="right"/>
              <w:rPr>
                <w:rFonts w:ascii="Times New Roman" w:hAnsi="Times New Roman"/>
                <w:b/>
                <w:bCs/>
              </w:rPr>
            </w:pPr>
            <w:r w:rsidRPr="00C16342">
              <w:rPr>
                <w:rFonts w:ascii="Times New Roman" w:hAnsi="Times New Roman"/>
                <w:b/>
                <w:bCs/>
              </w:rPr>
              <w:t>109.000,00</w:t>
            </w:r>
          </w:p>
        </w:tc>
        <w:tc>
          <w:tcPr>
            <w:tcW w:w="1266" w:type="dxa"/>
            <w:noWrap/>
            <w:vAlign w:val="center"/>
            <w:hideMark/>
          </w:tcPr>
          <w:p w14:paraId="6DBE1F8C" w14:textId="77777777" w:rsidR="00C16342" w:rsidRPr="00C16342" w:rsidRDefault="00C16342" w:rsidP="00CC18BD">
            <w:pPr>
              <w:jc w:val="right"/>
              <w:rPr>
                <w:rFonts w:ascii="Times New Roman" w:hAnsi="Times New Roman"/>
                <w:b/>
                <w:bCs/>
              </w:rPr>
            </w:pPr>
            <w:r w:rsidRPr="00C16342">
              <w:rPr>
                <w:rFonts w:ascii="Times New Roman" w:hAnsi="Times New Roman"/>
                <w:b/>
                <w:bCs/>
              </w:rPr>
              <w:t>108.671,25</w:t>
            </w:r>
          </w:p>
        </w:tc>
        <w:tc>
          <w:tcPr>
            <w:tcW w:w="731" w:type="dxa"/>
            <w:noWrap/>
            <w:vAlign w:val="center"/>
            <w:hideMark/>
          </w:tcPr>
          <w:p w14:paraId="31CD41CF" w14:textId="77777777" w:rsidR="00C16342" w:rsidRPr="00C16342" w:rsidRDefault="00C16342" w:rsidP="00CC18BD">
            <w:pPr>
              <w:jc w:val="right"/>
              <w:rPr>
                <w:rFonts w:ascii="Times New Roman" w:hAnsi="Times New Roman"/>
                <w:b/>
                <w:bCs/>
              </w:rPr>
            </w:pPr>
            <w:r w:rsidRPr="00C16342">
              <w:rPr>
                <w:rFonts w:ascii="Times New Roman" w:hAnsi="Times New Roman"/>
                <w:b/>
                <w:bCs/>
              </w:rPr>
              <w:t>99,70</w:t>
            </w:r>
          </w:p>
        </w:tc>
      </w:tr>
      <w:tr w:rsidR="00CC18BD" w:rsidRPr="00C16342" w14:paraId="3F764843" w14:textId="77777777" w:rsidTr="00CC18BD">
        <w:trPr>
          <w:trHeight w:val="255"/>
        </w:trPr>
        <w:tc>
          <w:tcPr>
            <w:tcW w:w="489" w:type="dxa"/>
            <w:noWrap/>
            <w:vAlign w:val="center"/>
            <w:hideMark/>
          </w:tcPr>
          <w:p w14:paraId="1E7FA5D8"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220A05F2"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7592CA69"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21" w:type="dxa"/>
            <w:noWrap/>
            <w:vAlign w:val="center"/>
            <w:hideMark/>
          </w:tcPr>
          <w:p w14:paraId="1B6C1283" w14:textId="7CCD8048" w:rsidR="00C16342" w:rsidRPr="00C16342" w:rsidRDefault="00C16342" w:rsidP="00CC18BD">
            <w:pPr>
              <w:rPr>
                <w:rFonts w:ascii="Times New Roman" w:hAnsi="Times New Roman"/>
              </w:rPr>
            </w:pPr>
            <w:r>
              <w:rPr>
                <w:rFonts w:ascii="Times New Roman" w:hAnsi="Times New Roman"/>
              </w:rPr>
              <w:t>MO UNUTAR NASELJA POREČ</w:t>
            </w:r>
          </w:p>
        </w:tc>
        <w:tc>
          <w:tcPr>
            <w:tcW w:w="1616" w:type="dxa"/>
            <w:noWrap/>
            <w:vAlign w:val="center"/>
            <w:hideMark/>
          </w:tcPr>
          <w:p w14:paraId="1C0EE284" w14:textId="77777777" w:rsidR="00C16342" w:rsidRPr="00C16342" w:rsidRDefault="00C16342" w:rsidP="00CC18BD">
            <w:pPr>
              <w:jc w:val="right"/>
              <w:rPr>
                <w:rFonts w:ascii="Times New Roman" w:hAnsi="Times New Roman"/>
              </w:rPr>
            </w:pPr>
            <w:r w:rsidRPr="00C16342">
              <w:rPr>
                <w:rFonts w:ascii="Times New Roman" w:hAnsi="Times New Roman"/>
              </w:rPr>
              <w:t>109.000,00</w:t>
            </w:r>
          </w:p>
        </w:tc>
        <w:tc>
          <w:tcPr>
            <w:tcW w:w="1266" w:type="dxa"/>
            <w:noWrap/>
            <w:vAlign w:val="center"/>
            <w:hideMark/>
          </w:tcPr>
          <w:p w14:paraId="02149AE7" w14:textId="77777777" w:rsidR="00C16342" w:rsidRPr="00C16342" w:rsidRDefault="00C16342" w:rsidP="00CC18BD">
            <w:pPr>
              <w:jc w:val="right"/>
              <w:rPr>
                <w:rFonts w:ascii="Times New Roman" w:hAnsi="Times New Roman"/>
              </w:rPr>
            </w:pPr>
            <w:r w:rsidRPr="00C16342">
              <w:rPr>
                <w:rFonts w:ascii="Times New Roman" w:hAnsi="Times New Roman"/>
              </w:rPr>
              <w:t>108.671,25</w:t>
            </w:r>
          </w:p>
        </w:tc>
        <w:tc>
          <w:tcPr>
            <w:tcW w:w="731" w:type="dxa"/>
            <w:noWrap/>
            <w:vAlign w:val="center"/>
            <w:hideMark/>
          </w:tcPr>
          <w:p w14:paraId="6B874531" w14:textId="77777777" w:rsidR="00C16342" w:rsidRPr="00C16342" w:rsidRDefault="00C16342" w:rsidP="00CC18BD">
            <w:pPr>
              <w:jc w:val="right"/>
              <w:rPr>
                <w:rFonts w:ascii="Times New Roman" w:hAnsi="Times New Roman"/>
              </w:rPr>
            </w:pPr>
            <w:r w:rsidRPr="00C16342">
              <w:rPr>
                <w:rFonts w:ascii="Times New Roman" w:hAnsi="Times New Roman"/>
              </w:rPr>
              <w:t>99,70</w:t>
            </w:r>
          </w:p>
        </w:tc>
      </w:tr>
      <w:tr w:rsidR="00CC18BD" w:rsidRPr="00C16342" w14:paraId="0702D69D" w14:textId="77777777" w:rsidTr="00CC18BD">
        <w:trPr>
          <w:trHeight w:val="255"/>
        </w:trPr>
        <w:tc>
          <w:tcPr>
            <w:tcW w:w="489" w:type="dxa"/>
            <w:noWrap/>
            <w:vAlign w:val="center"/>
            <w:hideMark/>
          </w:tcPr>
          <w:p w14:paraId="37BF0CA1"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3754519C"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38CB8E56" w14:textId="77777777" w:rsidR="00C16342" w:rsidRPr="00C16342" w:rsidRDefault="00C16342" w:rsidP="00CC18BD">
            <w:pPr>
              <w:rPr>
                <w:rFonts w:ascii="Times New Roman" w:hAnsi="Times New Roman"/>
              </w:rPr>
            </w:pPr>
            <w:r w:rsidRPr="00C16342">
              <w:rPr>
                <w:rFonts w:ascii="Times New Roman" w:hAnsi="Times New Roman"/>
              </w:rPr>
              <w:t>4.4.</w:t>
            </w:r>
          </w:p>
        </w:tc>
        <w:tc>
          <w:tcPr>
            <w:tcW w:w="3521" w:type="dxa"/>
            <w:noWrap/>
            <w:vAlign w:val="center"/>
            <w:hideMark/>
          </w:tcPr>
          <w:p w14:paraId="742049B6"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616" w:type="dxa"/>
            <w:noWrap/>
            <w:vAlign w:val="center"/>
            <w:hideMark/>
          </w:tcPr>
          <w:p w14:paraId="15B8CE78" w14:textId="77777777" w:rsidR="00C16342" w:rsidRPr="00C16342" w:rsidRDefault="00C16342" w:rsidP="00CC18BD">
            <w:pPr>
              <w:jc w:val="right"/>
              <w:rPr>
                <w:rFonts w:ascii="Times New Roman" w:hAnsi="Times New Roman"/>
              </w:rPr>
            </w:pPr>
            <w:r w:rsidRPr="00C16342">
              <w:rPr>
                <w:rFonts w:ascii="Times New Roman" w:hAnsi="Times New Roman"/>
              </w:rPr>
              <w:t>21.800,00</w:t>
            </w:r>
          </w:p>
        </w:tc>
        <w:tc>
          <w:tcPr>
            <w:tcW w:w="1266" w:type="dxa"/>
            <w:noWrap/>
            <w:vAlign w:val="center"/>
            <w:hideMark/>
          </w:tcPr>
          <w:p w14:paraId="6DD5951A" w14:textId="77777777" w:rsidR="00C16342" w:rsidRPr="00C16342" w:rsidRDefault="00C16342" w:rsidP="00CC18BD">
            <w:pPr>
              <w:jc w:val="right"/>
              <w:rPr>
                <w:rFonts w:ascii="Times New Roman" w:hAnsi="Times New Roman"/>
              </w:rPr>
            </w:pPr>
            <w:r w:rsidRPr="00C16342">
              <w:rPr>
                <w:rFonts w:ascii="Times New Roman" w:hAnsi="Times New Roman"/>
              </w:rPr>
              <w:t>21.734,25</w:t>
            </w:r>
          </w:p>
        </w:tc>
        <w:tc>
          <w:tcPr>
            <w:tcW w:w="731" w:type="dxa"/>
            <w:noWrap/>
            <w:vAlign w:val="center"/>
            <w:hideMark/>
          </w:tcPr>
          <w:p w14:paraId="35C5F989" w14:textId="77777777" w:rsidR="00C16342" w:rsidRPr="00C16342" w:rsidRDefault="00C16342" w:rsidP="00CC18BD">
            <w:pPr>
              <w:jc w:val="right"/>
              <w:rPr>
                <w:rFonts w:ascii="Times New Roman" w:hAnsi="Times New Roman"/>
              </w:rPr>
            </w:pPr>
            <w:r w:rsidRPr="00C16342">
              <w:rPr>
                <w:rFonts w:ascii="Times New Roman" w:hAnsi="Times New Roman"/>
              </w:rPr>
              <w:t>99,70</w:t>
            </w:r>
          </w:p>
        </w:tc>
      </w:tr>
      <w:tr w:rsidR="00CC18BD" w:rsidRPr="00C16342" w14:paraId="3C235C89" w14:textId="77777777" w:rsidTr="00CC18BD">
        <w:trPr>
          <w:trHeight w:val="255"/>
        </w:trPr>
        <w:tc>
          <w:tcPr>
            <w:tcW w:w="489" w:type="dxa"/>
            <w:noWrap/>
            <w:vAlign w:val="center"/>
            <w:hideMark/>
          </w:tcPr>
          <w:p w14:paraId="12EFF059" w14:textId="77777777" w:rsidR="00C16342" w:rsidRPr="00C16342" w:rsidRDefault="00C16342" w:rsidP="00CC18BD">
            <w:pPr>
              <w:rPr>
                <w:rFonts w:ascii="Times New Roman" w:hAnsi="Times New Roman"/>
              </w:rPr>
            </w:pPr>
            <w:r w:rsidRPr="00C16342">
              <w:rPr>
                <w:rFonts w:ascii="Times New Roman" w:hAnsi="Times New Roman"/>
              </w:rPr>
              <w:t> </w:t>
            </w:r>
          </w:p>
        </w:tc>
        <w:tc>
          <w:tcPr>
            <w:tcW w:w="1050" w:type="dxa"/>
            <w:noWrap/>
            <w:vAlign w:val="center"/>
            <w:hideMark/>
          </w:tcPr>
          <w:p w14:paraId="19E4395C"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63794CA5" w14:textId="77777777" w:rsidR="00C16342" w:rsidRPr="00C16342" w:rsidRDefault="00C16342" w:rsidP="00CC18BD">
            <w:pPr>
              <w:rPr>
                <w:rFonts w:ascii="Times New Roman" w:hAnsi="Times New Roman"/>
              </w:rPr>
            </w:pPr>
            <w:r w:rsidRPr="00C16342">
              <w:rPr>
                <w:rFonts w:ascii="Times New Roman" w:hAnsi="Times New Roman"/>
              </w:rPr>
              <w:t>5.7.0</w:t>
            </w:r>
          </w:p>
        </w:tc>
        <w:tc>
          <w:tcPr>
            <w:tcW w:w="3521" w:type="dxa"/>
            <w:noWrap/>
            <w:vAlign w:val="center"/>
            <w:hideMark/>
          </w:tcPr>
          <w:p w14:paraId="3F7E480F" w14:textId="77777777" w:rsidR="00C16342" w:rsidRPr="00C16342" w:rsidRDefault="00C16342" w:rsidP="00CC18BD">
            <w:pPr>
              <w:rPr>
                <w:rFonts w:ascii="Times New Roman" w:hAnsi="Times New Roman"/>
              </w:rPr>
            </w:pPr>
            <w:r w:rsidRPr="00C16342">
              <w:rPr>
                <w:rFonts w:ascii="Times New Roman" w:hAnsi="Times New Roman"/>
              </w:rPr>
              <w:t>Pomoći od izvanproračunskih korisnika gradu</w:t>
            </w:r>
          </w:p>
        </w:tc>
        <w:tc>
          <w:tcPr>
            <w:tcW w:w="1616" w:type="dxa"/>
            <w:noWrap/>
            <w:vAlign w:val="center"/>
            <w:hideMark/>
          </w:tcPr>
          <w:p w14:paraId="6A9F336D" w14:textId="77777777" w:rsidR="00C16342" w:rsidRPr="00C16342" w:rsidRDefault="00C16342" w:rsidP="00CC18BD">
            <w:pPr>
              <w:jc w:val="right"/>
              <w:rPr>
                <w:rFonts w:ascii="Times New Roman" w:hAnsi="Times New Roman"/>
              </w:rPr>
            </w:pPr>
            <w:r w:rsidRPr="00C16342">
              <w:rPr>
                <w:rFonts w:ascii="Times New Roman" w:hAnsi="Times New Roman"/>
              </w:rPr>
              <w:t>87.200,00</w:t>
            </w:r>
          </w:p>
        </w:tc>
        <w:tc>
          <w:tcPr>
            <w:tcW w:w="1266" w:type="dxa"/>
            <w:noWrap/>
            <w:vAlign w:val="center"/>
            <w:hideMark/>
          </w:tcPr>
          <w:p w14:paraId="7884BD7A" w14:textId="77777777" w:rsidR="00C16342" w:rsidRPr="00C16342" w:rsidRDefault="00C16342" w:rsidP="00CC18BD">
            <w:pPr>
              <w:jc w:val="right"/>
              <w:rPr>
                <w:rFonts w:ascii="Times New Roman" w:hAnsi="Times New Roman"/>
              </w:rPr>
            </w:pPr>
            <w:r w:rsidRPr="00C16342">
              <w:rPr>
                <w:rFonts w:ascii="Times New Roman" w:hAnsi="Times New Roman"/>
              </w:rPr>
              <w:t>86.937,00</w:t>
            </w:r>
          </w:p>
        </w:tc>
        <w:tc>
          <w:tcPr>
            <w:tcW w:w="731" w:type="dxa"/>
            <w:noWrap/>
            <w:vAlign w:val="center"/>
            <w:hideMark/>
          </w:tcPr>
          <w:p w14:paraId="1765EC35" w14:textId="77777777" w:rsidR="00C16342" w:rsidRPr="00C16342" w:rsidRDefault="00C16342" w:rsidP="00CC18BD">
            <w:pPr>
              <w:jc w:val="right"/>
              <w:rPr>
                <w:rFonts w:ascii="Times New Roman" w:hAnsi="Times New Roman"/>
              </w:rPr>
            </w:pPr>
            <w:r w:rsidRPr="00C16342">
              <w:rPr>
                <w:rFonts w:ascii="Times New Roman" w:hAnsi="Times New Roman"/>
              </w:rPr>
              <w:t>99,70</w:t>
            </w:r>
          </w:p>
        </w:tc>
      </w:tr>
      <w:tr w:rsidR="00CC18BD" w:rsidRPr="00C16342" w14:paraId="7D2BD771" w14:textId="77777777" w:rsidTr="00CC18BD">
        <w:trPr>
          <w:trHeight w:val="255"/>
        </w:trPr>
        <w:tc>
          <w:tcPr>
            <w:tcW w:w="489" w:type="dxa"/>
            <w:noWrap/>
            <w:vAlign w:val="center"/>
            <w:hideMark/>
          </w:tcPr>
          <w:p w14:paraId="33A1BED9" w14:textId="77777777" w:rsidR="00C16342" w:rsidRPr="00C16342" w:rsidRDefault="00C16342" w:rsidP="00CC18BD">
            <w:pPr>
              <w:rPr>
                <w:rFonts w:ascii="Times New Roman" w:hAnsi="Times New Roman"/>
                <w:b/>
                <w:bCs/>
              </w:rPr>
            </w:pPr>
            <w:r w:rsidRPr="00C16342">
              <w:rPr>
                <w:rFonts w:ascii="Times New Roman" w:hAnsi="Times New Roman"/>
                <w:b/>
                <w:bCs/>
              </w:rPr>
              <w:t> </w:t>
            </w:r>
          </w:p>
        </w:tc>
        <w:tc>
          <w:tcPr>
            <w:tcW w:w="1050" w:type="dxa"/>
            <w:noWrap/>
            <w:vAlign w:val="center"/>
            <w:hideMark/>
          </w:tcPr>
          <w:p w14:paraId="5F2364D2" w14:textId="77777777" w:rsidR="00C16342" w:rsidRPr="00C16342" w:rsidRDefault="00C16342" w:rsidP="00CC18BD">
            <w:pPr>
              <w:rPr>
                <w:rFonts w:ascii="Times New Roman" w:hAnsi="Times New Roman"/>
                <w:b/>
                <w:bCs/>
              </w:rPr>
            </w:pPr>
            <w:r w:rsidRPr="00C16342">
              <w:rPr>
                <w:rFonts w:ascii="Times New Roman" w:hAnsi="Times New Roman"/>
                <w:b/>
                <w:bCs/>
              </w:rPr>
              <w:t> </w:t>
            </w:r>
          </w:p>
        </w:tc>
        <w:tc>
          <w:tcPr>
            <w:tcW w:w="961" w:type="dxa"/>
            <w:noWrap/>
            <w:vAlign w:val="center"/>
            <w:hideMark/>
          </w:tcPr>
          <w:p w14:paraId="6BDFABE5" w14:textId="77777777" w:rsidR="00C16342" w:rsidRPr="00C16342" w:rsidRDefault="00C16342" w:rsidP="00CC18BD">
            <w:pPr>
              <w:rPr>
                <w:rFonts w:ascii="Times New Roman" w:hAnsi="Times New Roman"/>
                <w:b/>
                <w:bCs/>
              </w:rPr>
            </w:pPr>
            <w:r w:rsidRPr="00C16342">
              <w:rPr>
                <w:rFonts w:ascii="Times New Roman" w:hAnsi="Times New Roman"/>
                <w:b/>
                <w:bCs/>
              </w:rPr>
              <w:t> </w:t>
            </w:r>
          </w:p>
        </w:tc>
        <w:tc>
          <w:tcPr>
            <w:tcW w:w="3521" w:type="dxa"/>
            <w:noWrap/>
            <w:vAlign w:val="center"/>
            <w:hideMark/>
          </w:tcPr>
          <w:p w14:paraId="7ED267B3" w14:textId="77777777" w:rsidR="00C16342" w:rsidRPr="00C16342" w:rsidRDefault="00C16342" w:rsidP="00CC18BD">
            <w:pPr>
              <w:rPr>
                <w:rFonts w:ascii="Times New Roman" w:hAnsi="Times New Roman"/>
                <w:b/>
                <w:bCs/>
              </w:rPr>
            </w:pPr>
            <w:r w:rsidRPr="00C16342">
              <w:rPr>
                <w:rFonts w:ascii="Times New Roman" w:hAnsi="Times New Roman"/>
                <w:b/>
                <w:bCs/>
              </w:rPr>
              <w:t>Ukupno:</w:t>
            </w:r>
          </w:p>
        </w:tc>
        <w:tc>
          <w:tcPr>
            <w:tcW w:w="1616" w:type="dxa"/>
            <w:noWrap/>
            <w:vAlign w:val="center"/>
            <w:hideMark/>
          </w:tcPr>
          <w:p w14:paraId="68E13370" w14:textId="77777777" w:rsidR="00C16342" w:rsidRPr="00C16342" w:rsidRDefault="00C16342" w:rsidP="00CC18BD">
            <w:pPr>
              <w:jc w:val="right"/>
              <w:rPr>
                <w:rFonts w:ascii="Times New Roman" w:hAnsi="Times New Roman"/>
                <w:b/>
                <w:bCs/>
              </w:rPr>
            </w:pPr>
            <w:r w:rsidRPr="00C16342">
              <w:rPr>
                <w:rFonts w:ascii="Times New Roman" w:hAnsi="Times New Roman"/>
                <w:b/>
                <w:bCs/>
              </w:rPr>
              <w:t>1.527.600,00</w:t>
            </w:r>
          </w:p>
        </w:tc>
        <w:tc>
          <w:tcPr>
            <w:tcW w:w="1266" w:type="dxa"/>
            <w:noWrap/>
            <w:vAlign w:val="center"/>
            <w:hideMark/>
          </w:tcPr>
          <w:p w14:paraId="227F41CE" w14:textId="77777777" w:rsidR="00C16342" w:rsidRPr="00C16342" w:rsidRDefault="00C16342" w:rsidP="00CC18BD">
            <w:pPr>
              <w:jc w:val="right"/>
              <w:rPr>
                <w:rFonts w:ascii="Times New Roman" w:hAnsi="Times New Roman"/>
                <w:b/>
                <w:bCs/>
              </w:rPr>
            </w:pPr>
            <w:r w:rsidRPr="00C16342">
              <w:rPr>
                <w:rFonts w:ascii="Times New Roman" w:hAnsi="Times New Roman"/>
                <w:b/>
                <w:bCs/>
              </w:rPr>
              <w:t>1.329.519,06</w:t>
            </w:r>
          </w:p>
        </w:tc>
        <w:tc>
          <w:tcPr>
            <w:tcW w:w="731" w:type="dxa"/>
            <w:noWrap/>
            <w:vAlign w:val="center"/>
            <w:hideMark/>
          </w:tcPr>
          <w:p w14:paraId="070C47D1" w14:textId="77777777" w:rsidR="00C16342" w:rsidRPr="00C16342" w:rsidRDefault="00C16342" w:rsidP="00CC18BD">
            <w:pPr>
              <w:jc w:val="right"/>
              <w:rPr>
                <w:rFonts w:ascii="Times New Roman" w:hAnsi="Times New Roman"/>
                <w:b/>
                <w:bCs/>
              </w:rPr>
            </w:pPr>
            <w:r w:rsidRPr="00C16342">
              <w:rPr>
                <w:rFonts w:ascii="Times New Roman" w:hAnsi="Times New Roman"/>
                <w:b/>
                <w:bCs/>
              </w:rPr>
              <w:t>87,03</w:t>
            </w:r>
          </w:p>
        </w:tc>
      </w:tr>
    </w:tbl>
    <w:p w14:paraId="716584C7" w14:textId="77777777" w:rsidR="00C16342" w:rsidRPr="00C16342" w:rsidRDefault="00C16342" w:rsidP="00CC18BD">
      <w:pPr>
        <w:spacing w:after="0"/>
        <w:jc w:val="both"/>
        <w:rPr>
          <w:rFonts w:ascii="Times New Roman" w:hAnsi="Times New Roman" w:cs="Times New Roman"/>
        </w:rPr>
      </w:pPr>
    </w:p>
    <w:p w14:paraId="782B6378" w14:textId="77777777" w:rsidR="00AE3C7F" w:rsidRPr="00C16342" w:rsidRDefault="00AE3C7F" w:rsidP="00CC18BD">
      <w:pPr>
        <w:pStyle w:val="Odlomakpopisa"/>
        <w:numPr>
          <w:ilvl w:val="0"/>
          <w:numId w:val="5"/>
        </w:numPr>
        <w:jc w:val="both"/>
        <w:rPr>
          <w:sz w:val="22"/>
          <w:szCs w:val="22"/>
        </w:rPr>
      </w:pPr>
      <w:r w:rsidRPr="00C16342">
        <w:rPr>
          <w:sz w:val="22"/>
          <w:szCs w:val="22"/>
        </w:rPr>
        <w:t>ODRŽAVANJE GRAĐEVINA, UREĐAJA I PREDMETA JAVNE NAMJENE</w:t>
      </w:r>
    </w:p>
    <w:p w14:paraId="3393F9D7" w14:textId="77777777" w:rsidR="00AE3C7F" w:rsidRPr="00C16342" w:rsidRDefault="00AE3C7F" w:rsidP="00CC18BD">
      <w:pPr>
        <w:spacing w:after="0"/>
        <w:jc w:val="both"/>
        <w:rPr>
          <w:rFonts w:ascii="Times New Roman" w:hAnsi="Times New Roman" w:cs="Times New Roman"/>
        </w:rPr>
      </w:pPr>
      <w:r w:rsidRPr="00C16342">
        <w:rPr>
          <w:rFonts w:ascii="Times New Roman" w:hAnsi="Times New Roman" w:cs="Times New Roman"/>
        </w:rPr>
        <w:t xml:space="preserve">Pod održavanjem građevina i uređaja javne namjene podrazumijeva se održavanje, popravci i čišćenje </w:t>
      </w:r>
    </w:p>
    <w:p w14:paraId="4EE481B3" w14:textId="5E8BEB86" w:rsidR="00AE3C7F" w:rsidRPr="00C16342" w:rsidRDefault="00AE3C7F" w:rsidP="00CC18BD">
      <w:pPr>
        <w:spacing w:after="0"/>
        <w:jc w:val="both"/>
        <w:rPr>
          <w:rFonts w:ascii="Times New Roman" w:hAnsi="Times New Roman" w:cs="Times New Roman"/>
        </w:rPr>
      </w:pPr>
      <w:r w:rsidRPr="00C16342">
        <w:rPr>
          <w:rFonts w:ascii="Times New Roman" w:hAnsi="Times New Roman" w:cs="Times New Roman"/>
        </w:rPr>
        <w:t>74 autobusne čekaonice.</w:t>
      </w:r>
    </w:p>
    <w:tbl>
      <w:tblPr>
        <w:tblStyle w:val="Reetkatablice"/>
        <w:tblW w:w="9634" w:type="dxa"/>
        <w:tblLook w:val="04A0" w:firstRow="1" w:lastRow="0" w:firstColumn="1" w:lastColumn="0" w:noHBand="0" w:noVBand="1"/>
      </w:tblPr>
      <w:tblGrid>
        <w:gridCol w:w="489"/>
        <w:gridCol w:w="1050"/>
        <w:gridCol w:w="961"/>
        <w:gridCol w:w="3599"/>
        <w:gridCol w:w="1590"/>
        <w:gridCol w:w="1175"/>
        <w:gridCol w:w="770"/>
      </w:tblGrid>
      <w:tr w:rsidR="00C16342" w:rsidRPr="00C16342" w14:paraId="7DA714FE" w14:textId="77777777" w:rsidTr="00CC18BD">
        <w:trPr>
          <w:trHeight w:val="525"/>
        </w:trPr>
        <w:tc>
          <w:tcPr>
            <w:tcW w:w="489" w:type="dxa"/>
            <w:noWrap/>
            <w:vAlign w:val="center"/>
          </w:tcPr>
          <w:p w14:paraId="4BD84BD8" w14:textId="290CB1CA" w:rsidR="00C16342" w:rsidRPr="00C16342" w:rsidRDefault="00C16342" w:rsidP="00CC18BD">
            <w:pPr>
              <w:jc w:val="center"/>
              <w:rPr>
                <w:rFonts w:ascii="Times New Roman" w:hAnsi="Times New Roman"/>
                <w:b/>
                <w:bCs/>
              </w:rPr>
            </w:pPr>
            <w:r w:rsidRPr="00C16342">
              <w:rPr>
                <w:rFonts w:ascii="Times New Roman" w:hAnsi="Times New Roman"/>
                <w:b/>
                <w:bCs/>
              </w:rPr>
              <w:t>Br.</w:t>
            </w:r>
          </w:p>
        </w:tc>
        <w:tc>
          <w:tcPr>
            <w:tcW w:w="5610" w:type="dxa"/>
            <w:gridSpan w:val="3"/>
            <w:noWrap/>
            <w:vAlign w:val="center"/>
          </w:tcPr>
          <w:p w14:paraId="63C9AA02" w14:textId="670D688C" w:rsidR="00C16342" w:rsidRPr="00C16342" w:rsidRDefault="00C16342" w:rsidP="00CC18BD">
            <w:pPr>
              <w:jc w:val="center"/>
              <w:rPr>
                <w:rFonts w:ascii="Times New Roman" w:hAnsi="Times New Roman"/>
                <w:b/>
                <w:bCs/>
              </w:rPr>
            </w:pPr>
            <w:r w:rsidRPr="00C16342">
              <w:rPr>
                <w:rFonts w:ascii="Times New Roman" w:hAnsi="Times New Roman"/>
                <w:b/>
                <w:bCs/>
              </w:rPr>
              <w:t>Naziv / korisnik / izvor financiranja</w:t>
            </w:r>
          </w:p>
        </w:tc>
        <w:tc>
          <w:tcPr>
            <w:tcW w:w="1590" w:type="dxa"/>
            <w:noWrap/>
            <w:vAlign w:val="center"/>
          </w:tcPr>
          <w:p w14:paraId="4A8BEAF7" w14:textId="0870BEB8" w:rsidR="00C16342" w:rsidRPr="00C16342" w:rsidRDefault="00C16342" w:rsidP="00CC18BD">
            <w:pPr>
              <w:jc w:val="center"/>
              <w:rPr>
                <w:rFonts w:ascii="Times New Roman" w:hAnsi="Times New Roman"/>
                <w:b/>
                <w:bCs/>
              </w:rPr>
            </w:pPr>
            <w:r w:rsidRPr="00C16342">
              <w:rPr>
                <w:rFonts w:ascii="Times New Roman" w:hAnsi="Times New Roman"/>
                <w:b/>
                <w:bCs/>
              </w:rPr>
              <w:t>Planirano</w:t>
            </w:r>
          </w:p>
        </w:tc>
        <w:tc>
          <w:tcPr>
            <w:tcW w:w="1175" w:type="dxa"/>
            <w:noWrap/>
            <w:vAlign w:val="center"/>
          </w:tcPr>
          <w:p w14:paraId="74C1D035" w14:textId="685155FC" w:rsidR="00C16342" w:rsidRPr="00C16342" w:rsidRDefault="00C16342" w:rsidP="00CC18BD">
            <w:pPr>
              <w:jc w:val="center"/>
              <w:rPr>
                <w:rFonts w:ascii="Times New Roman" w:hAnsi="Times New Roman"/>
                <w:b/>
                <w:bCs/>
              </w:rPr>
            </w:pPr>
            <w:r w:rsidRPr="00C16342">
              <w:rPr>
                <w:rFonts w:ascii="Times New Roman" w:hAnsi="Times New Roman"/>
                <w:b/>
                <w:bCs/>
              </w:rPr>
              <w:t>Izvršeno</w:t>
            </w:r>
          </w:p>
        </w:tc>
        <w:tc>
          <w:tcPr>
            <w:tcW w:w="770" w:type="dxa"/>
            <w:noWrap/>
            <w:vAlign w:val="center"/>
          </w:tcPr>
          <w:p w14:paraId="4A5D7039" w14:textId="135C86C8" w:rsidR="00C16342" w:rsidRPr="00C16342" w:rsidRDefault="00C16342" w:rsidP="00CC18BD">
            <w:pPr>
              <w:jc w:val="center"/>
              <w:rPr>
                <w:rFonts w:ascii="Times New Roman" w:hAnsi="Times New Roman"/>
                <w:b/>
                <w:bCs/>
              </w:rPr>
            </w:pPr>
            <w:r w:rsidRPr="00C16342">
              <w:rPr>
                <w:rFonts w:ascii="Times New Roman" w:hAnsi="Times New Roman"/>
                <w:b/>
                <w:bCs/>
              </w:rPr>
              <w:t>Index</w:t>
            </w:r>
          </w:p>
        </w:tc>
      </w:tr>
      <w:tr w:rsidR="00C16342" w:rsidRPr="00C16342" w14:paraId="01EF3303" w14:textId="77777777" w:rsidTr="00CC18BD">
        <w:trPr>
          <w:trHeight w:val="255"/>
        </w:trPr>
        <w:tc>
          <w:tcPr>
            <w:tcW w:w="489" w:type="dxa"/>
            <w:noWrap/>
            <w:vAlign w:val="center"/>
            <w:hideMark/>
          </w:tcPr>
          <w:p w14:paraId="6C1EA712" w14:textId="77777777" w:rsidR="00C16342" w:rsidRPr="00C16342" w:rsidRDefault="00C16342" w:rsidP="00CC18BD">
            <w:pPr>
              <w:jc w:val="center"/>
              <w:rPr>
                <w:rFonts w:ascii="Times New Roman" w:hAnsi="Times New Roman"/>
                <w:b/>
                <w:bCs/>
              </w:rPr>
            </w:pPr>
            <w:r w:rsidRPr="00C16342">
              <w:rPr>
                <w:rFonts w:ascii="Times New Roman" w:hAnsi="Times New Roman"/>
                <w:b/>
                <w:bCs/>
              </w:rPr>
              <w:t>1</w:t>
            </w:r>
          </w:p>
        </w:tc>
        <w:tc>
          <w:tcPr>
            <w:tcW w:w="1050" w:type="dxa"/>
            <w:noWrap/>
            <w:vAlign w:val="center"/>
            <w:hideMark/>
          </w:tcPr>
          <w:p w14:paraId="6EFC60A9"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63152ECD" w14:textId="77777777" w:rsidR="00C16342" w:rsidRPr="00C16342" w:rsidRDefault="00C16342" w:rsidP="00CC18BD">
            <w:pPr>
              <w:rPr>
                <w:rFonts w:ascii="Times New Roman" w:hAnsi="Times New Roman"/>
                <w:b/>
                <w:bCs/>
              </w:rPr>
            </w:pPr>
            <w:r w:rsidRPr="00C16342">
              <w:rPr>
                <w:rFonts w:ascii="Times New Roman" w:hAnsi="Times New Roman"/>
                <w:b/>
                <w:bCs/>
              </w:rPr>
              <w:t>A100501</w:t>
            </w:r>
          </w:p>
        </w:tc>
        <w:tc>
          <w:tcPr>
            <w:tcW w:w="3599" w:type="dxa"/>
            <w:noWrap/>
            <w:vAlign w:val="center"/>
            <w:hideMark/>
          </w:tcPr>
          <w:p w14:paraId="3EB14E9B" w14:textId="77777777" w:rsidR="00C16342" w:rsidRPr="00C16342" w:rsidRDefault="00C16342" w:rsidP="00CC18BD">
            <w:pPr>
              <w:rPr>
                <w:rFonts w:ascii="Times New Roman" w:hAnsi="Times New Roman"/>
                <w:b/>
                <w:bCs/>
              </w:rPr>
            </w:pPr>
            <w:r w:rsidRPr="00C16342">
              <w:rPr>
                <w:rFonts w:ascii="Times New Roman" w:hAnsi="Times New Roman"/>
                <w:b/>
                <w:bCs/>
              </w:rPr>
              <w:t>Održavanje autobusnih čekaonica</w:t>
            </w:r>
          </w:p>
        </w:tc>
        <w:tc>
          <w:tcPr>
            <w:tcW w:w="1590" w:type="dxa"/>
            <w:noWrap/>
            <w:vAlign w:val="center"/>
            <w:hideMark/>
          </w:tcPr>
          <w:p w14:paraId="33216BDF" w14:textId="77777777" w:rsidR="00C16342" w:rsidRPr="00C16342" w:rsidRDefault="00C16342" w:rsidP="00CC18BD">
            <w:pPr>
              <w:jc w:val="right"/>
              <w:rPr>
                <w:rFonts w:ascii="Times New Roman" w:hAnsi="Times New Roman"/>
                <w:b/>
                <w:bCs/>
              </w:rPr>
            </w:pPr>
            <w:r w:rsidRPr="00C16342">
              <w:rPr>
                <w:rFonts w:ascii="Times New Roman" w:hAnsi="Times New Roman"/>
                <w:b/>
                <w:bCs/>
              </w:rPr>
              <w:t>6.700,00</w:t>
            </w:r>
          </w:p>
        </w:tc>
        <w:tc>
          <w:tcPr>
            <w:tcW w:w="1175" w:type="dxa"/>
            <w:noWrap/>
            <w:vAlign w:val="center"/>
            <w:hideMark/>
          </w:tcPr>
          <w:p w14:paraId="24342281" w14:textId="77777777" w:rsidR="00C16342" w:rsidRPr="00C16342" w:rsidRDefault="00C16342" w:rsidP="00CC18BD">
            <w:pPr>
              <w:jc w:val="right"/>
              <w:rPr>
                <w:rFonts w:ascii="Times New Roman" w:hAnsi="Times New Roman"/>
                <w:b/>
                <w:bCs/>
              </w:rPr>
            </w:pPr>
            <w:r w:rsidRPr="00C16342">
              <w:rPr>
                <w:rFonts w:ascii="Times New Roman" w:hAnsi="Times New Roman"/>
                <w:b/>
                <w:bCs/>
              </w:rPr>
              <w:t>6.176,48</w:t>
            </w:r>
          </w:p>
        </w:tc>
        <w:tc>
          <w:tcPr>
            <w:tcW w:w="770" w:type="dxa"/>
            <w:noWrap/>
            <w:vAlign w:val="center"/>
            <w:hideMark/>
          </w:tcPr>
          <w:p w14:paraId="7F1C7631" w14:textId="77777777" w:rsidR="00C16342" w:rsidRPr="00C16342" w:rsidRDefault="00C16342" w:rsidP="00CC18BD">
            <w:pPr>
              <w:jc w:val="right"/>
              <w:rPr>
                <w:rFonts w:ascii="Times New Roman" w:hAnsi="Times New Roman"/>
                <w:b/>
                <w:bCs/>
              </w:rPr>
            </w:pPr>
            <w:r w:rsidRPr="00C16342">
              <w:rPr>
                <w:rFonts w:ascii="Times New Roman" w:hAnsi="Times New Roman"/>
                <w:b/>
                <w:bCs/>
              </w:rPr>
              <w:t>92,19</w:t>
            </w:r>
          </w:p>
        </w:tc>
      </w:tr>
      <w:tr w:rsidR="00CC18BD" w:rsidRPr="00C16342" w14:paraId="2F939457" w14:textId="77777777" w:rsidTr="00CC18BD">
        <w:trPr>
          <w:trHeight w:val="255"/>
        </w:trPr>
        <w:tc>
          <w:tcPr>
            <w:tcW w:w="489" w:type="dxa"/>
            <w:noWrap/>
            <w:vAlign w:val="center"/>
            <w:hideMark/>
          </w:tcPr>
          <w:p w14:paraId="50849B48" w14:textId="4C4B1089" w:rsidR="00C16342" w:rsidRPr="00C16342" w:rsidRDefault="00C16342" w:rsidP="00CC18BD">
            <w:pPr>
              <w:jc w:val="center"/>
              <w:rPr>
                <w:rFonts w:ascii="Times New Roman" w:hAnsi="Times New Roman"/>
              </w:rPr>
            </w:pPr>
          </w:p>
        </w:tc>
        <w:tc>
          <w:tcPr>
            <w:tcW w:w="1050" w:type="dxa"/>
            <w:noWrap/>
            <w:vAlign w:val="center"/>
            <w:hideMark/>
          </w:tcPr>
          <w:p w14:paraId="0A4604E9"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3B370A67"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99" w:type="dxa"/>
            <w:noWrap/>
            <w:vAlign w:val="center"/>
            <w:hideMark/>
          </w:tcPr>
          <w:p w14:paraId="4996EE41" w14:textId="30F8ED22" w:rsidR="00C16342" w:rsidRPr="00C16342" w:rsidRDefault="00C16342" w:rsidP="00CC18BD">
            <w:pPr>
              <w:rPr>
                <w:rFonts w:ascii="Times New Roman" w:hAnsi="Times New Roman"/>
              </w:rPr>
            </w:pPr>
            <w:r>
              <w:rPr>
                <w:rFonts w:ascii="Times New Roman" w:hAnsi="Times New Roman"/>
              </w:rPr>
              <w:t>MO UNUTAR NASELJA POREČ</w:t>
            </w:r>
          </w:p>
        </w:tc>
        <w:tc>
          <w:tcPr>
            <w:tcW w:w="1590" w:type="dxa"/>
            <w:noWrap/>
            <w:vAlign w:val="center"/>
            <w:hideMark/>
          </w:tcPr>
          <w:p w14:paraId="3E3F0F7A" w14:textId="77777777" w:rsidR="00C16342" w:rsidRPr="00C16342" w:rsidRDefault="00C16342" w:rsidP="00CC18BD">
            <w:pPr>
              <w:jc w:val="right"/>
              <w:rPr>
                <w:rFonts w:ascii="Times New Roman" w:hAnsi="Times New Roman"/>
              </w:rPr>
            </w:pPr>
            <w:r w:rsidRPr="00C16342">
              <w:rPr>
                <w:rFonts w:ascii="Times New Roman" w:hAnsi="Times New Roman"/>
              </w:rPr>
              <w:t>6.700,00</w:t>
            </w:r>
          </w:p>
        </w:tc>
        <w:tc>
          <w:tcPr>
            <w:tcW w:w="1175" w:type="dxa"/>
            <w:noWrap/>
            <w:vAlign w:val="center"/>
            <w:hideMark/>
          </w:tcPr>
          <w:p w14:paraId="14418953" w14:textId="77777777" w:rsidR="00C16342" w:rsidRPr="00C16342" w:rsidRDefault="00C16342" w:rsidP="00CC18BD">
            <w:pPr>
              <w:jc w:val="right"/>
              <w:rPr>
                <w:rFonts w:ascii="Times New Roman" w:hAnsi="Times New Roman"/>
              </w:rPr>
            </w:pPr>
            <w:r w:rsidRPr="00C16342">
              <w:rPr>
                <w:rFonts w:ascii="Times New Roman" w:hAnsi="Times New Roman"/>
              </w:rPr>
              <w:t>6.176,48</w:t>
            </w:r>
          </w:p>
        </w:tc>
        <w:tc>
          <w:tcPr>
            <w:tcW w:w="770" w:type="dxa"/>
            <w:noWrap/>
            <w:vAlign w:val="center"/>
            <w:hideMark/>
          </w:tcPr>
          <w:p w14:paraId="313DEC00" w14:textId="77777777" w:rsidR="00C16342" w:rsidRPr="00C16342" w:rsidRDefault="00C16342" w:rsidP="00CC18BD">
            <w:pPr>
              <w:jc w:val="right"/>
              <w:rPr>
                <w:rFonts w:ascii="Times New Roman" w:hAnsi="Times New Roman"/>
              </w:rPr>
            </w:pPr>
            <w:r w:rsidRPr="00C16342">
              <w:rPr>
                <w:rFonts w:ascii="Times New Roman" w:hAnsi="Times New Roman"/>
              </w:rPr>
              <w:t>92,19</w:t>
            </w:r>
          </w:p>
        </w:tc>
      </w:tr>
      <w:tr w:rsidR="00CC18BD" w:rsidRPr="00C16342" w14:paraId="19C674AF" w14:textId="77777777" w:rsidTr="00CC18BD">
        <w:trPr>
          <w:trHeight w:val="255"/>
        </w:trPr>
        <w:tc>
          <w:tcPr>
            <w:tcW w:w="489" w:type="dxa"/>
            <w:noWrap/>
            <w:vAlign w:val="center"/>
            <w:hideMark/>
          </w:tcPr>
          <w:p w14:paraId="4BAEAD5D" w14:textId="76C623BE" w:rsidR="00C16342" w:rsidRPr="00C16342" w:rsidRDefault="00C16342" w:rsidP="00CC18BD">
            <w:pPr>
              <w:jc w:val="center"/>
              <w:rPr>
                <w:rFonts w:ascii="Times New Roman" w:hAnsi="Times New Roman"/>
              </w:rPr>
            </w:pPr>
          </w:p>
        </w:tc>
        <w:tc>
          <w:tcPr>
            <w:tcW w:w="1050" w:type="dxa"/>
            <w:noWrap/>
            <w:vAlign w:val="center"/>
            <w:hideMark/>
          </w:tcPr>
          <w:p w14:paraId="073DA7DF"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635DDCBE"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22EA50D9"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122C56EC" w14:textId="77777777" w:rsidR="00C16342" w:rsidRPr="00C16342" w:rsidRDefault="00C16342" w:rsidP="00CC18BD">
            <w:pPr>
              <w:jc w:val="right"/>
              <w:rPr>
                <w:rFonts w:ascii="Times New Roman" w:hAnsi="Times New Roman"/>
              </w:rPr>
            </w:pPr>
            <w:r w:rsidRPr="00C16342">
              <w:rPr>
                <w:rFonts w:ascii="Times New Roman" w:hAnsi="Times New Roman"/>
              </w:rPr>
              <w:t>6.700,00</w:t>
            </w:r>
          </w:p>
        </w:tc>
        <w:tc>
          <w:tcPr>
            <w:tcW w:w="1175" w:type="dxa"/>
            <w:noWrap/>
            <w:vAlign w:val="center"/>
            <w:hideMark/>
          </w:tcPr>
          <w:p w14:paraId="4A0F5727" w14:textId="77777777" w:rsidR="00C16342" w:rsidRPr="00C16342" w:rsidRDefault="00C16342" w:rsidP="00CC18BD">
            <w:pPr>
              <w:jc w:val="right"/>
              <w:rPr>
                <w:rFonts w:ascii="Times New Roman" w:hAnsi="Times New Roman"/>
              </w:rPr>
            </w:pPr>
            <w:r w:rsidRPr="00C16342">
              <w:rPr>
                <w:rFonts w:ascii="Times New Roman" w:hAnsi="Times New Roman"/>
              </w:rPr>
              <w:t>6.176,48</w:t>
            </w:r>
          </w:p>
        </w:tc>
        <w:tc>
          <w:tcPr>
            <w:tcW w:w="770" w:type="dxa"/>
            <w:noWrap/>
            <w:vAlign w:val="center"/>
            <w:hideMark/>
          </w:tcPr>
          <w:p w14:paraId="498F4E95" w14:textId="77777777" w:rsidR="00C16342" w:rsidRPr="00C16342" w:rsidRDefault="00C16342" w:rsidP="00CC18BD">
            <w:pPr>
              <w:jc w:val="right"/>
              <w:rPr>
                <w:rFonts w:ascii="Times New Roman" w:hAnsi="Times New Roman"/>
              </w:rPr>
            </w:pPr>
            <w:r w:rsidRPr="00C16342">
              <w:rPr>
                <w:rFonts w:ascii="Times New Roman" w:hAnsi="Times New Roman"/>
              </w:rPr>
              <w:t>92,19</w:t>
            </w:r>
          </w:p>
        </w:tc>
      </w:tr>
      <w:tr w:rsidR="00CC18BD" w:rsidRPr="00C16342" w14:paraId="591A916F" w14:textId="77777777" w:rsidTr="00CC18BD">
        <w:trPr>
          <w:trHeight w:val="255"/>
        </w:trPr>
        <w:tc>
          <w:tcPr>
            <w:tcW w:w="489" w:type="dxa"/>
            <w:noWrap/>
            <w:vAlign w:val="center"/>
            <w:hideMark/>
          </w:tcPr>
          <w:p w14:paraId="6D772D25" w14:textId="2A563745" w:rsidR="00C16342" w:rsidRPr="00C16342" w:rsidRDefault="00C16342" w:rsidP="00CC18BD">
            <w:pPr>
              <w:jc w:val="center"/>
              <w:rPr>
                <w:rFonts w:ascii="Times New Roman" w:hAnsi="Times New Roman"/>
              </w:rPr>
            </w:pPr>
          </w:p>
        </w:tc>
        <w:tc>
          <w:tcPr>
            <w:tcW w:w="1050" w:type="dxa"/>
            <w:noWrap/>
            <w:vAlign w:val="center"/>
            <w:hideMark/>
          </w:tcPr>
          <w:p w14:paraId="100BE0E7" w14:textId="77777777" w:rsidR="00C16342" w:rsidRPr="00C16342" w:rsidRDefault="00C16342" w:rsidP="00CC18BD">
            <w:pPr>
              <w:rPr>
                <w:rFonts w:ascii="Times New Roman" w:hAnsi="Times New Roman"/>
              </w:rPr>
            </w:pPr>
            <w:r w:rsidRPr="00C16342">
              <w:rPr>
                <w:rFonts w:ascii="Times New Roman" w:hAnsi="Times New Roman"/>
              </w:rPr>
              <w:t> </w:t>
            </w:r>
          </w:p>
        </w:tc>
        <w:tc>
          <w:tcPr>
            <w:tcW w:w="961" w:type="dxa"/>
            <w:noWrap/>
            <w:vAlign w:val="center"/>
            <w:hideMark/>
          </w:tcPr>
          <w:p w14:paraId="32BFA628" w14:textId="77777777" w:rsidR="00C16342" w:rsidRPr="00C16342" w:rsidRDefault="00C16342" w:rsidP="00CC18BD">
            <w:pPr>
              <w:rPr>
                <w:rFonts w:ascii="Times New Roman" w:hAnsi="Times New Roman"/>
              </w:rPr>
            </w:pPr>
            <w:r w:rsidRPr="00C16342">
              <w:rPr>
                <w:rFonts w:ascii="Times New Roman" w:hAnsi="Times New Roman"/>
              </w:rPr>
              <w:t> </w:t>
            </w:r>
          </w:p>
        </w:tc>
        <w:tc>
          <w:tcPr>
            <w:tcW w:w="3599" w:type="dxa"/>
            <w:noWrap/>
            <w:vAlign w:val="center"/>
            <w:hideMark/>
          </w:tcPr>
          <w:p w14:paraId="7D5614C2" w14:textId="77777777" w:rsidR="00C16342" w:rsidRPr="00C16342" w:rsidRDefault="00C16342" w:rsidP="00CC18BD">
            <w:pPr>
              <w:rPr>
                <w:rFonts w:ascii="Times New Roman" w:hAnsi="Times New Roman"/>
              </w:rPr>
            </w:pPr>
            <w:r w:rsidRPr="00C16342">
              <w:rPr>
                <w:rFonts w:ascii="Times New Roman" w:hAnsi="Times New Roman"/>
              </w:rPr>
              <w:t>Ukupno:</w:t>
            </w:r>
          </w:p>
        </w:tc>
        <w:tc>
          <w:tcPr>
            <w:tcW w:w="1590" w:type="dxa"/>
            <w:noWrap/>
            <w:vAlign w:val="center"/>
            <w:hideMark/>
          </w:tcPr>
          <w:p w14:paraId="6A675A93" w14:textId="77777777" w:rsidR="00C16342" w:rsidRPr="00C16342" w:rsidRDefault="00C16342" w:rsidP="00CC18BD">
            <w:pPr>
              <w:jc w:val="right"/>
              <w:rPr>
                <w:rFonts w:ascii="Times New Roman" w:hAnsi="Times New Roman"/>
              </w:rPr>
            </w:pPr>
            <w:r w:rsidRPr="00C16342">
              <w:rPr>
                <w:rFonts w:ascii="Times New Roman" w:hAnsi="Times New Roman"/>
              </w:rPr>
              <w:t>6.700,00</w:t>
            </w:r>
          </w:p>
        </w:tc>
        <w:tc>
          <w:tcPr>
            <w:tcW w:w="1175" w:type="dxa"/>
            <w:noWrap/>
            <w:vAlign w:val="center"/>
            <w:hideMark/>
          </w:tcPr>
          <w:p w14:paraId="1A0A9C3C" w14:textId="77777777" w:rsidR="00C16342" w:rsidRPr="00C16342" w:rsidRDefault="00C16342" w:rsidP="00CC18BD">
            <w:pPr>
              <w:jc w:val="right"/>
              <w:rPr>
                <w:rFonts w:ascii="Times New Roman" w:hAnsi="Times New Roman"/>
              </w:rPr>
            </w:pPr>
            <w:r w:rsidRPr="00C16342">
              <w:rPr>
                <w:rFonts w:ascii="Times New Roman" w:hAnsi="Times New Roman"/>
              </w:rPr>
              <w:t>6.176,48</w:t>
            </w:r>
          </w:p>
        </w:tc>
        <w:tc>
          <w:tcPr>
            <w:tcW w:w="770" w:type="dxa"/>
            <w:noWrap/>
            <w:vAlign w:val="center"/>
            <w:hideMark/>
          </w:tcPr>
          <w:p w14:paraId="241873AE" w14:textId="77777777" w:rsidR="00C16342" w:rsidRPr="00C16342" w:rsidRDefault="00C16342" w:rsidP="00CC18BD">
            <w:pPr>
              <w:jc w:val="right"/>
              <w:rPr>
                <w:rFonts w:ascii="Times New Roman" w:hAnsi="Times New Roman"/>
              </w:rPr>
            </w:pPr>
            <w:r w:rsidRPr="00C16342">
              <w:rPr>
                <w:rFonts w:ascii="Times New Roman" w:hAnsi="Times New Roman"/>
              </w:rPr>
              <w:t>92,19</w:t>
            </w:r>
          </w:p>
        </w:tc>
      </w:tr>
    </w:tbl>
    <w:p w14:paraId="38D76D70" w14:textId="3B8E41E5" w:rsidR="00C16342" w:rsidRPr="00C16342" w:rsidRDefault="00C16342" w:rsidP="00CC18BD">
      <w:pPr>
        <w:spacing w:after="0"/>
        <w:jc w:val="both"/>
        <w:rPr>
          <w:rFonts w:ascii="Times New Roman" w:hAnsi="Times New Roman" w:cs="Times New Roman"/>
        </w:rPr>
      </w:pPr>
    </w:p>
    <w:p w14:paraId="61A8AB1A" w14:textId="77777777" w:rsidR="00AE3C7F" w:rsidRPr="00C16342" w:rsidRDefault="00AE3C7F" w:rsidP="00CC18BD">
      <w:pPr>
        <w:pStyle w:val="Odlomakpopisa"/>
        <w:numPr>
          <w:ilvl w:val="0"/>
          <w:numId w:val="5"/>
        </w:numPr>
        <w:jc w:val="both"/>
        <w:rPr>
          <w:sz w:val="22"/>
          <w:szCs w:val="22"/>
        </w:rPr>
      </w:pPr>
      <w:r w:rsidRPr="00C16342">
        <w:rPr>
          <w:sz w:val="22"/>
          <w:szCs w:val="22"/>
        </w:rPr>
        <w:t>ODRŽAVANJE ČISTOĆE JAVNIH POVRŠINA</w:t>
      </w:r>
    </w:p>
    <w:p w14:paraId="1EB8EBA0" w14:textId="77777777" w:rsidR="00AE3C7F" w:rsidRPr="00C16342" w:rsidRDefault="00AE3C7F" w:rsidP="00CC18BD">
      <w:pPr>
        <w:spacing w:after="0"/>
        <w:jc w:val="both"/>
        <w:rPr>
          <w:rFonts w:ascii="Times New Roman" w:hAnsi="Times New Roman" w:cs="Times New Roman"/>
        </w:rPr>
      </w:pPr>
      <w:r w:rsidRPr="00C16342">
        <w:rPr>
          <w:rFonts w:ascii="Times New Roman" w:hAnsi="Times New Roman" w:cs="Times New Roman"/>
        </w:rPr>
        <w:t>Pod održavanjem čistoće javnih površina podrazumijeva se čišćenje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jedinice lokalne samouprave, troškove zbrinjavanja te plaćanje poticajne naknade za smanjenje količine miješanog komunalnog otpada.</w:t>
      </w:r>
    </w:p>
    <w:p w14:paraId="3734112C" w14:textId="21245F27" w:rsidR="00AE3C7F" w:rsidRPr="00C16342" w:rsidRDefault="00AE3C7F" w:rsidP="00CC18BD">
      <w:pPr>
        <w:spacing w:after="0"/>
        <w:jc w:val="both"/>
        <w:outlineLvl w:val="0"/>
        <w:rPr>
          <w:rFonts w:ascii="Times New Roman" w:hAnsi="Times New Roman" w:cs="Times New Roman"/>
        </w:rPr>
      </w:pPr>
      <w:r w:rsidRPr="00C16342">
        <w:rPr>
          <w:rFonts w:ascii="Times New Roman" w:hAnsi="Times New Roman" w:cs="Times New Roman"/>
        </w:rPr>
        <w:t xml:space="preserve">Obuhvaća 42.630 h ručnog i 1.350 h strojnog pometanja svih ulica, javnih površina, potrošni materijal, </w:t>
      </w:r>
      <w:r w:rsidR="00CC18BD">
        <w:rPr>
          <w:rFonts w:ascii="Times New Roman" w:hAnsi="Times New Roman" w:cs="Times New Roman"/>
        </w:rPr>
        <w:t>700</w:t>
      </w:r>
      <w:r w:rsidRPr="00C16342">
        <w:rPr>
          <w:rFonts w:ascii="Times New Roman" w:hAnsi="Times New Roman" w:cs="Times New Roman"/>
        </w:rPr>
        <w:t xml:space="preserve"> h pranja toplovodnim strojem, 120 h pranja </w:t>
      </w:r>
      <w:proofErr w:type="spellStart"/>
      <w:r w:rsidRPr="00C16342">
        <w:rPr>
          <w:rFonts w:ascii="Times New Roman" w:hAnsi="Times New Roman" w:cs="Times New Roman"/>
        </w:rPr>
        <w:t>multicar</w:t>
      </w:r>
      <w:proofErr w:type="spellEnd"/>
      <w:r w:rsidRPr="00C16342">
        <w:rPr>
          <w:rFonts w:ascii="Times New Roman" w:hAnsi="Times New Roman" w:cs="Times New Roman"/>
        </w:rPr>
        <w:t xml:space="preserve"> strojem, pražnjenje, odvoz i zbrinjavanje otpada iz košarica, utovar, prijevoz i zbrinjavanje otpada koji je nepropisno odbačen.</w:t>
      </w:r>
    </w:p>
    <w:tbl>
      <w:tblPr>
        <w:tblStyle w:val="Reetkatablice"/>
        <w:tblW w:w="9634" w:type="dxa"/>
        <w:tblLook w:val="04A0" w:firstRow="1" w:lastRow="0" w:firstColumn="1" w:lastColumn="0" w:noHBand="0" w:noVBand="1"/>
      </w:tblPr>
      <w:tblGrid>
        <w:gridCol w:w="489"/>
        <w:gridCol w:w="1050"/>
        <w:gridCol w:w="961"/>
        <w:gridCol w:w="3599"/>
        <w:gridCol w:w="1590"/>
        <w:gridCol w:w="1175"/>
        <w:gridCol w:w="770"/>
      </w:tblGrid>
      <w:tr w:rsidR="00C16342" w:rsidRPr="00C16342" w14:paraId="7B6F2687" w14:textId="77777777" w:rsidTr="00CC18BD">
        <w:trPr>
          <w:trHeight w:val="455"/>
        </w:trPr>
        <w:tc>
          <w:tcPr>
            <w:tcW w:w="489" w:type="dxa"/>
            <w:noWrap/>
            <w:vAlign w:val="center"/>
          </w:tcPr>
          <w:p w14:paraId="55DF68DD" w14:textId="03089EC0" w:rsidR="00C16342" w:rsidRPr="00C16342" w:rsidRDefault="00C16342" w:rsidP="00CC18BD">
            <w:pPr>
              <w:jc w:val="center"/>
              <w:rPr>
                <w:rFonts w:ascii="Times New Roman" w:hAnsi="Times New Roman"/>
                <w:b/>
                <w:bCs/>
              </w:rPr>
            </w:pPr>
            <w:r w:rsidRPr="00C16342">
              <w:rPr>
                <w:rFonts w:ascii="Times New Roman" w:hAnsi="Times New Roman"/>
                <w:b/>
                <w:bCs/>
              </w:rPr>
              <w:t>Br.</w:t>
            </w:r>
          </w:p>
        </w:tc>
        <w:tc>
          <w:tcPr>
            <w:tcW w:w="5610" w:type="dxa"/>
            <w:gridSpan w:val="3"/>
            <w:noWrap/>
            <w:vAlign w:val="center"/>
          </w:tcPr>
          <w:p w14:paraId="1DF7D943" w14:textId="7CBED807" w:rsidR="00C16342" w:rsidRPr="00C16342" w:rsidRDefault="00C16342" w:rsidP="00CC18BD">
            <w:pPr>
              <w:jc w:val="center"/>
              <w:rPr>
                <w:rFonts w:ascii="Times New Roman" w:hAnsi="Times New Roman"/>
                <w:b/>
                <w:bCs/>
              </w:rPr>
            </w:pPr>
            <w:r w:rsidRPr="00C16342">
              <w:rPr>
                <w:rFonts w:ascii="Times New Roman" w:hAnsi="Times New Roman"/>
                <w:b/>
                <w:bCs/>
              </w:rPr>
              <w:t>Naziv / korisnik / izvor financiranja</w:t>
            </w:r>
          </w:p>
        </w:tc>
        <w:tc>
          <w:tcPr>
            <w:tcW w:w="1590" w:type="dxa"/>
            <w:noWrap/>
            <w:vAlign w:val="center"/>
          </w:tcPr>
          <w:p w14:paraId="48568EB2" w14:textId="40729229" w:rsidR="00C16342" w:rsidRPr="00C16342" w:rsidRDefault="00C16342" w:rsidP="00CC18BD">
            <w:pPr>
              <w:jc w:val="center"/>
              <w:rPr>
                <w:rFonts w:ascii="Times New Roman" w:hAnsi="Times New Roman"/>
                <w:b/>
                <w:bCs/>
              </w:rPr>
            </w:pPr>
            <w:r w:rsidRPr="00C16342">
              <w:rPr>
                <w:rFonts w:ascii="Times New Roman" w:hAnsi="Times New Roman"/>
                <w:b/>
                <w:bCs/>
              </w:rPr>
              <w:t>Planirano</w:t>
            </w:r>
          </w:p>
        </w:tc>
        <w:tc>
          <w:tcPr>
            <w:tcW w:w="1175" w:type="dxa"/>
            <w:noWrap/>
            <w:vAlign w:val="center"/>
          </w:tcPr>
          <w:p w14:paraId="3BAD14B6" w14:textId="065E04FE" w:rsidR="00C16342" w:rsidRPr="00C16342" w:rsidRDefault="00C16342" w:rsidP="00CC18BD">
            <w:pPr>
              <w:jc w:val="center"/>
              <w:rPr>
                <w:rFonts w:ascii="Times New Roman" w:hAnsi="Times New Roman"/>
                <w:b/>
                <w:bCs/>
              </w:rPr>
            </w:pPr>
            <w:r w:rsidRPr="00C16342">
              <w:rPr>
                <w:rFonts w:ascii="Times New Roman" w:hAnsi="Times New Roman"/>
                <w:b/>
                <w:bCs/>
              </w:rPr>
              <w:t>Izvršeno</w:t>
            </w:r>
          </w:p>
        </w:tc>
        <w:tc>
          <w:tcPr>
            <w:tcW w:w="770" w:type="dxa"/>
            <w:noWrap/>
            <w:vAlign w:val="center"/>
          </w:tcPr>
          <w:p w14:paraId="7A005FFB" w14:textId="5FF22C6F" w:rsidR="00C16342" w:rsidRPr="00C16342" w:rsidRDefault="00C16342" w:rsidP="00CC18BD">
            <w:pPr>
              <w:jc w:val="center"/>
              <w:rPr>
                <w:rFonts w:ascii="Times New Roman" w:hAnsi="Times New Roman"/>
                <w:b/>
                <w:bCs/>
              </w:rPr>
            </w:pPr>
            <w:r w:rsidRPr="00C16342">
              <w:rPr>
                <w:rFonts w:ascii="Times New Roman" w:hAnsi="Times New Roman"/>
                <w:b/>
                <w:bCs/>
              </w:rPr>
              <w:t>Index</w:t>
            </w:r>
          </w:p>
        </w:tc>
      </w:tr>
      <w:tr w:rsidR="00CC18BD" w:rsidRPr="00C16342" w14:paraId="1E4FD197" w14:textId="77777777" w:rsidTr="00CC18BD">
        <w:trPr>
          <w:trHeight w:val="255"/>
        </w:trPr>
        <w:tc>
          <w:tcPr>
            <w:tcW w:w="489" w:type="dxa"/>
            <w:noWrap/>
            <w:vAlign w:val="center"/>
            <w:hideMark/>
          </w:tcPr>
          <w:p w14:paraId="22BDECFC" w14:textId="77777777" w:rsidR="00C16342" w:rsidRPr="00C16342" w:rsidRDefault="00C16342" w:rsidP="00CC18BD">
            <w:pPr>
              <w:jc w:val="center"/>
              <w:rPr>
                <w:rFonts w:ascii="Times New Roman" w:hAnsi="Times New Roman"/>
                <w:b/>
                <w:bCs/>
              </w:rPr>
            </w:pPr>
            <w:r w:rsidRPr="00C16342">
              <w:rPr>
                <w:rFonts w:ascii="Times New Roman" w:hAnsi="Times New Roman"/>
                <w:b/>
                <w:bCs/>
              </w:rPr>
              <w:t>1</w:t>
            </w:r>
          </w:p>
        </w:tc>
        <w:tc>
          <w:tcPr>
            <w:tcW w:w="1050" w:type="dxa"/>
            <w:noWrap/>
            <w:vAlign w:val="center"/>
            <w:hideMark/>
          </w:tcPr>
          <w:p w14:paraId="6B395197"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10FC0A17" w14:textId="77777777" w:rsidR="00C16342" w:rsidRPr="00C16342" w:rsidRDefault="00C16342" w:rsidP="00CC18BD">
            <w:pPr>
              <w:rPr>
                <w:rFonts w:ascii="Times New Roman" w:hAnsi="Times New Roman"/>
                <w:b/>
                <w:bCs/>
              </w:rPr>
            </w:pPr>
            <w:r w:rsidRPr="00C16342">
              <w:rPr>
                <w:rFonts w:ascii="Times New Roman" w:hAnsi="Times New Roman"/>
                <w:b/>
                <w:bCs/>
              </w:rPr>
              <w:t>A100601</w:t>
            </w:r>
          </w:p>
        </w:tc>
        <w:tc>
          <w:tcPr>
            <w:tcW w:w="3599" w:type="dxa"/>
            <w:noWrap/>
            <w:vAlign w:val="center"/>
            <w:hideMark/>
          </w:tcPr>
          <w:p w14:paraId="301BCE20" w14:textId="77777777" w:rsidR="00C16342" w:rsidRPr="00C16342" w:rsidRDefault="00C16342" w:rsidP="00CC18BD">
            <w:pPr>
              <w:rPr>
                <w:rFonts w:ascii="Times New Roman" w:hAnsi="Times New Roman"/>
                <w:b/>
                <w:bCs/>
              </w:rPr>
            </w:pPr>
            <w:r w:rsidRPr="00C16342">
              <w:rPr>
                <w:rFonts w:ascii="Times New Roman" w:hAnsi="Times New Roman"/>
                <w:b/>
                <w:bCs/>
              </w:rPr>
              <w:t>Redovito održavanje čistoće i pometanje ulica</w:t>
            </w:r>
          </w:p>
        </w:tc>
        <w:tc>
          <w:tcPr>
            <w:tcW w:w="1590" w:type="dxa"/>
            <w:noWrap/>
            <w:vAlign w:val="center"/>
            <w:hideMark/>
          </w:tcPr>
          <w:p w14:paraId="35BF7D30" w14:textId="77777777" w:rsidR="00C16342" w:rsidRPr="00C16342" w:rsidRDefault="00C16342" w:rsidP="00CC18BD">
            <w:pPr>
              <w:jc w:val="right"/>
              <w:rPr>
                <w:rFonts w:ascii="Times New Roman" w:hAnsi="Times New Roman"/>
                <w:b/>
                <w:bCs/>
              </w:rPr>
            </w:pPr>
            <w:r w:rsidRPr="00C16342">
              <w:rPr>
                <w:rFonts w:ascii="Times New Roman" w:hAnsi="Times New Roman"/>
                <w:b/>
                <w:bCs/>
              </w:rPr>
              <w:t>830.000,00</w:t>
            </w:r>
          </w:p>
        </w:tc>
        <w:tc>
          <w:tcPr>
            <w:tcW w:w="1175" w:type="dxa"/>
            <w:noWrap/>
            <w:vAlign w:val="center"/>
            <w:hideMark/>
          </w:tcPr>
          <w:p w14:paraId="0E3272EE" w14:textId="77777777" w:rsidR="00C16342" w:rsidRPr="00C16342" w:rsidRDefault="00C16342" w:rsidP="00CC18BD">
            <w:pPr>
              <w:jc w:val="right"/>
              <w:rPr>
                <w:rFonts w:ascii="Times New Roman" w:hAnsi="Times New Roman"/>
                <w:b/>
                <w:bCs/>
              </w:rPr>
            </w:pPr>
            <w:r w:rsidRPr="00C16342">
              <w:rPr>
                <w:rFonts w:ascii="Times New Roman" w:hAnsi="Times New Roman"/>
                <w:b/>
                <w:bCs/>
              </w:rPr>
              <w:t>761.162,69</w:t>
            </w:r>
          </w:p>
        </w:tc>
        <w:tc>
          <w:tcPr>
            <w:tcW w:w="770" w:type="dxa"/>
            <w:noWrap/>
            <w:vAlign w:val="center"/>
            <w:hideMark/>
          </w:tcPr>
          <w:p w14:paraId="406FDBCB" w14:textId="77777777" w:rsidR="00C16342" w:rsidRPr="00C16342" w:rsidRDefault="00C16342" w:rsidP="00CC18BD">
            <w:pPr>
              <w:jc w:val="right"/>
              <w:rPr>
                <w:rFonts w:ascii="Times New Roman" w:hAnsi="Times New Roman"/>
                <w:b/>
                <w:bCs/>
              </w:rPr>
            </w:pPr>
            <w:r w:rsidRPr="00C16342">
              <w:rPr>
                <w:rFonts w:ascii="Times New Roman" w:hAnsi="Times New Roman"/>
                <w:b/>
                <w:bCs/>
              </w:rPr>
              <w:t>91,71</w:t>
            </w:r>
          </w:p>
        </w:tc>
      </w:tr>
      <w:tr w:rsidR="00CC18BD" w:rsidRPr="00C16342" w14:paraId="65A661C0" w14:textId="77777777" w:rsidTr="00CC18BD">
        <w:trPr>
          <w:trHeight w:val="255"/>
        </w:trPr>
        <w:tc>
          <w:tcPr>
            <w:tcW w:w="489" w:type="dxa"/>
            <w:noWrap/>
            <w:vAlign w:val="center"/>
            <w:hideMark/>
          </w:tcPr>
          <w:p w14:paraId="77285556" w14:textId="77777777" w:rsidR="00C16342" w:rsidRPr="00C16342" w:rsidRDefault="00C16342" w:rsidP="00CC18BD">
            <w:pPr>
              <w:jc w:val="center"/>
              <w:rPr>
                <w:rFonts w:ascii="Times New Roman" w:hAnsi="Times New Roman"/>
              </w:rPr>
            </w:pPr>
          </w:p>
        </w:tc>
        <w:tc>
          <w:tcPr>
            <w:tcW w:w="1050" w:type="dxa"/>
            <w:noWrap/>
            <w:vAlign w:val="center"/>
            <w:hideMark/>
          </w:tcPr>
          <w:p w14:paraId="615EA905"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07870A7F"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99" w:type="dxa"/>
            <w:noWrap/>
            <w:vAlign w:val="center"/>
            <w:hideMark/>
          </w:tcPr>
          <w:p w14:paraId="62AA7045" w14:textId="2715B24E" w:rsidR="00C16342" w:rsidRPr="00C16342" w:rsidRDefault="00C16342" w:rsidP="00CC18BD">
            <w:pPr>
              <w:rPr>
                <w:rFonts w:ascii="Times New Roman" w:hAnsi="Times New Roman"/>
              </w:rPr>
            </w:pPr>
            <w:r>
              <w:rPr>
                <w:rFonts w:ascii="Times New Roman" w:hAnsi="Times New Roman"/>
              </w:rPr>
              <w:t>MO UNUTAR NASELJA POREČ</w:t>
            </w:r>
          </w:p>
        </w:tc>
        <w:tc>
          <w:tcPr>
            <w:tcW w:w="1590" w:type="dxa"/>
            <w:noWrap/>
            <w:vAlign w:val="center"/>
            <w:hideMark/>
          </w:tcPr>
          <w:p w14:paraId="3FA1E181" w14:textId="77777777" w:rsidR="00C16342" w:rsidRPr="00C16342" w:rsidRDefault="00C16342" w:rsidP="00CC18BD">
            <w:pPr>
              <w:jc w:val="right"/>
              <w:rPr>
                <w:rFonts w:ascii="Times New Roman" w:hAnsi="Times New Roman"/>
              </w:rPr>
            </w:pPr>
            <w:r w:rsidRPr="00C16342">
              <w:rPr>
                <w:rFonts w:ascii="Times New Roman" w:hAnsi="Times New Roman"/>
              </w:rPr>
              <w:t>750.000,00</w:t>
            </w:r>
          </w:p>
        </w:tc>
        <w:tc>
          <w:tcPr>
            <w:tcW w:w="1175" w:type="dxa"/>
            <w:noWrap/>
            <w:vAlign w:val="center"/>
            <w:hideMark/>
          </w:tcPr>
          <w:p w14:paraId="4054F4EB" w14:textId="77777777" w:rsidR="00C16342" w:rsidRPr="00C16342" w:rsidRDefault="00C16342" w:rsidP="00CC18BD">
            <w:pPr>
              <w:jc w:val="right"/>
              <w:rPr>
                <w:rFonts w:ascii="Times New Roman" w:hAnsi="Times New Roman"/>
              </w:rPr>
            </w:pPr>
            <w:r w:rsidRPr="00C16342">
              <w:rPr>
                <w:rFonts w:ascii="Times New Roman" w:hAnsi="Times New Roman"/>
              </w:rPr>
              <w:t>702.687,43</w:t>
            </w:r>
          </w:p>
        </w:tc>
        <w:tc>
          <w:tcPr>
            <w:tcW w:w="770" w:type="dxa"/>
            <w:noWrap/>
            <w:vAlign w:val="center"/>
            <w:hideMark/>
          </w:tcPr>
          <w:p w14:paraId="1644BA29" w14:textId="77777777" w:rsidR="00C16342" w:rsidRPr="00C16342" w:rsidRDefault="00C16342" w:rsidP="00CC18BD">
            <w:pPr>
              <w:jc w:val="right"/>
              <w:rPr>
                <w:rFonts w:ascii="Times New Roman" w:hAnsi="Times New Roman"/>
              </w:rPr>
            </w:pPr>
            <w:r w:rsidRPr="00C16342">
              <w:rPr>
                <w:rFonts w:ascii="Times New Roman" w:hAnsi="Times New Roman"/>
              </w:rPr>
              <w:t>93,69</w:t>
            </w:r>
          </w:p>
        </w:tc>
      </w:tr>
      <w:tr w:rsidR="00CC18BD" w:rsidRPr="00C16342" w14:paraId="3E060176" w14:textId="77777777" w:rsidTr="00CC18BD">
        <w:trPr>
          <w:trHeight w:val="255"/>
        </w:trPr>
        <w:tc>
          <w:tcPr>
            <w:tcW w:w="489" w:type="dxa"/>
            <w:noWrap/>
            <w:vAlign w:val="center"/>
            <w:hideMark/>
          </w:tcPr>
          <w:p w14:paraId="3B00FF0F" w14:textId="77777777" w:rsidR="00C16342" w:rsidRPr="00C16342" w:rsidRDefault="00C16342" w:rsidP="00CC18BD">
            <w:pPr>
              <w:jc w:val="center"/>
              <w:rPr>
                <w:rFonts w:ascii="Times New Roman" w:hAnsi="Times New Roman"/>
              </w:rPr>
            </w:pPr>
          </w:p>
        </w:tc>
        <w:tc>
          <w:tcPr>
            <w:tcW w:w="1050" w:type="dxa"/>
            <w:noWrap/>
            <w:vAlign w:val="center"/>
            <w:hideMark/>
          </w:tcPr>
          <w:p w14:paraId="3045A30A"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7A8C8022"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7B1C9FD2"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142C24B7" w14:textId="77777777" w:rsidR="00C16342" w:rsidRPr="00C16342" w:rsidRDefault="00C16342" w:rsidP="00CC18BD">
            <w:pPr>
              <w:jc w:val="right"/>
              <w:rPr>
                <w:rFonts w:ascii="Times New Roman" w:hAnsi="Times New Roman"/>
              </w:rPr>
            </w:pPr>
            <w:r w:rsidRPr="00C16342">
              <w:rPr>
                <w:rFonts w:ascii="Times New Roman" w:hAnsi="Times New Roman"/>
              </w:rPr>
              <w:t>750.000,00</w:t>
            </w:r>
          </w:p>
        </w:tc>
        <w:tc>
          <w:tcPr>
            <w:tcW w:w="1175" w:type="dxa"/>
            <w:noWrap/>
            <w:vAlign w:val="center"/>
            <w:hideMark/>
          </w:tcPr>
          <w:p w14:paraId="7C8949D5" w14:textId="77777777" w:rsidR="00C16342" w:rsidRPr="00C16342" w:rsidRDefault="00C16342" w:rsidP="00CC18BD">
            <w:pPr>
              <w:jc w:val="right"/>
              <w:rPr>
                <w:rFonts w:ascii="Times New Roman" w:hAnsi="Times New Roman"/>
              </w:rPr>
            </w:pPr>
            <w:r w:rsidRPr="00C16342">
              <w:rPr>
                <w:rFonts w:ascii="Times New Roman" w:hAnsi="Times New Roman"/>
              </w:rPr>
              <w:t>702.687,43</w:t>
            </w:r>
          </w:p>
        </w:tc>
        <w:tc>
          <w:tcPr>
            <w:tcW w:w="770" w:type="dxa"/>
            <w:noWrap/>
            <w:vAlign w:val="center"/>
            <w:hideMark/>
          </w:tcPr>
          <w:p w14:paraId="39E269EA" w14:textId="77777777" w:rsidR="00C16342" w:rsidRPr="00C16342" w:rsidRDefault="00C16342" w:rsidP="00CC18BD">
            <w:pPr>
              <w:jc w:val="right"/>
              <w:rPr>
                <w:rFonts w:ascii="Times New Roman" w:hAnsi="Times New Roman"/>
              </w:rPr>
            </w:pPr>
            <w:r w:rsidRPr="00C16342">
              <w:rPr>
                <w:rFonts w:ascii="Times New Roman" w:hAnsi="Times New Roman"/>
              </w:rPr>
              <w:t>93,69</w:t>
            </w:r>
          </w:p>
        </w:tc>
      </w:tr>
      <w:tr w:rsidR="00CC18BD" w:rsidRPr="00C16342" w14:paraId="6D8B4EA4" w14:textId="77777777" w:rsidTr="00CC18BD">
        <w:trPr>
          <w:trHeight w:val="255"/>
        </w:trPr>
        <w:tc>
          <w:tcPr>
            <w:tcW w:w="489" w:type="dxa"/>
            <w:noWrap/>
            <w:vAlign w:val="center"/>
            <w:hideMark/>
          </w:tcPr>
          <w:p w14:paraId="0772E257" w14:textId="77777777" w:rsidR="00C16342" w:rsidRPr="00C16342" w:rsidRDefault="00C16342" w:rsidP="00CC18BD">
            <w:pPr>
              <w:jc w:val="center"/>
              <w:rPr>
                <w:rFonts w:ascii="Times New Roman" w:hAnsi="Times New Roman"/>
              </w:rPr>
            </w:pPr>
          </w:p>
        </w:tc>
        <w:tc>
          <w:tcPr>
            <w:tcW w:w="1050" w:type="dxa"/>
            <w:noWrap/>
            <w:vAlign w:val="center"/>
            <w:hideMark/>
          </w:tcPr>
          <w:p w14:paraId="5D61C83E"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0B4BEBE9" w14:textId="77777777" w:rsidR="00C16342" w:rsidRPr="00C16342" w:rsidRDefault="00C16342" w:rsidP="00CC18BD">
            <w:pPr>
              <w:rPr>
                <w:rFonts w:ascii="Times New Roman" w:hAnsi="Times New Roman"/>
              </w:rPr>
            </w:pPr>
            <w:r w:rsidRPr="00C16342">
              <w:rPr>
                <w:rFonts w:ascii="Times New Roman" w:hAnsi="Times New Roman"/>
              </w:rPr>
              <w:t>1701</w:t>
            </w:r>
          </w:p>
        </w:tc>
        <w:tc>
          <w:tcPr>
            <w:tcW w:w="3599" w:type="dxa"/>
            <w:noWrap/>
            <w:vAlign w:val="center"/>
            <w:hideMark/>
          </w:tcPr>
          <w:p w14:paraId="7AA60702" w14:textId="77777777" w:rsidR="00C16342" w:rsidRPr="00C16342" w:rsidRDefault="00C16342" w:rsidP="00CC18BD">
            <w:pPr>
              <w:rPr>
                <w:rFonts w:ascii="Times New Roman" w:hAnsi="Times New Roman"/>
              </w:rPr>
            </w:pPr>
            <w:r w:rsidRPr="00C16342">
              <w:rPr>
                <w:rFonts w:ascii="Times New Roman" w:hAnsi="Times New Roman"/>
              </w:rPr>
              <w:t>MJESNI ODBOR BADERNA</w:t>
            </w:r>
          </w:p>
        </w:tc>
        <w:tc>
          <w:tcPr>
            <w:tcW w:w="1590" w:type="dxa"/>
            <w:noWrap/>
            <w:vAlign w:val="center"/>
            <w:hideMark/>
          </w:tcPr>
          <w:p w14:paraId="4E67CEDD" w14:textId="77777777" w:rsidR="00C16342" w:rsidRPr="00C16342" w:rsidRDefault="00C16342" w:rsidP="00CC18BD">
            <w:pPr>
              <w:jc w:val="right"/>
              <w:rPr>
                <w:rFonts w:ascii="Times New Roman" w:hAnsi="Times New Roman"/>
              </w:rPr>
            </w:pPr>
            <w:r w:rsidRPr="00C16342">
              <w:rPr>
                <w:rFonts w:ascii="Times New Roman" w:hAnsi="Times New Roman"/>
              </w:rPr>
              <w:t>13.000,00</w:t>
            </w:r>
          </w:p>
        </w:tc>
        <w:tc>
          <w:tcPr>
            <w:tcW w:w="1175" w:type="dxa"/>
            <w:noWrap/>
            <w:vAlign w:val="center"/>
            <w:hideMark/>
          </w:tcPr>
          <w:p w14:paraId="7F77C6ED" w14:textId="77777777" w:rsidR="00C16342" w:rsidRPr="00C16342" w:rsidRDefault="00C16342" w:rsidP="00CC18BD">
            <w:pPr>
              <w:jc w:val="right"/>
              <w:rPr>
                <w:rFonts w:ascii="Times New Roman" w:hAnsi="Times New Roman"/>
              </w:rPr>
            </w:pPr>
            <w:r w:rsidRPr="00C16342">
              <w:rPr>
                <w:rFonts w:ascii="Times New Roman" w:hAnsi="Times New Roman"/>
              </w:rPr>
              <w:t>7.918,77</w:t>
            </w:r>
          </w:p>
        </w:tc>
        <w:tc>
          <w:tcPr>
            <w:tcW w:w="770" w:type="dxa"/>
            <w:noWrap/>
            <w:vAlign w:val="center"/>
            <w:hideMark/>
          </w:tcPr>
          <w:p w14:paraId="31177FB7" w14:textId="77777777" w:rsidR="00C16342" w:rsidRPr="00C16342" w:rsidRDefault="00C16342" w:rsidP="00CC18BD">
            <w:pPr>
              <w:jc w:val="right"/>
              <w:rPr>
                <w:rFonts w:ascii="Times New Roman" w:hAnsi="Times New Roman"/>
              </w:rPr>
            </w:pPr>
            <w:r w:rsidRPr="00C16342">
              <w:rPr>
                <w:rFonts w:ascii="Times New Roman" w:hAnsi="Times New Roman"/>
              </w:rPr>
              <w:t>60,91</w:t>
            </w:r>
          </w:p>
        </w:tc>
      </w:tr>
      <w:tr w:rsidR="00CC18BD" w:rsidRPr="00C16342" w14:paraId="175D717B" w14:textId="77777777" w:rsidTr="00CC18BD">
        <w:trPr>
          <w:trHeight w:val="255"/>
        </w:trPr>
        <w:tc>
          <w:tcPr>
            <w:tcW w:w="489" w:type="dxa"/>
            <w:noWrap/>
            <w:vAlign w:val="center"/>
            <w:hideMark/>
          </w:tcPr>
          <w:p w14:paraId="1454EE81" w14:textId="77777777" w:rsidR="00C16342" w:rsidRPr="00C16342" w:rsidRDefault="00C16342" w:rsidP="00CC18BD">
            <w:pPr>
              <w:jc w:val="center"/>
              <w:rPr>
                <w:rFonts w:ascii="Times New Roman" w:hAnsi="Times New Roman"/>
              </w:rPr>
            </w:pPr>
          </w:p>
        </w:tc>
        <w:tc>
          <w:tcPr>
            <w:tcW w:w="1050" w:type="dxa"/>
            <w:noWrap/>
            <w:vAlign w:val="center"/>
            <w:hideMark/>
          </w:tcPr>
          <w:p w14:paraId="194E8755"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74AA91C1"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4EA69D10"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68E443B4" w14:textId="77777777" w:rsidR="00C16342" w:rsidRPr="00C16342" w:rsidRDefault="00C16342" w:rsidP="00CC18BD">
            <w:pPr>
              <w:jc w:val="right"/>
              <w:rPr>
                <w:rFonts w:ascii="Times New Roman" w:hAnsi="Times New Roman"/>
              </w:rPr>
            </w:pPr>
            <w:r w:rsidRPr="00C16342">
              <w:rPr>
                <w:rFonts w:ascii="Times New Roman" w:hAnsi="Times New Roman"/>
              </w:rPr>
              <w:t>13.000,00</w:t>
            </w:r>
          </w:p>
        </w:tc>
        <w:tc>
          <w:tcPr>
            <w:tcW w:w="1175" w:type="dxa"/>
            <w:noWrap/>
            <w:vAlign w:val="center"/>
            <w:hideMark/>
          </w:tcPr>
          <w:p w14:paraId="180648E1" w14:textId="77777777" w:rsidR="00C16342" w:rsidRPr="00C16342" w:rsidRDefault="00C16342" w:rsidP="00CC18BD">
            <w:pPr>
              <w:jc w:val="right"/>
              <w:rPr>
                <w:rFonts w:ascii="Times New Roman" w:hAnsi="Times New Roman"/>
              </w:rPr>
            </w:pPr>
            <w:r w:rsidRPr="00C16342">
              <w:rPr>
                <w:rFonts w:ascii="Times New Roman" w:hAnsi="Times New Roman"/>
              </w:rPr>
              <w:t>7.918,77</w:t>
            </w:r>
          </w:p>
        </w:tc>
        <w:tc>
          <w:tcPr>
            <w:tcW w:w="770" w:type="dxa"/>
            <w:noWrap/>
            <w:vAlign w:val="center"/>
            <w:hideMark/>
          </w:tcPr>
          <w:p w14:paraId="44269636" w14:textId="77777777" w:rsidR="00C16342" w:rsidRPr="00C16342" w:rsidRDefault="00C16342" w:rsidP="00CC18BD">
            <w:pPr>
              <w:jc w:val="right"/>
              <w:rPr>
                <w:rFonts w:ascii="Times New Roman" w:hAnsi="Times New Roman"/>
              </w:rPr>
            </w:pPr>
            <w:r w:rsidRPr="00C16342">
              <w:rPr>
                <w:rFonts w:ascii="Times New Roman" w:hAnsi="Times New Roman"/>
              </w:rPr>
              <w:t>60,91</w:t>
            </w:r>
          </w:p>
        </w:tc>
      </w:tr>
      <w:tr w:rsidR="00CC18BD" w:rsidRPr="00C16342" w14:paraId="78EA7206" w14:textId="77777777" w:rsidTr="00CC18BD">
        <w:trPr>
          <w:trHeight w:val="255"/>
        </w:trPr>
        <w:tc>
          <w:tcPr>
            <w:tcW w:w="489" w:type="dxa"/>
            <w:noWrap/>
            <w:vAlign w:val="center"/>
            <w:hideMark/>
          </w:tcPr>
          <w:p w14:paraId="76D749AE" w14:textId="77777777" w:rsidR="00C16342" w:rsidRPr="00C16342" w:rsidRDefault="00C16342" w:rsidP="00CC18BD">
            <w:pPr>
              <w:jc w:val="center"/>
              <w:rPr>
                <w:rFonts w:ascii="Times New Roman" w:hAnsi="Times New Roman"/>
              </w:rPr>
            </w:pPr>
          </w:p>
        </w:tc>
        <w:tc>
          <w:tcPr>
            <w:tcW w:w="1050" w:type="dxa"/>
            <w:noWrap/>
            <w:vAlign w:val="center"/>
            <w:hideMark/>
          </w:tcPr>
          <w:p w14:paraId="3C329BC9"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7C8F465B" w14:textId="77777777" w:rsidR="00C16342" w:rsidRPr="00C16342" w:rsidRDefault="00C16342" w:rsidP="00CC18BD">
            <w:pPr>
              <w:rPr>
                <w:rFonts w:ascii="Times New Roman" w:hAnsi="Times New Roman"/>
              </w:rPr>
            </w:pPr>
            <w:r w:rsidRPr="00C16342">
              <w:rPr>
                <w:rFonts w:ascii="Times New Roman" w:hAnsi="Times New Roman"/>
              </w:rPr>
              <w:t>1801</w:t>
            </w:r>
          </w:p>
        </w:tc>
        <w:tc>
          <w:tcPr>
            <w:tcW w:w="3599" w:type="dxa"/>
            <w:noWrap/>
            <w:vAlign w:val="center"/>
            <w:hideMark/>
          </w:tcPr>
          <w:p w14:paraId="1F8B172F" w14:textId="77777777" w:rsidR="00C16342" w:rsidRPr="00C16342" w:rsidRDefault="00C16342" w:rsidP="00CC18BD">
            <w:pPr>
              <w:rPr>
                <w:rFonts w:ascii="Times New Roman" w:hAnsi="Times New Roman"/>
              </w:rPr>
            </w:pPr>
            <w:r w:rsidRPr="00C16342">
              <w:rPr>
                <w:rFonts w:ascii="Times New Roman" w:hAnsi="Times New Roman"/>
              </w:rPr>
              <w:t>MJESNI ODBOR ŽBANDAJ</w:t>
            </w:r>
          </w:p>
        </w:tc>
        <w:tc>
          <w:tcPr>
            <w:tcW w:w="1590" w:type="dxa"/>
            <w:noWrap/>
            <w:vAlign w:val="center"/>
            <w:hideMark/>
          </w:tcPr>
          <w:p w14:paraId="36051EF2" w14:textId="77777777" w:rsidR="00C16342" w:rsidRPr="00C16342" w:rsidRDefault="00C16342" w:rsidP="00CC18BD">
            <w:pPr>
              <w:jc w:val="right"/>
              <w:rPr>
                <w:rFonts w:ascii="Times New Roman" w:hAnsi="Times New Roman"/>
              </w:rPr>
            </w:pPr>
            <w:r w:rsidRPr="00C16342">
              <w:rPr>
                <w:rFonts w:ascii="Times New Roman" w:hAnsi="Times New Roman"/>
              </w:rPr>
              <w:t>13.000,00</w:t>
            </w:r>
          </w:p>
        </w:tc>
        <w:tc>
          <w:tcPr>
            <w:tcW w:w="1175" w:type="dxa"/>
            <w:noWrap/>
            <w:vAlign w:val="center"/>
            <w:hideMark/>
          </w:tcPr>
          <w:p w14:paraId="7D80FE94" w14:textId="77777777" w:rsidR="00C16342" w:rsidRPr="00C16342" w:rsidRDefault="00C16342" w:rsidP="00CC18BD">
            <w:pPr>
              <w:jc w:val="right"/>
              <w:rPr>
                <w:rFonts w:ascii="Times New Roman" w:hAnsi="Times New Roman"/>
              </w:rPr>
            </w:pPr>
            <w:r w:rsidRPr="00C16342">
              <w:rPr>
                <w:rFonts w:ascii="Times New Roman" w:hAnsi="Times New Roman"/>
              </w:rPr>
              <w:t>7.918,79</w:t>
            </w:r>
          </w:p>
        </w:tc>
        <w:tc>
          <w:tcPr>
            <w:tcW w:w="770" w:type="dxa"/>
            <w:noWrap/>
            <w:vAlign w:val="center"/>
            <w:hideMark/>
          </w:tcPr>
          <w:p w14:paraId="58B37DB5" w14:textId="77777777" w:rsidR="00C16342" w:rsidRPr="00C16342" w:rsidRDefault="00C16342" w:rsidP="00CC18BD">
            <w:pPr>
              <w:jc w:val="right"/>
              <w:rPr>
                <w:rFonts w:ascii="Times New Roman" w:hAnsi="Times New Roman"/>
              </w:rPr>
            </w:pPr>
            <w:r w:rsidRPr="00C16342">
              <w:rPr>
                <w:rFonts w:ascii="Times New Roman" w:hAnsi="Times New Roman"/>
              </w:rPr>
              <w:t>60,91</w:t>
            </w:r>
          </w:p>
        </w:tc>
      </w:tr>
      <w:tr w:rsidR="00CC18BD" w:rsidRPr="00C16342" w14:paraId="063BF060" w14:textId="77777777" w:rsidTr="00CC18BD">
        <w:trPr>
          <w:trHeight w:val="255"/>
        </w:trPr>
        <w:tc>
          <w:tcPr>
            <w:tcW w:w="489" w:type="dxa"/>
            <w:noWrap/>
            <w:vAlign w:val="center"/>
            <w:hideMark/>
          </w:tcPr>
          <w:p w14:paraId="55255840" w14:textId="77777777" w:rsidR="00C16342" w:rsidRPr="00C16342" w:rsidRDefault="00C16342" w:rsidP="00CC18BD">
            <w:pPr>
              <w:jc w:val="center"/>
              <w:rPr>
                <w:rFonts w:ascii="Times New Roman" w:hAnsi="Times New Roman"/>
              </w:rPr>
            </w:pPr>
          </w:p>
        </w:tc>
        <w:tc>
          <w:tcPr>
            <w:tcW w:w="1050" w:type="dxa"/>
            <w:noWrap/>
            <w:vAlign w:val="center"/>
            <w:hideMark/>
          </w:tcPr>
          <w:p w14:paraId="14B763B2"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5A787256"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59C742CE"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4C5AB273" w14:textId="77777777" w:rsidR="00C16342" w:rsidRPr="00C16342" w:rsidRDefault="00C16342" w:rsidP="00CC18BD">
            <w:pPr>
              <w:jc w:val="right"/>
              <w:rPr>
                <w:rFonts w:ascii="Times New Roman" w:hAnsi="Times New Roman"/>
              </w:rPr>
            </w:pPr>
            <w:r w:rsidRPr="00C16342">
              <w:rPr>
                <w:rFonts w:ascii="Times New Roman" w:hAnsi="Times New Roman"/>
              </w:rPr>
              <w:t>13.000,00</w:t>
            </w:r>
          </w:p>
        </w:tc>
        <w:tc>
          <w:tcPr>
            <w:tcW w:w="1175" w:type="dxa"/>
            <w:noWrap/>
            <w:vAlign w:val="center"/>
            <w:hideMark/>
          </w:tcPr>
          <w:p w14:paraId="4E7CC8E8" w14:textId="77777777" w:rsidR="00C16342" w:rsidRPr="00C16342" w:rsidRDefault="00C16342" w:rsidP="00CC18BD">
            <w:pPr>
              <w:jc w:val="right"/>
              <w:rPr>
                <w:rFonts w:ascii="Times New Roman" w:hAnsi="Times New Roman"/>
              </w:rPr>
            </w:pPr>
            <w:r w:rsidRPr="00C16342">
              <w:rPr>
                <w:rFonts w:ascii="Times New Roman" w:hAnsi="Times New Roman"/>
              </w:rPr>
              <w:t>7.918,79</w:t>
            </w:r>
          </w:p>
        </w:tc>
        <w:tc>
          <w:tcPr>
            <w:tcW w:w="770" w:type="dxa"/>
            <w:noWrap/>
            <w:vAlign w:val="center"/>
            <w:hideMark/>
          </w:tcPr>
          <w:p w14:paraId="24345209" w14:textId="77777777" w:rsidR="00C16342" w:rsidRPr="00C16342" w:rsidRDefault="00C16342" w:rsidP="00CC18BD">
            <w:pPr>
              <w:jc w:val="right"/>
              <w:rPr>
                <w:rFonts w:ascii="Times New Roman" w:hAnsi="Times New Roman"/>
              </w:rPr>
            </w:pPr>
            <w:r w:rsidRPr="00C16342">
              <w:rPr>
                <w:rFonts w:ascii="Times New Roman" w:hAnsi="Times New Roman"/>
              </w:rPr>
              <w:t>60,91</w:t>
            </w:r>
          </w:p>
        </w:tc>
      </w:tr>
      <w:tr w:rsidR="00CC18BD" w:rsidRPr="00C16342" w14:paraId="2C5FF968" w14:textId="77777777" w:rsidTr="00CC18BD">
        <w:trPr>
          <w:trHeight w:val="255"/>
        </w:trPr>
        <w:tc>
          <w:tcPr>
            <w:tcW w:w="489" w:type="dxa"/>
            <w:noWrap/>
            <w:vAlign w:val="center"/>
            <w:hideMark/>
          </w:tcPr>
          <w:p w14:paraId="448142D4" w14:textId="77777777" w:rsidR="00C16342" w:rsidRPr="00C16342" w:rsidRDefault="00C16342" w:rsidP="00CC18BD">
            <w:pPr>
              <w:jc w:val="center"/>
              <w:rPr>
                <w:rFonts w:ascii="Times New Roman" w:hAnsi="Times New Roman"/>
              </w:rPr>
            </w:pPr>
          </w:p>
        </w:tc>
        <w:tc>
          <w:tcPr>
            <w:tcW w:w="1050" w:type="dxa"/>
            <w:noWrap/>
            <w:vAlign w:val="center"/>
            <w:hideMark/>
          </w:tcPr>
          <w:p w14:paraId="2DEDA272"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107DCAAE" w14:textId="77777777" w:rsidR="00C16342" w:rsidRPr="00C16342" w:rsidRDefault="00C16342" w:rsidP="00CC18BD">
            <w:pPr>
              <w:rPr>
                <w:rFonts w:ascii="Times New Roman" w:hAnsi="Times New Roman"/>
              </w:rPr>
            </w:pPr>
            <w:r w:rsidRPr="00C16342">
              <w:rPr>
                <w:rFonts w:ascii="Times New Roman" w:hAnsi="Times New Roman"/>
              </w:rPr>
              <w:t>1901</w:t>
            </w:r>
          </w:p>
        </w:tc>
        <w:tc>
          <w:tcPr>
            <w:tcW w:w="3599" w:type="dxa"/>
            <w:noWrap/>
            <w:vAlign w:val="center"/>
            <w:hideMark/>
          </w:tcPr>
          <w:p w14:paraId="44D531D4" w14:textId="77777777" w:rsidR="00C16342" w:rsidRPr="00C16342" w:rsidRDefault="00C16342" w:rsidP="00CC18BD">
            <w:pPr>
              <w:rPr>
                <w:rFonts w:ascii="Times New Roman" w:hAnsi="Times New Roman"/>
              </w:rPr>
            </w:pPr>
            <w:r w:rsidRPr="00C16342">
              <w:rPr>
                <w:rFonts w:ascii="Times New Roman" w:hAnsi="Times New Roman"/>
              </w:rPr>
              <w:t>MJESNI ODBOR FUŠKULIN</w:t>
            </w:r>
          </w:p>
        </w:tc>
        <w:tc>
          <w:tcPr>
            <w:tcW w:w="1590" w:type="dxa"/>
            <w:noWrap/>
            <w:vAlign w:val="center"/>
            <w:hideMark/>
          </w:tcPr>
          <w:p w14:paraId="41E569D5" w14:textId="77777777" w:rsidR="00C16342" w:rsidRPr="00C16342" w:rsidRDefault="00C16342" w:rsidP="00CC18BD">
            <w:pPr>
              <w:jc w:val="right"/>
              <w:rPr>
                <w:rFonts w:ascii="Times New Roman" w:hAnsi="Times New Roman"/>
              </w:rPr>
            </w:pPr>
            <w:r w:rsidRPr="00C16342">
              <w:rPr>
                <w:rFonts w:ascii="Times New Roman" w:hAnsi="Times New Roman"/>
              </w:rPr>
              <w:t>13.000,00</w:t>
            </w:r>
          </w:p>
        </w:tc>
        <w:tc>
          <w:tcPr>
            <w:tcW w:w="1175" w:type="dxa"/>
            <w:noWrap/>
            <w:vAlign w:val="center"/>
            <w:hideMark/>
          </w:tcPr>
          <w:p w14:paraId="1919E5BA" w14:textId="77777777" w:rsidR="00C16342" w:rsidRPr="00C16342" w:rsidRDefault="00C16342" w:rsidP="00CC18BD">
            <w:pPr>
              <w:jc w:val="right"/>
              <w:rPr>
                <w:rFonts w:ascii="Times New Roman" w:hAnsi="Times New Roman"/>
              </w:rPr>
            </w:pPr>
            <w:r w:rsidRPr="00C16342">
              <w:rPr>
                <w:rFonts w:ascii="Times New Roman" w:hAnsi="Times New Roman"/>
              </w:rPr>
              <w:t>7.918,80</w:t>
            </w:r>
          </w:p>
        </w:tc>
        <w:tc>
          <w:tcPr>
            <w:tcW w:w="770" w:type="dxa"/>
            <w:noWrap/>
            <w:vAlign w:val="center"/>
            <w:hideMark/>
          </w:tcPr>
          <w:p w14:paraId="118EBFC7" w14:textId="77777777" w:rsidR="00C16342" w:rsidRPr="00C16342" w:rsidRDefault="00C16342" w:rsidP="00CC18BD">
            <w:pPr>
              <w:jc w:val="right"/>
              <w:rPr>
                <w:rFonts w:ascii="Times New Roman" w:hAnsi="Times New Roman"/>
              </w:rPr>
            </w:pPr>
            <w:r w:rsidRPr="00C16342">
              <w:rPr>
                <w:rFonts w:ascii="Times New Roman" w:hAnsi="Times New Roman"/>
              </w:rPr>
              <w:t>60,91</w:t>
            </w:r>
          </w:p>
        </w:tc>
      </w:tr>
      <w:tr w:rsidR="00CC18BD" w:rsidRPr="00C16342" w14:paraId="7334EA57" w14:textId="77777777" w:rsidTr="00CC18BD">
        <w:trPr>
          <w:trHeight w:val="255"/>
        </w:trPr>
        <w:tc>
          <w:tcPr>
            <w:tcW w:w="489" w:type="dxa"/>
            <w:noWrap/>
            <w:vAlign w:val="center"/>
            <w:hideMark/>
          </w:tcPr>
          <w:p w14:paraId="78EFC286" w14:textId="77777777" w:rsidR="00C16342" w:rsidRPr="00C16342" w:rsidRDefault="00C16342" w:rsidP="00CC18BD">
            <w:pPr>
              <w:jc w:val="center"/>
              <w:rPr>
                <w:rFonts w:ascii="Times New Roman" w:hAnsi="Times New Roman"/>
              </w:rPr>
            </w:pPr>
          </w:p>
        </w:tc>
        <w:tc>
          <w:tcPr>
            <w:tcW w:w="1050" w:type="dxa"/>
            <w:noWrap/>
            <w:vAlign w:val="center"/>
            <w:hideMark/>
          </w:tcPr>
          <w:p w14:paraId="21069447"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14733C8A"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23E63E52"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52F18E81" w14:textId="77777777" w:rsidR="00C16342" w:rsidRPr="00C16342" w:rsidRDefault="00C16342" w:rsidP="00CC18BD">
            <w:pPr>
              <w:jc w:val="right"/>
              <w:rPr>
                <w:rFonts w:ascii="Times New Roman" w:hAnsi="Times New Roman"/>
              </w:rPr>
            </w:pPr>
            <w:r w:rsidRPr="00C16342">
              <w:rPr>
                <w:rFonts w:ascii="Times New Roman" w:hAnsi="Times New Roman"/>
              </w:rPr>
              <w:t>13.000,00</w:t>
            </w:r>
          </w:p>
        </w:tc>
        <w:tc>
          <w:tcPr>
            <w:tcW w:w="1175" w:type="dxa"/>
            <w:noWrap/>
            <w:vAlign w:val="center"/>
            <w:hideMark/>
          </w:tcPr>
          <w:p w14:paraId="17F4C5FB" w14:textId="77777777" w:rsidR="00C16342" w:rsidRPr="00C16342" w:rsidRDefault="00C16342" w:rsidP="00CC18BD">
            <w:pPr>
              <w:jc w:val="right"/>
              <w:rPr>
                <w:rFonts w:ascii="Times New Roman" w:hAnsi="Times New Roman"/>
              </w:rPr>
            </w:pPr>
            <w:r w:rsidRPr="00C16342">
              <w:rPr>
                <w:rFonts w:ascii="Times New Roman" w:hAnsi="Times New Roman"/>
              </w:rPr>
              <w:t>7.918,80</w:t>
            </w:r>
          </w:p>
        </w:tc>
        <w:tc>
          <w:tcPr>
            <w:tcW w:w="770" w:type="dxa"/>
            <w:noWrap/>
            <w:vAlign w:val="center"/>
            <w:hideMark/>
          </w:tcPr>
          <w:p w14:paraId="245BDCDE" w14:textId="77777777" w:rsidR="00C16342" w:rsidRPr="00C16342" w:rsidRDefault="00C16342" w:rsidP="00CC18BD">
            <w:pPr>
              <w:jc w:val="right"/>
              <w:rPr>
                <w:rFonts w:ascii="Times New Roman" w:hAnsi="Times New Roman"/>
              </w:rPr>
            </w:pPr>
            <w:r w:rsidRPr="00C16342">
              <w:rPr>
                <w:rFonts w:ascii="Times New Roman" w:hAnsi="Times New Roman"/>
              </w:rPr>
              <w:t>60,91</w:t>
            </w:r>
          </w:p>
        </w:tc>
      </w:tr>
      <w:tr w:rsidR="00CC18BD" w:rsidRPr="00C16342" w14:paraId="3254FC1B" w14:textId="77777777" w:rsidTr="00CC18BD">
        <w:trPr>
          <w:trHeight w:val="255"/>
        </w:trPr>
        <w:tc>
          <w:tcPr>
            <w:tcW w:w="489" w:type="dxa"/>
            <w:noWrap/>
            <w:vAlign w:val="center"/>
            <w:hideMark/>
          </w:tcPr>
          <w:p w14:paraId="500F0690" w14:textId="77777777" w:rsidR="00C16342" w:rsidRPr="00C16342" w:rsidRDefault="00C16342" w:rsidP="00CC18BD">
            <w:pPr>
              <w:jc w:val="center"/>
              <w:rPr>
                <w:rFonts w:ascii="Times New Roman" w:hAnsi="Times New Roman"/>
              </w:rPr>
            </w:pPr>
          </w:p>
        </w:tc>
        <w:tc>
          <w:tcPr>
            <w:tcW w:w="1050" w:type="dxa"/>
            <w:noWrap/>
            <w:vAlign w:val="center"/>
            <w:hideMark/>
          </w:tcPr>
          <w:p w14:paraId="6B7B9EFF"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008F90EE" w14:textId="77777777" w:rsidR="00C16342" w:rsidRPr="00C16342" w:rsidRDefault="00C16342" w:rsidP="00CC18BD">
            <w:pPr>
              <w:rPr>
                <w:rFonts w:ascii="Times New Roman" w:hAnsi="Times New Roman"/>
              </w:rPr>
            </w:pPr>
            <w:r w:rsidRPr="00C16342">
              <w:rPr>
                <w:rFonts w:ascii="Times New Roman" w:hAnsi="Times New Roman"/>
              </w:rPr>
              <w:t>2001</w:t>
            </w:r>
          </w:p>
        </w:tc>
        <w:tc>
          <w:tcPr>
            <w:tcW w:w="3599" w:type="dxa"/>
            <w:noWrap/>
            <w:vAlign w:val="center"/>
            <w:hideMark/>
          </w:tcPr>
          <w:p w14:paraId="1EB7AA58" w14:textId="77777777" w:rsidR="00C16342" w:rsidRPr="00C16342" w:rsidRDefault="00C16342" w:rsidP="00CC18BD">
            <w:pPr>
              <w:rPr>
                <w:rFonts w:ascii="Times New Roman" w:hAnsi="Times New Roman"/>
              </w:rPr>
            </w:pPr>
            <w:r w:rsidRPr="00C16342">
              <w:rPr>
                <w:rFonts w:ascii="Times New Roman" w:hAnsi="Times New Roman"/>
              </w:rPr>
              <w:t>MJESNI ODBOR NOVA VAS</w:t>
            </w:r>
          </w:p>
        </w:tc>
        <w:tc>
          <w:tcPr>
            <w:tcW w:w="1590" w:type="dxa"/>
            <w:noWrap/>
            <w:vAlign w:val="center"/>
            <w:hideMark/>
          </w:tcPr>
          <w:p w14:paraId="070EA812" w14:textId="77777777" w:rsidR="00C16342" w:rsidRPr="00C16342" w:rsidRDefault="00C16342" w:rsidP="00CC18BD">
            <w:pPr>
              <w:jc w:val="right"/>
              <w:rPr>
                <w:rFonts w:ascii="Times New Roman" w:hAnsi="Times New Roman"/>
              </w:rPr>
            </w:pPr>
            <w:r w:rsidRPr="00C16342">
              <w:rPr>
                <w:rFonts w:ascii="Times New Roman" w:hAnsi="Times New Roman"/>
              </w:rPr>
              <w:t>28.000,00</w:t>
            </w:r>
          </w:p>
        </w:tc>
        <w:tc>
          <w:tcPr>
            <w:tcW w:w="1175" w:type="dxa"/>
            <w:noWrap/>
            <w:vAlign w:val="center"/>
            <w:hideMark/>
          </w:tcPr>
          <w:p w14:paraId="58527F0F" w14:textId="77777777" w:rsidR="00C16342" w:rsidRPr="00C16342" w:rsidRDefault="00C16342" w:rsidP="00CC18BD">
            <w:pPr>
              <w:jc w:val="right"/>
              <w:rPr>
                <w:rFonts w:ascii="Times New Roman" w:hAnsi="Times New Roman"/>
              </w:rPr>
            </w:pPr>
            <w:r w:rsidRPr="00C16342">
              <w:rPr>
                <w:rFonts w:ascii="Times New Roman" w:hAnsi="Times New Roman"/>
              </w:rPr>
              <w:t>26.800,11</w:t>
            </w:r>
          </w:p>
        </w:tc>
        <w:tc>
          <w:tcPr>
            <w:tcW w:w="770" w:type="dxa"/>
            <w:noWrap/>
            <w:vAlign w:val="center"/>
            <w:hideMark/>
          </w:tcPr>
          <w:p w14:paraId="6FE153B3" w14:textId="77777777" w:rsidR="00C16342" w:rsidRPr="00C16342" w:rsidRDefault="00C16342" w:rsidP="00CC18BD">
            <w:pPr>
              <w:jc w:val="right"/>
              <w:rPr>
                <w:rFonts w:ascii="Times New Roman" w:hAnsi="Times New Roman"/>
              </w:rPr>
            </w:pPr>
            <w:r w:rsidRPr="00C16342">
              <w:rPr>
                <w:rFonts w:ascii="Times New Roman" w:hAnsi="Times New Roman"/>
              </w:rPr>
              <w:t>95,71</w:t>
            </w:r>
          </w:p>
        </w:tc>
      </w:tr>
      <w:tr w:rsidR="00CC18BD" w:rsidRPr="00C16342" w14:paraId="6C0E29EA" w14:textId="77777777" w:rsidTr="00CC18BD">
        <w:trPr>
          <w:trHeight w:val="255"/>
        </w:trPr>
        <w:tc>
          <w:tcPr>
            <w:tcW w:w="489" w:type="dxa"/>
            <w:noWrap/>
            <w:vAlign w:val="center"/>
            <w:hideMark/>
          </w:tcPr>
          <w:p w14:paraId="015857E0" w14:textId="77777777" w:rsidR="00C16342" w:rsidRPr="00C16342" w:rsidRDefault="00C16342" w:rsidP="00CC18BD">
            <w:pPr>
              <w:jc w:val="center"/>
              <w:rPr>
                <w:rFonts w:ascii="Times New Roman" w:hAnsi="Times New Roman"/>
              </w:rPr>
            </w:pPr>
          </w:p>
        </w:tc>
        <w:tc>
          <w:tcPr>
            <w:tcW w:w="1050" w:type="dxa"/>
            <w:noWrap/>
            <w:vAlign w:val="center"/>
            <w:hideMark/>
          </w:tcPr>
          <w:p w14:paraId="352FEB77"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0A690BD4"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7AF76997"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009AB670" w14:textId="77777777" w:rsidR="00C16342" w:rsidRPr="00C16342" w:rsidRDefault="00C16342" w:rsidP="00CC18BD">
            <w:pPr>
              <w:jc w:val="right"/>
              <w:rPr>
                <w:rFonts w:ascii="Times New Roman" w:hAnsi="Times New Roman"/>
              </w:rPr>
            </w:pPr>
            <w:r w:rsidRPr="00C16342">
              <w:rPr>
                <w:rFonts w:ascii="Times New Roman" w:hAnsi="Times New Roman"/>
              </w:rPr>
              <w:t>28.000,00</w:t>
            </w:r>
          </w:p>
        </w:tc>
        <w:tc>
          <w:tcPr>
            <w:tcW w:w="1175" w:type="dxa"/>
            <w:noWrap/>
            <w:vAlign w:val="center"/>
            <w:hideMark/>
          </w:tcPr>
          <w:p w14:paraId="4A55AA33" w14:textId="77777777" w:rsidR="00C16342" w:rsidRPr="00C16342" w:rsidRDefault="00C16342" w:rsidP="00CC18BD">
            <w:pPr>
              <w:jc w:val="right"/>
              <w:rPr>
                <w:rFonts w:ascii="Times New Roman" w:hAnsi="Times New Roman"/>
              </w:rPr>
            </w:pPr>
            <w:r w:rsidRPr="00C16342">
              <w:rPr>
                <w:rFonts w:ascii="Times New Roman" w:hAnsi="Times New Roman"/>
              </w:rPr>
              <w:t>26.800,11</w:t>
            </w:r>
          </w:p>
        </w:tc>
        <w:tc>
          <w:tcPr>
            <w:tcW w:w="770" w:type="dxa"/>
            <w:noWrap/>
            <w:vAlign w:val="center"/>
            <w:hideMark/>
          </w:tcPr>
          <w:p w14:paraId="536F3341" w14:textId="77777777" w:rsidR="00C16342" w:rsidRPr="00C16342" w:rsidRDefault="00C16342" w:rsidP="00CC18BD">
            <w:pPr>
              <w:jc w:val="right"/>
              <w:rPr>
                <w:rFonts w:ascii="Times New Roman" w:hAnsi="Times New Roman"/>
              </w:rPr>
            </w:pPr>
            <w:r w:rsidRPr="00C16342">
              <w:rPr>
                <w:rFonts w:ascii="Times New Roman" w:hAnsi="Times New Roman"/>
              </w:rPr>
              <w:t>95,71</w:t>
            </w:r>
          </w:p>
        </w:tc>
      </w:tr>
      <w:tr w:rsidR="00CC18BD" w:rsidRPr="00C16342" w14:paraId="4BDF4D27" w14:textId="77777777" w:rsidTr="00CC18BD">
        <w:trPr>
          <w:trHeight w:val="255"/>
        </w:trPr>
        <w:tc>
          <w:tcPr>
            <w:tcW w:w="489" w:type="dxa"/>
            <w:noWrap/>
            <w:vAlign w:val="center"/>
            <w:hideMark/>
          </w:tcPr>
          <w:p w14:paraId="766AE606" w14:textId="77777777" w:rsidR="00C16342" w:rsidRPr="00C16342" w:rsidRDefault="00C16342" w:rsidP="00CC18BD">
            <w:pPr>
              <w:jc w:val="center"/>
              <w:rPr>
                <w:rFonts w:ascii="Times New Roman" w:hAnsi="Times New Roman"/>
              </w:rPr>
            </w:pPr>
          </w:p>
        </w:tc>
        <w:tc>
          <w:tcPr>
            <w:tcW w:w="1050" w:type="dxa"/>
            <w:noWrap/>
            <w:vAlign w:val="center"/>
            <w:hideMark/>
          </w:tcPr>
          <w:p w14:paraId="7E07634B"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7C7942D5" w14:textId="77777777" w:rsidR="00C16342" w:rsidRPr="00C16342" w:rsidRDefault="00C16342" w:rsidP="00CC18BD">
            <w:pPr>
              <w:rPr>
                <w:rFonts w:ascii="Times New Roman" w:hAnsi="Times New Roman"/>
              </w:rPr>
            </w:pPr>
            <w:r w:rsidRPr="00C16342">
              <w:rPr>
                <w:rFonts w:ascii="Times New Roman" w:hAnsi="Times New Roman"/>
              </w:rPr>
              <w:t>2101</w:t>
            </w:r>
          </w:p>
        </w:tc>
        <w:tc>
          <w:tcPr>
            <w:tcW w:w="3599" w:type="dxa"/>
            <w:noWrap/>
            <w:vAlign w:val="center"/>
            <w:hideMark/>
          </w:tcPr>
          <w:p w14:paraId="5305D8B1" w14:textId="77777777" w:rsidR="00C16342" w:rsidRPr="00C16342" w:rsidRDefault="00C16342" w:rsidP="00CC18BD">
            <w:pPr>
              <w:rPr>
                <w:rFonts w:ascii="Times New Roman" w:hAnsi="Times New Roman"/>
              </w:rPr>
            </w:pPr>
            <w:r w:rsidRPr="00C16342">
              <w:rPr>
                <w:rFonts w:ascii="Times New Roman" w:hAnsi="Times New Roman"/>
              </w:rPr>
              <w:t>MJESNI ODBOR VRVARI</w:t>
            </w:r>
          </w:p>
        </w:tc>
        <w:tc>
          <w:tcPr>
            <w:tcW w:w="1590" w:type="dxa"/>
            <w:noWrap/>
            <w:vAlign w:val="center"/>
            <w:hideMark/>
          </w:tcPr>
          <w:p w14:paraId="2256ED1F" w14:textId="77777777" w:rsidR="00C16342" w:rsidRPr="00C16342" w:rsidRDefault="00C16342" w:rsidP="00CC18BD">
            <w:pPr>
              <w:jc w:val="right"/>
              <w:rPr>
                <w:rFonts w:ascii="Times New Roman" w:hAnsi="Times New Roman"/>
              </w:rPr>
            </w:pPr>
            <w:r w:rsidRPr="00C16342">
              <w:rPr>
                <w:rFonts w:ascii="Times New Roman" w:hAnsi="Times New Roman"/>
              </w:rPr>
              <w:t>13.000,00</w:t>
            </w:r>
          </w:p>
        </w:tc>
        <w:tc>
          <w:tcPr>
            <w:tcW w:w="1175" w:type="dxa"/>
            <w:noWrap/>
            <w:vAlign w:val="center"/>
            <w:hideMark/>
          </w:tcPr>
          <w:p w14:paraId="7BD38A89" w14:textId="77777777" w:rsidR="00C16342" w:rsidRPr="00C16342" w:rsidRDefault="00C16342" w:rsidP="00CC18BD">
            <w:pPr>
              <w:jc w:val="right"/>
              <w:rPr>
                <w:rFonts w:ascii="Times New Roman" w:hAnsi="Times New Roman"/>
              </w:rPr>
            </w:pPr>
            <w:r w:rsidRPr="00C16342">
              <w:rPr>
                <w:rFonts w:ascii="Times New Roman" w:hAnsi="Times New Roman"/>
              </w:rPr>
              <w:t>7.918,79</w:t>
            </w:r>
          </w:p>
        </w:tc>
        <w:tc>
          <w:tcPr>
            <w:tcW w:w="770" w:type="dxa"/>
            <w:noWrap/>
            <w:vAlign w:val="center"/>
            <w:hideMark/>
          </w:tcPr>
          <w:p w14:paraId="7D76A686" w14:textId="77777777" w:rsidR="00C16342" w:rsidRPr="00C16342" w:rsidRDefault="00C16342" w:rsidP="00CC18BD">
            <w:pPr>
              <w:jc w:val="right"/>
              <w:rPr>
                <w:rFonts w:ascii="Times New Roman" w:hAnsi="Times New Roman"/>
              </w:rPr>
            </w:pPr>
            <w:r w:rsidRPr="00C16342">
              <w:rPr>
                <w:rFonts w:ascii="Times New Roman" w:hAnsi="Times New Roman"/>
              </w:rPr>
              <w:t>60,91</w:t>
            </w:r>
          </w:p>
        </w:tc>
      </w:tr>
      <w:tr w:rsidR="00CC18BD" w:rsidRPr="00C16342" w14:paraId="7FA269FF" w14:textId="77777777" w:rsidTr="00CC18BD">
        <w:trPr>
          <w:trHeight w:val="255"/>
        </w:trPr>
        <w:tc>
          <w:tcPr>
            <w:tcW w:w="489" w:type="dxa"/>
            <w:noWrap/>
            <w:vAlign w:val="center"/>
            <w:hideMark/>
          </w:tcPr>
          <w:p w14:paraId="509FAF5A" w14:textId="77777777" w:rsidR="00C16342" w:rsidRPr="00C16342" w:rsidRDefault="00C16342" w:rsidP="00CC18BD">
            <w:pPr>
              <w:jc w:val="center"/>
              <w:rPr>
                <w:rFonts w:ascii="Times New Roman" w:hAnsi="Times New Roman"/>
              </w:rPr>
            </w:pPr>
          </w:p>
        </w:tc>
        <w:tc>
          <w:tcPr>
            <w:tcW w:w="1050" w:type="dxa"/>
            <w:noWrap/>
            <w:vAlign w:val="center"/>
            <w:hideMark/>
          </w:tcPr>
          <w:p w14:paraId="1916F5E6"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20E4491B"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70D54E66"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422D84BC" w14:textId="77777777" w:rsidR="00C16342" w:rsidRPr="00C16342" w:rsidRDefault="00C16342" w:rsidP="00CC18BD">
            <w:pPr>
              <w:jc w:val="right"/>
              <w:rPr>
                <w:rFonts w:ascii="Times New Roman" w:hAnsi="Times New Roman"/>
              </w:rPr>
            </w:pPr>
            <w:r w:rsidRPr="00C16342">
              <w:rPr>
                <w:rFonts w:ascii="Times New Roman" w:hAnsi="Times New Roman"/>
              </w:rPr>
              <w:t>13.000,00</w:t>
            </w:r>
          </w:p>
        </w:tc>
        <w:tc>
          <w:tcPr>
            <w:tcW w:w="1175" w:type="dxa"/>
            <w:noWrap/>
            <w:vAlign w:val="center"/>
            <w:hideMark/>
          </w:tcPr>
          <w:p w14:paraId="6749E681" w14:textId="77777777" w:rsidR="00C16342" w:rsidRPr="00C16342" w:rsidRDefault="00C16342" w:rsidP="00CC18BD">
            <w:pPr>
              <w:jc w:val="right"/>
              <w:rPr>
                <w:rFonts w:ascii="Times New Roman" w:hAnsi="Times New Roman"/>
              </w:rPr>
            </w:pPr>
            <w:r w:rsidRPr="00C16342">
              <w:rPr>
                <w:rFonts w:ascii="Times New Roman" w:hAnsi="Times New Roman"/>
              </w:rPr>
              <w:t>7.918,79</w:t>
            </w:r>
          </w:p>
        </w:tc>
        <w:tc>
          <w:tcPr>
            <w:tcW w:w="770" w:type="dxa"/>
            <w:noWrap/>
            <w:vAlign w:val="center"/>
            <w:hideMark/>
          </w:tcPr>
          <w:p w14:paraId="191CC446" w14:textId="77777777" w:rsidR="00C16342" w:rsidRPr="00C16342" w:rsidRDefault="00C16342" w:rsidP="00CC18BD">
            <w:pPr>
              <w:jc w:val="right"/>
              <w:rPr>
                <w:rFonts w:ascii="Times New Roman" w:hAnsi="Times New Roman"/>
              </w:rPr>
            </w:pPr>
            <w:r w:rsidRPr="00C16342">
              <w:rPr>
                <w:rFonts w:ascii="Times New Roman" w:hAnsi="Times New Roman"/>
              </w:rPr>
              <w:t>60,91</w:t>
            </w:r>
          </w:p>
        </w:tc>
      </w:tr>
      <w:tr w:rsidR="00CC18BD" w:rsidRPr="00C16342" w14:paraId="53CE84E4" w14:textId="77777777" w:rsidTr="00CC18BD">
        <w:trPr>
          <w:trHeight w:val="255"/>
        </w:trPr>
        <w:tc>
          <w:tcPr>
            <w:tcW w:w="489" w:type="dxa"/>
            <w:noWrap/>
            <w:vAlign w:val="center"/>
            <w:hideMark/>
          </w:tcPr>
          <w:p w14:paraId="14C96129" w14:textId="77777777" w:rsidR="00C16342" w:rsidRPr="00C16342" w:rsidRDefault="00C16342" w:rsidP="00CC18BD">
            <w:pPr>
              <w:jc w:val="center"/>
              <w:rPr>
                <w:rFonts w:ascii="Times New Roman" w:hAnsi="Times New Roman"/>
                <w:b/>
                <w:bCs/>
              </w:rPr>
            </w:pPr>
            <w:r w:rsidRPr="00C16342">
              <w:rPr>
                <w:rFonts w:ascii="Times New Roman" w:hAnsi="Times New Roman"/>
                <w:b/>
                <w:bCs/>
              </w:rPr>
              <w:t>2</w:t>
            </w:r>
          </w:p>
        </w:tc>
        <w:tc>
          <w:tcPr>
            <w:tcW w:w="1050" w:type="dxa"/>
            <w:noWrap/>
            <w:vAlign w:val="center"/>
            <w:hideMark/>
          </w:tcPr>
          <w:p w14:paraId="0CA12FC0"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1EB181AA" w14:textId="77777777" w:rsidR="00C16342" w:rsidRPr="00C16342" w:rsidRDefault="00C16342" w:rsidP="00CC18BD">
            <w:pPr>
              <w:rPr>
                <w:rFonts w:ascii="Times New Roman" w:hAnsi="Times New Roman"/>
                <w:b/>
                <w:bCs/>
              </w:rPr>
            </w:pPr>
            <w:r w:rsidRPr="00C16342">
              <w:rPr>
                <w:rFonts w:ascii="Times New Roman" w:hAnsi="Times New Roman"/>
                <w:b/>
                <w:bCs/>
              </w:rPr>
              <w:t>A100602</w:t>
            </w:r>
          </w:p>
        </w:tc>
        <w:tc>
          <w:tcPr>
            <w:tcW w:w="3599" w:type="dxa"/>
            <w:noWrap/>
            <w:vAlign w:val="center"/>
            <w:hideMark/>
          </w:tcPr>
          <w:p w14:paraId="1AC810FB" w14:textId="77777777" w:rsidR="00C16342" w:rsidRPr="00C16342" w:rsidRDefault="00C16342" w:rsidP="00CC18BD">
            <w:pPr>
              <w:rPr>
                <w:rFonts w:ascii="Times New Roman" w:hAnsi="Times New Roman"/>
                <w:b/>
                <w:bCs/>
              </w:rPr>
            </w:pPr>
            <w:r w:rsidRPr="00C16342">
              <w:rPr>
                <w:rFonts w:ascii="Times New Roman" w:hAnsi="Times New Roman"/>
                <w:b/>
                <w:bCs/>
              </w:rPr>
              <w:t>Zaštita i očuvanje okoliša</w:t>
            </w:r>
          </w:p>
        </w:tc>
        <w:tc>
          <w:tcPr>
            <w:tcW w:w="1590" w:type="dxa"/>
            <w:noWrap/>
            <w:vAlign w:val="center"/>
            <w:hideMark/>
          </w:tcPr>
          <w:p w14:paraId="084025D5" w14:textId="77777777" w:rsidR="00C16342" w:rsidRPr="00C16342" w:rsidRDefault="00C16342" w:rsidP="00CC18BD">
            <w:pPr>
              <w:jc w:val="right"/>
              <w:rPr>
                <w:rFonts w:ascii="Times New Roman" w:hAnsi="Times New Roman"/>
                <w:b/>
                <w:bCs/>
              </w:rPr>
            </w:pPr>
            <w:r w:rsidRPr="00C16342">
              <w:rPr>
                <w:rFonts w:ascii="Times New Roman" w:hAnsi="Times New Roman"/>
                <w:b/>
                <w:bCs/>
              </w:rPr>
              <w:t>38.900,00</w:t>
            </w:r>
          </w:p>
        </w:tc>
        <w:tc>
          <w:tcPr>
            <w:tcW w:w="1175" w:type="dxa"/>
            <w:noWrap/>
            <w:vAlign w:val="center"/>
            <w:hideMark/>
          </w:tcPr>
          <w:p w14:paraId="1FF81C25" w14:textId="77777777" w:rsidR="00C16342" w:rsidRPr="00C16342" w:rsidRDefault="00C16342" w:rsidP="00CC18BD">
            <w:pPr>
              <w:jc w:val="right"/>
              <w:rPr>
                <w:rFonts w:ascii="Times New Roman" w:hAnsi="Times New Roman"/>
                <w:b/>
                <w:bCs/>
              </w:rPr>
            </w:pPr>
            <w:r w:rsidRPr="00C16342">
              <w:rPr>
                <w:rFonts w:ascii="Times New Roman" w:hAnsi="Times New Roman"/>
                <w:b/>
                <w:bCs/>
              </w:rPr>
              <w:t>31.520,63</w:t>
            </w:r>
          </w:p>
        </w:tc>
        <w:tc>
          <w:tcPr>
            <w:tcW w:w="770" w:type="dxa"/>
            <w:noWrap/>
            <w:vAlign w:val="center"/>
            <w:hideMark/>
          </w:tcPr>
          <w:p w14:paraId="0C5C8106" w14:textId="77777777" w:rsidR="00C16342" w:rsidRPr="00C16342" w:rsidRDefault="00C16342" w:rsidP="00CC18BD">
            <w:pPr>
              <w:jc w:val="right"/>
              <w:rPr>
                <w:rFonts w:ascii="Times New Roman" w:hAnsi="Times New Roman"/>
                <w:b/>
                <w:bCs/>
              </w:rPr>
            </w:pPr>
            <w:r w:rsidRPr="00C16342">
              <w:rPr>
                <w:rFonts w:ascii="Times New Roman" w:hAnsi="Times New Roman"/>
                <w:b/>
                <w:bCs/>
              </w:rPr>
              <w:t>81,03</w:t>
            </w:r>
          </w:p>
        </w:tc>
      </w:tr>
      <w:tr w:rsidR="00CC18BD" w:rsidRPr="00C16342" w14:paraId="045BB1D2" w14:textId="77777777" w:rsidTr="00CC18BD">
        <w:trPr>
          <w:trHeight w:val="255"/>
        </w:trPr>
        <w:tc>
          <w:tcPr>
            <w:tcW w:w="489" w:type="dxa"/>
            <w:noWrap/>
            <w:vAlign w:val="center"/>
            <w:hideMark/>
          </w:tcPr>
          <w:p w14:paraId="34CD0422" w14:textId="77777777" w:rsidR="00C16342" w:rsidRPr="00C16342" w:rsidRDefault="00C16342" w:rsidP="00CC18BD">
            <w:pPr>
              <w:jc w:val="center"/>
              <w:rPr>
                <w:rFonts w:ascii="Times New Roman" w:hAnsi="Times New Roman"/>
              </w:rPr>
            </w:pPr>
          </w:p>
        </w:tc>
        <w:tc>
          <w:tcPr>
            <w:tcW w:w="1050" w:type="dxa"/>
            <w:noWrap/>
            <w:vAlign w:val="center"/>
            <w:hideMark/>
          </w:tcPr>
          <w:p w14:paraId="38245602"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65045368"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99" w:type="dxa"/>
            <w:noWrap/>
            <w:vAlign w:val="center"/>
            <w:hideMark/>
          </w:tcPr>
          <w:p w14:paraId="72009DF6" w14:textId="150CEC26" w:rsidR="00C16342" w:rsidRPr="00C16342" w:rsidRDefault="00C16342" w:rsidP="00CC18BD">
            <w:pPr>
              <w:rPr>
                <w:rFonts w:ascii="Times New Roman" w:hAnsi="Times New Roman"/>
              </w:rPr>
            </w:pPr>
            <w:r>
              <w:rPr>
                <w:rFonts w:ascii="Times New Roman" w:hAnsi="Times New Roman"/>
              </w:rPr>
              <w:t>MO UNUTAR NASELJA POREČ</w:t>
            </w:r>
          </w:p>
        </w:tc>
        <w:tc>
          <w:tcPr>
            <w:tcW w:w="1590" w:type="dxa"/>
            <w:noWrap/>
            <w:vAlign w:val="center"/>
            <w:hideMark/>
          </w:tcPr>
          <w:p w14:paraId="1CB8D6C3" w14:textId="77777777" w:rsidR="00C16342" w:rsidRPr="00C16342" w:rsidRDefault="00C16342" w:rsidP="00CC18BD">
            <w:pPr>
              <w:jc w:val="right"/>
              <w:rPr>
                <w:rFonts w:ascii="Times New Roman" w:hAnsi="Times New Roman"/>
              </w:rPr>
            </w:pPr>
            <w:r w:rsidRPr="00C16342">
              <w:rPr>
                <w:rFonts w:ascii="Times New Roman" w:hAnsi="Times New Roman"/>
              </w:rPr>
              <w:t>27.500,00</w:t>
            </w:r>
          </w:p>
        </w:tc>
        <w:tc>
          <w:tcPr>
            <w:tcW w:w="1175" w:type="dxa"/>
            <w:noWrap/>
            <w:vAlign w:val="center"/>
            <w:hideMark/>
          </w:tcPr>
          <w:p w14:paraId="7A13BBFF" w14:textId="77777777" w:rsidR="00C16342" w:rsidRPr="00C16342" w:rsidRDefault="00C16342" w:rsidP="00CC18BD">
            <w:pPr>
              <w:jc w:val="right"/>
              <w:rPr>
                <w:rFonts w:ascii="Times New Roman" w:hAnsi="Times New Roman"/>
              </w:rPr>
            </w:pPr>
            <w:r w:rsidRPr="00C16342">
              <w:rPr>
                <w:rFonts w:ascii="Times New Roman" w:hAnsi="Times New Roman"/>
              </w:rPr>
              <w:t>20.120,63</w:t>
            </w:r>
          </w:p>
        </w:tc>
        <w:tc>
          <w:tcPr>
            <w:tcW w:w="770" w:type="dxa"/>
            <w:noWrap/>
            <w:vAlign w:val="center"/>
            <w:hideMark/>
          </w:tcPr>
          <w:p w14:paraId="62201893" w14:textId="77777777" w:rsidR="00C16342" w:rsidRPr="00C16342" w:rsidRDefault="00C16342" w:rsidP="00CC18BD">
            <w:pPr>
              <w:jc w:val="right"/>
              <w:rPr>
                <w:rFonts w:ascii="Times New Roman" w:hAnsi="Times New Roman"/>
              </w:rPr>
            </w:pPr>
            <w:r w:rsidRPr="00C16342">
              <w:rPr>
                <w:rFonts w:ascii="Times New Roman" w:hAnsi="Times New Roman"/>
              </w:rPr>
              <w:t>73,17</w:t>
            </w:r>
          </w:p>
        </w:tc>
      </w:tr>
      <w:tr w:rsidR="00CC18BD" w:rsidRPr="00C16342" w14:paraId="77D3324E" w14:textId="77777777" w:rsidTr="00CC18BD">
        <w:trPr>
          <w:trHeight w:val="255"/>
        </w:trPr>
        <w:tc>
          <w:tcPr>
            <w:tcW w:w="489" w:type="dxa"/>
            <w:noWrap/>
            <w:vAlign w:val="center"/>
            <w:hideMark/>
          </w:tcPr>
          <w:p w14:paraId="4CC186C7" w14:textId="77777777" w:rsidR="00C16342" w:rsidRPr="00C16342" w:rsidRDefault="00C16342" w:rsidP="00CC18BD">
            <w:pPr>
              <w:jc w:val="center"/>
              <w:rPr>
                <w:rFonts w:ascii="Times New Roman" w:hAnsi="Times New Roman"/>
              </w:rPr>
            </w:pPr>
          </w:p>
        </w:tc>
        <w:tc>
          <w:tcPr>
            <w:tcW w:w="1050" w:type="dxa"/>
            <w:noWrap/>
            <w:vAlign w:val="center"/>
            <w:hideMark/>
          </w:tcPr>
          <w:p w14:paraId="375C50B1"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6B906C51"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1E984D59"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53DC14CA" w14:textId="77777777" w:rsidR="00C16342" w:rsidRPr="00C16342" w:rsidRDefault="00C16342" w:rsidP="00CC18BD">
            <w:pPr>
              <w:jc w:val="right"/>
              <w:rPr>
                <w:rFonts w:ascii="Times New Roman" w:hAnsi="Times New Roman"/>
              </w:rPr>
            </w:pPr>
            <w:r w:rsidRPr="00C16342">
              <w:rPr>
                <w:rFonts w:ascii="Times New Roman" w:hAnsi="Times New Roman"/>
              </w:rPr>
              <w:t>27.500,00</w:t>
            </w:r>
          </w:p>
        </w:tc>
        <w:tc>
          <w:tcPr>
            <w:tcW w:w="1175" w:type="dxa"/>
            <w:noWrap/>
            <w:vAlign w:val="center"/>
            <w:hideMark/>
          </w:tcPr>
          <w:p w14:paraId="3D1671D5" w14:textId="77777777" w:rsidR="00C16342" w:rsidRPr="00C16342" w:rsidRDefault="00C16342" w:rsidP="00CC18BD">
            <w:pPr>
              <w:jc w:val="right"/>
              <w:rPr>
                <w:rFonts w:ascii="Times New Roman" w:hAnsi="Times New Roman"/>
              </w:rPr>
            </w:pPr>
            <w:r w:rsidRPr="00C16342">
              <w:rPr>
                <w:rFonts w:ascii="Times New Roman" w:hAnsi="Times New Roman"/>
              </w:rPr>
              <w:t>20.120,63</w:t>
            </w:r>
          </w:p>
        </w:tc>
        <w:tc>
          <w:tcPr>
            <w:tcW w:w="770" w:type="dxa"/>
            <w:noWrap/>
            <w:vAlign w:val="center"/>
            <w:hideMark/>
          </w:tcPr>
          <w:p w14:paraId="2119DA2A" w14:textId="77777777" w:rsidR="00C16342" w:rsidRPr="00C16342" w:rsidRDefault="00C16342" w:rsidP="00CC18BD">
            <w:pPr>
              <w:jc w:val="right"/>
              <w:rPr>
                <w:rFonts w:ascii="Times New Roman" w:hAnsi="Times New Roman"/>
              </w:rPr>
            </w:pPr>
            <w:r w:rsidRPr="00C16342">
              <w:rPr>
                <w:rFonts w:ascii="Times New Roman" w:hAnsi="Times New Roman"/>
              </w:rPr>
              <w:t>73,17</w:t>
            </w:r>
          </w:p>
        </w:tc>
      </w:tr>
      <w:tr w:rsidR="00CC18BD" w:rsidRPr="00C16342" w14:paraId="684FF1C5" w14:textId="77777777" w:rsidTr="00CC18BD">
        <w:trPr>
          <w:trHeight w:val="255"/>
        </w:trPr>
        <w:tc>
          <w:tcPr>
            <w:tcW w:w="489" w:type="dxa"/>
            <w:noWrap/>
            <w:vAlign w:val="center"/>
            <w:hideMark/>
          </w:tcPr>
          <w:p w14:paraId="7C3DCB40" w14:textId="77777777" w:rsidR="00C16342" w:rsidRPr="00C16342" w:rsidRDefault="00C16342" w:rsidP="00CC18BD">
            <w:pPr>
              <w:jc w:val="center"/>
              <w:rPr>
                <w:rFonts w:ascii="Times New Roman" w:hAnsi="Times New Roman"/>
              </w:rPr>
            </w:pPr>
          </w:p>
        </w:tc>
        <w:tc>
          <w:tcPr>
            <w:tcW w:w="1050" w:type="dxa"/>
            <w:noWrap/>
            <w:vAlign w:val="center"/>
            <w:hideMark/>
          </w:tcPr>
          <w:p w14:paraId="69AB4C43"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6B998379" w14:textId="77777777" w:rsidR="00C16342" w:rsidRPr="00C16342" w:rsidRDefault="00C16342" w:rsidP="00CC18BD">
            <w:pPr>
              <w:rPr>
                <w:rFonts w:ascii="Times New Roman" w:hAnsi="Times New Roman"/>
              </w:rPr>
            </w:pPr>
            <w:r w:rsidRPr="00C16342">
              <w:rPr>
                <w:rFonts w:ascii="Times New Roman" w:hAnsi="Times New Roman"/>
              </w:rPr>
              <w:t>1701</w:t>
            </w:r>
          </w:p>
        </w:tc>
        <w:tc>
          <w:tcPr>
            <w:tcW w:w="3599" w:type="dxa"/>
            <w:noWrap/>
            <w:vAlign w:val="center"/>
            <w:hideMark/>
          </w:tcPr>
          <w:p w14:paraId="7B55B0B0" w14:textId="77777777" w:rsidR="00C16342" w:rsidRPr="00C16342" w:rsidRDefault="00C16342" w:rsidP="00CC18BD">
            <w:pPr>
              <w:rPr>
                <w:rFonts w:ascii="Times New Roman" w:hAnsi="Times New Roman"/>
              </w:rPr>
            </w:pPr>
            <w:r w:rsidRPr="00C16342">
              <w:rPr>
                <w:rFonts w:ascii="Times New Roman" w:hAnsi="Times New Roman"/>
              </w:rPr>
              <w:t>MJESNI ODBOR BADERNA</w:t>
            </w:r>
          </w:p>
        </w:tc>
        <w:tc>
          <w:tcPr>
            <w:tcW w:w="1590" w:type="dxa"/>
            <w:noWrap/>
            <w:vAlign w:val="center"/>
            <w:hideMark/>
          </w:tcPr>
          <w:p w14:paraId="21685A55" w14:textId="77777777" w:rsidR="00C16342" w:rsidRPr="00C16342" w:rsidRDefault="00C16342" w:rsidP="00CC18BD">
            <w:pPr>
              <w:jc w:val="right"/>
              <w:rPr>
                <w:rFonts w:ascii="Times New Roman" w:hAnsi="Times New Roman"/>
              </w:rPr>
            </w:pPr>
            <w:r w:rsidRPr="00C16342">
              <w:rPr>
                <w:rFonts w:ascii="Times New Roman" w:hAnsi="Times New Roman"/>
              </w:rPr>
              <w:t>2.000,00</w:t>
            </w:r>
          </w:p>
        </w:tc>
        <w:tc>
          <w:tcPr>
            <w:tcW w:w="1175" w:type="dxa"/>
            <w:noWrap/>
            <w:vAlign w:val="center"/>
            <w:hideMark/>
          </w:tcPr>
          <w:p w14:paraId="3B5E353D" w14:textId="77777777" w:rsidR="00C16342" w:rsidRPr="00C16342" w:rsidRDefault="00C16342" w:rsidP="00CC18BD">
            <w:pPr>
              <w:jc w:val="right"/>
              <w:rPr>
                <w:rFonts w:ascii="Times New Roman" w:hAnsi="Times New Roman"/>
              </w:rPr>
            </w:pPr>
            <w:r w:rsidRPr="00C16342">
              <w:rPr>
                <w:rFonts w:ascii="Times New Roman" w:hAnsi="Times New Roman"/>
              </w:rPr>
              <w:t>2.000,00</w:t>
            </w:r>
          </w:p>
        </w:tc>
        <w:tc>
          <w:tcPr>
            <w:tcW w:w="770" w:type="dxa"/>
            <w:noWrap/>
            <w:vAlign w:val="center"/>
            <w:hideMark/>
          </w:tcPr>
          <w:p w14:paraId="282D2E24"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043DE362" w14:textId="77777777" w:rsidTr="00CC18BD">
        <w:trPr>
          <w:trHeight w:val="255"/>
        </w:trPr>
        <w:tc>
          <w:tcPr>
            <w:tcW w:w="489" w:type="dxa"/>
            <w:noWrap/>
            <w:vAlign w:val="center"/>
            <w:hideMark/>
          </w:tcPr>
          <w:p w14:paraId="5DFAF279" w14:textId="77777777" w:rsidR="00C16342" w:rsidRPr="00C16342" w:rsidRDefault="00C16342" w:rsidP="00CC18BD">
            <w:pPr>
              <w:jc w:val="center"/>
              <w:rPr>
                <w:rFonts w:ascii="Times New Roman" w:hAnsi="Times New Roman"/>
              </w:rPr>
            </w:pPr>
          </w:p>
        </w:tc>
        <w:tc>
          <w:tcPr>
            <w:tcW w:w="1050" w:type="dxa"/>
            <w:noWrap/>
            <w:vAlign w:val="center"/>
            <w:hideMark/>
          </w:tcPr>
          <w:p w14:paraId="7F34F8F9"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2E4073AD"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79A27A34"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69370C3B" w14:textId="77777777" w:rsidR="00C16342" w:rsidRPr="00C16342" w:rsidRDefault="00C16342" w:rsidP="00CC18BD">
            <w:pPr>
              <w:jc w:val="right"/>
              <w:rPr>
                <w:rFonts w:ascii="Times New Roman" w:hAnsi="Times New Roman"/>
              </w:rPr>
            </w:pPr>
            <w:r w:rsidRPr="00C16342">
              <w:rPr>
                <w:rFonts w:ascii="Times New Roman" w:hAnsi="Times New Roman"/>
              </w:rPr>
              <w:t>2.000,00</w:t>
            </w:r>
          </w:p>
        </w:tc>
        <w:tc>
          <w:tcPr>
            <w:tcW w:w="1175" w:type="dxa"/>
            <w:noWrap/>
            <w:vAlign w:val="center"/>
            <w:hideMark/>
          </w:tcPr>
          <w:p w14:paraId="7FDD30A3" w14:textId="77777777" w:rsidR="00C16342" w:rsidRPr="00C16342" w:rsidRDefault="00C16342" w:rsidP="00CC18BD">
            <w:pPr>
              <w:jc w:val="right"/>
              <w:rPr>
                <w:rFonts w:ascii="Times New Roman" w:hAnsi="Times New Roman"/>
              </w:rPr>
            </w:pPr>
            <w:r w:rsidRPr="00C16342">
              <w:rPr>
                <w:rFonts w:ascii="Times New Roman" w:hAnsi="Times New Roman"/>
              </w:rPr>
              <w:t>2.000,00</w:t>
            </w:r>
          </w:p>
        </w:tc>
        <w:tc>
          <w:tcPr>
            <w:tcW w:w="770" w:type="dxa"/>
            <w:noWrap/>
            <w:vAlign w:val="center"/>
            <w:hideMark/>
          </w:tcPr>
          <w:p w14:paraId="639FCB0F"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6169E8D2" w14:textId="77777777" w:rsidTr="00CC18BD">
        <w:trPr>
          <w:trHeight w:val="255"/>
        </w:trPr>
        <w:tc>
          <w:tcPr>
            <w:tcW w:w="489" w:type="dxa"/>
            <w:noWrap/>
            <w:vAlign w:val="center"/>
            <w:hideMark/>
          </w:tcPr>
          <w:p w14:paraId="5548CD6A" w14:textId="77777777" w:rsidR="00C16342" w:rsidRPr="00C16342" w:rsidRDefault="00C16342" w:rsidP="00CC18BD">
            <w:pPr>
              <w:jc w:val="center"/>
              <w:rPr>
                <w:rFonts w:ascii="Times New Roman" w:hAnsi="Times New Roman"/>
              </w:rPr>
            </w:pPr>
          </w:p>
        </w:tc>
        <w:tc>
          <w:tcPr>
            <w:tcW w:w="1050" w:type="dxa"/>
            <w:noWrap/>
            <w:vAlign w:val="center"/>
            <w:hideMark/>
          </w:tcPr>
          <w:p w14:paraId="64FD38CB"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6178A30E" w14:textId="77777777" w:rsidR="00C16342" w:rsidRPr="00C16342" w:rsidRDefault="00C16342" w:rsidP="00CC18BD">
            <w:pPr>
              <w:rPr>
                <w:rFonts w:ascii="Times New Roman" w:hAnsi="Times New Roman"/>
              </w:rPr>
            </w:pPr>
            <w:r w:rsidRPr="00C16342">
              <w:rPr>
                <w:rFonts w:ascii="Times New Roman" w:hAnsi="Times New Roman"/>
              </w:rPr>
              <w:t>1801</w:t>
            </w:r>
          </w:p>
        </w:tc>
        <w:tc>
          <w:tcPr>
            <w:tcW w:w="3599" w:type="dxa"/>
            <w:noWrap/>
            <w:vAlign w:val="center"/>
            <w:hideMark/>
          </w:tcPr>
          <w:p w14:paraId="6C142BB9" w14:textId="77777777" w:rsidR="00C16342" w:rsidRPr="00C16342" w:rsidRDefault="00C16342" w:rsidP="00CC18BD">
            <w:pPr>
              <w:rPr>
                <w:rFonts w:ascii="Times New Roman" w:hAnsi="Times New Roman"/>
              </w:rPr>
            </w:pPr>
            <w:r w:rsidRPr="00C16342">
              <w:rPr>
                <w:rFonts w:ascii="Times New Roman" w:hAnsi="Times New Roman"/>
              </w:rPr>
              <w:t>MJESNI ODBOR ŽBANDAJ</w:t>
            </w:r>
          </w:p>
        </w:tc>
        <w:tc>
          <w:tcPr>
            <w:tcW w:w="1590" w:type="dxa"/>
            <w:noWrap/>
            <w:vAlign w:val="center"/>
            <w:hideMark/>
          </w:tcPr>
          <w:p w14:paraId="5CDE37AA" w14:textId="77777777" w:rsidR="00C16342" w:rsidRPr="00C16342" w:rsidRDefault="00C16342" w:rsidP="00CC18BD">
            <w:pPr>
              <w:jc w:val="right"/>
              <w:rPr>
                <w:rFonts w:ascii="Times New Roman" w:hAnsi="Times New Roman"/>
              </w:rPr>
            </w:pPr>
            <w:r w:rsidRPr="00C16342">
              <w:rPr>
                <w:rFonts w:ascii="Times New Roman" w:hAnsi="Times New Roman"/>
              </w:rPr>
              <w:t>2.000,00</w:t>
            </w:r>
          </w:p>
        </w:tc>
        <w:tc>
          <w:tcPr>
            <w:tcW w:w="1175" w:type="dxa"/>
            <w:noWrap/>
            <w:vAlign w:val="center"/>
            <w:hideMark/>
          </w:tcPr>
          <w:p w14:paraId="540A5E7B" w14:textId="77777777" w:rsidR="00C16342" w:rsidRPr="00C16342" w:rsidRDefault="00C16342" w:rsidP="00CC18BD">
            <w:pPr>
              <w:jc w:val="right"/>
              <w:rPr>
                <w:rFonts w:ascii="Times New Roman" w:hAnsi="Times New Roman"/>
              </w:rPr>
            </w:pPr>
            <w:r w:rsidRPr="00C16342">
              <w:rPr>
                <w:rFonts w:ascii="Times New Roman" w:hAnsi="Times New Roman"/>
              </w:rPr>
              <w:t>2.000,00</w:t>
            </w:r>
          </w:p>
        </w:tc>
        <w:tc>
          <w:tcPr>
            <w:tcW w:w="770" w:type="dxa"/>
            <w:noWrap/>
            <w:vAlign w:val="center"/>
            <w:hideMark/>
          </w:tcPr>
          <w:p w14:paraId="2CD779D7"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0F6931FE" w14:textId="77777777" w:rsidTr="00CC18BD">
        <w:trPr>
          <w:trHeight w:val="255"/>
        </w:trPr>
        <w:tc>
          <w:tcPr>
            <w:tcW w:w="489" w:type="dxa"/>
            <w:noWrap/>
            <w:vAlign w:val="center"/>
            <w:hideMark/>
          </w:tcPr>
          <w:p w14:paraId="3715B793" w14:textId="77777777" w:rsidR="00C16342" w:rsidRPr="00C16342" w:rsidRDefault="00C16342" w:rsidP="00CC18BD">
            <w:pPr>
              <w:jc w:val="center"/>
              <w:rPr>
                <w:rFonts w:ascii="Times New Roman" w:hAnsi="Times New Roman"/>
              </w:rPr>
            </w:pPr>
          </w:p>
        </w:tc>
        <w:tc>
          <w:tcPr>
            <w:tcW w:w="1050" w:type="dxa"/>
            <w:noWrap/>
            <w:vAlign w:val="center"/>
            <w:hideMark/>
          </w:tcPr>
          <w:p w14:paraId="573062D5"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764C7CD0"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6F5D25EE"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63850ABA" w14:textId="77777777" w:rsidR="00C16342" w:rsidRPr="00C16342" w:rsidRDefault="00C16342" w:rsidP="00CC18BD">
            <w:pPr>
              <w:jc w:val="right"/>
              <w:rPr>
                <w:rFonts w:ascii="Times New Roman" w:hAnsi="Times New Roman"/>
              </w:rPr>
            </w:pPr>
            <w:r w:rsidRPr="00C16342">
              <w:rPr>
                <w:rFonts w:ascii="Times New Roman" w:hAnsi="Times New Roman"/>
              </w:rPr>
              <w:t>2.000,00</w:t>
            </w:r>
          </w:p>
        </w:tc>
        <w:tc>
          <w:tcPr>
            <w:tcW w:w="1175" w:type="dxa"/>
            <w:noWrap/>
            <w:vAlign w:val="center"/>
            <w:hideMark/>
          </w:tcPr>
          <w:p w14:paraId="01F977BD" w14:textId="77777777" w:rsidR="00C16342" w:rsidRPr="00C16342" w:rsidRDefault="00C16342" w:rsidP="00CC18BD">
            <w:pPr>
              <w:jc w:val="right"/>
              <w:rPr>
                <w:rFonts w:ascii="Times New Roman" w:hAnsi="Times New Roman"/>
              </w:rPr>
            </w:pPr>
            <w:r w:rsidRPr="00C16342">
              <w:rPr>
                <w:rFonts w:ascii="Times New Roman" w:hAnsi="Times New Roman"/>
              </w:rPr>
              <w:t>2.000,00</w:t>
            </w:r>
          </w:p>
        </w:tc>
        <w:tc>
          <w:tcPr>
            <w:tcW w:w="770" w:type="dxa"/>
            <w:noWrap/>
            <w:vAlign w:val="center"/>
            <w:hideMark/>
          </w:tcPr>
          <w:p w14:paraId="5A732BEE"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18A43F9F" w14:textId="77777777" w:rsidTr="00CC18BD">
        <w:trPr>
          <w:trHeight w:val="255"/>
        </w:trPr>
        <w:tc>
          <w:tcPr>
            <w:tcW w:w="489" w:type="dxa"/>
            <w:noWrap/>
            <w:vAlign w:val="center"/>
            <w:hideMark/>
          </w:tcPr>
          <w:p w14:paraId="51AF904D" w14:textId="77777777" w:rsidR="00C16342" w:rsidRPr="00C16342" w:rsidRDefault="00C16342" w:rsidP="00CC18BD">
            <w:pPr>
              <w:jc w:val="center"/>
              <w:rPr>
                <w:rFonts w:ascii="Times New Roman" w:hAnsi="Times New Roman"/>
              </w:rPr>
            </w:pPr>
          </w:p>
        </w:tc>
        <w:tc>
          <w:tcPr>
            <w:tcW w:w="1050" w:type="dxa"/>
            <w:noWrap/>
            <w:vAlign w:val="center"/>
            <w:hideMark/>
          </w:tcPr>
          <w:p w14:paraId="573FA832"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40247848" w14:textId="77777777" w:rsidR="00C16342" w:rsidRPr="00C16342" w:rsidRDefault="00C16342" w:rsidP="00CC18BD">
            <w:pPr>
              <w:rPr>
                <w:rFonts w:ascii="Times New Roman" w:hAnsi="Times New Roman"/>
              </w:rPr>
            </w:pPr>
            <w:r w:rsidRPr="00C16342">
              <w:rPr>
                <w:rFonts w:ascii="Times New Roman" w:hAnsi="Times New Roman"/>
              </w:rPr>
              <w:t>1901</w:t>
            </w:r>
          </w:p>
        </w:tc>
        <w:tc>
          <w:tcPr>
            <w:tcW w:w="3599" w:type="dxa"/>
            <w:noWrap/>
            <w:vAlign w:val="center"/>
            <w:hideMark/>
          </w:tcPr>
          <w:p w14:paraId="52272E22" w14:textId="77777777" w:rsidR="00C16342" w:rsidRPr="00C16342" w:rsidRDefault="00C16342" w:rsidP="00CC18BD">
            <w:pPr>
              <w:rPr>
                <w:rFonts w:ascii="Times New Roman" w:hAnsi="Times New Roman"/>
              </w:rPr>
            </w:pPr>
            <w:r w:rsidRPr="00C16342">
              <w:rPr>
                <w:rFonts w:ascii="Times New Roman" w:hAnsi="Times New Roman"/>
              </w:rPr>
              <w:t>MJESNI ODBOR FUŠKULIN</w:t>
            </w:r>
          </w:p>
        </w:tc>
        <w:tc>
          <w:tcPr>
            <w:tcW w:w="1590" w:type="dxa"/>
            <w:noWrap/>
            <w:vAlign w:val="center"/>
            <w:hideMark/>
          </w:tcPr>
          <w:p w14:paraId="4421AF3C" w14:textId="77777777" w:rsidR="00C16342" w:rsidRPr="00C16342" w:rsidRDefault="00C16342" w:rsidP="00CC18BD">
            <w:pPr>
              <w:jc w:val="right"/>
              <w:rPr>
                <w:rFonts w:ascii="Times New Roman" w:hAnsi="Times New Roman"/>
              </w:rPr>
            </w:pPr>
            <w:r w:rsidRPr="00C16342">
              <w:rPr>
                <w:rFonts w:ascii="Times New Roman" w:hAnsi="Times New Roman"/>
              </w:rPr>
              <w:t>2.000,00</w:t>
            </w:r>
          </w:p>
        </w:tc>
        <w:tc>
          <w:tcPr>
            <w:tcW w:w="1175" w:type="dxa"/>
            <w:noWrap/>
            <w:vAlign w:val="center"/>
            <w:hideMark/>
          </w:tcPr>
          <w:p w14:paraId="5B4C6551" w14:textId="77777777" w:rsidR="00C16342" w:rsidRPr="00C16342" w:rsidRDefault="00C16342" w:rsidP="00CC18BD">
            <w:pPr>
              <w:jc w:val="right"/>
              <w:rPr>
                <w:rFonts w:ascii="Times New Roman" w:hAnsi="Times New Roman"/>
              </w:rPr>
            </w:pPr>
            <w:r w:rsidRPr="00C16342">
              <w:rPr>
                <w:rFonts w:ascii="Times New Roman" w:hAnsi="Times New Roman"/>
              </w:rPr>
              <w:t>2.000,00</w:t>
            </w:r>
          </w:p>
        </w:tc>
        <w:tc>
          <w:tcPr>
            <w:tcW w:w="770" w:type="dxa"/>
            <w:noWrap/>
            <w:vAlign w:val="center"/>
            <w:hideMark/>
          </w:tcPr>
          <w:p w14:paraId="1CD7AA12"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555EE8A0" w14:textId="77777777" w:rsidTr="00CC18BD">
        <w:trPr>
          <w:trHeight w:val="255"/>
        </w:trPr>
        <w:tc>
          <w:tcPr>
            <w:tcW w:w="489" w:type="dxa"/>
            <w:noWrap/>
            <w:vAlign w:val="center"/>
            <w:hideMark/>
          </w:tcPr>
          <w:p w14:paraId="70296A62" w14:textId="77777777" w:rsidR="00C16342" w:rsidRPr="00C16342" w:rsidRDefault="00C16342" w:rsidP="00CC18BD">
            <w:pPr>
              <w:jc w:val="center"/>
              <w:rPr>
                <w:rFonts w:ascii="Times New Roman" w:hAnsi="Times New Roman"/>
              </w:rPr>
            </w:pPr>
          </w:p>
        </w:tc>
        <w:tc>
          <w:tcPr>
            <w:tcW w:w="1050" w:type="dxa"/>
            <w:noWrap/>
            <w:vAlign w:val="center"/>
            <w:hideMark/>
          </w:tcPr>
          <w:p w14:paraId="7FE33792"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4AD7D38D"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54DB9745"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0747241C" w14:textId="77777777" w:rsidR="00C16342" w:rsidRPr="00C16342" w:rsidRDefault="00C16342" w:rsidP="00CC18BD">
            <w:pPr>
              <w:jc w:val="right"/>
              <w:rPr>
                <w:rFonts w:ascii="Times New Roman" w:hAnsi="Times New Roman"/>
              </w:rPr>
            </w:pPr>
            <w:r w:rsidRPr="00C16342">
              <w:rPr>
                <w:rFonts w:ascii="Times New Roman" w:hAnsi="Times New Roman"/>
              </w:rPr>
              <w:t>2.000,00</w:t>
            </w:r>
          </w:p>
        </w:tc>
        <w:tc>
          <w:tcPr>
            <w:tcW w:w="1175" w:type="dxa"/>
            <w:noWrap/>
            <w:vAlign w:val="center"/>
            <w:hideMark/>
          </w:tcPr>
          <w:p w14:paraId="4F410B2E" w14:textId="77777777" w:rsidR="00C16342" w:rsidRPr="00C16342" w:rsidRDefault="00C16342" w:rsidP="00CC18BD">
            <w:pPr>
              <w:jc w:val="right"/>
              <w:rPr>
                <w:rFonts w:ascii="Times New Roman" w:hAnsi="Times New Roman"/>
              </w:rPr>
            </w:pPr>
            <w:r w:rsidRPr="00C16342">
              <w:rPr>
                <w:rFonts w:ascii="Times New Roman" w:hAnsi="Times New Roman"/>
              </w:rPr>
              <w:t>2.000,00</w:t>
            </w:r>
          </w:p>
        </w:tc>
        <w:tc>
          <w:tcPr>
            <w:tcW w:w="770" w:type="dxa"/>
            <w:noWrap/>
            <w:vAlign w:val="center"/>
            <w:hideMark/>
          </w:tcPr>
          <w:p w14:paraId="0D56C8B8"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4813AD4E" w14:textId="77777777" w:rsidTr="00CC18BD">
        <w:trPr>
          <w:trHeight w:val="255"/>
        </w:trPr>
        <w:tc>
          <w:tcPr>
            <w:tcW w:w="489" w:type="dxa"/>
            <w:noWrap/>
            <w:vAlign w:val="center"/>
            <w:hideMark/>
          </w:tcPr>
          <w:p w14:paraId="350F1B4A" w14:textId="77777777" w:rsidR="00C16342" w:rsidRPr="00C16342" w:rsidRDefault="00C16342" w:rsidP="00CC18BD">
            <w:pPr>
              <w:jc w:val="center"/>
              <w:rPr>
                <w:rFonts w:ascii="Times New Roman" w:hAnsi="Times New Roman"/>
              </w:rPr>
            </w:pPr>
          </w:p>
        </w:tc>
        <w:tc>
          <w:tcPr>
            <w:tcW w:w="1050" w:type="dxa"/>
            <w:noWrap/>
            <w:vAlign w:val="center"/>
            <w:hideMark/>
          </w:tcPr>
          <w:p w14:paraId="1F96C592"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762623CA" w14:textId="77777777" w:rsidR="00C16342" w:rsidRPr="00C16342" w:rsidRDefault="00C16342" w:rsidP="00CC18BD">
            <w:pPr>
              <w:rPr>
                <w:rFonts w:ascii="Times New Roman" w:hAnsi="Times New Roman"/>
              </w:rPr>
            </w:pPr>
            <w:r w:rsidRPr="00C16342">
              <w:rPr>
                <w:rFonts w:ascii="Times New Roman" w:hAnsi="Times New Roman"/>
              </w:rPr>
              <w:t>2001</w:t>
            </w:r>
          </w:p>
        </w:tc>
        <w:tc>
          <w:tcPr>
            <w:tcW w:w="3599" w:type="dxa"/>
            <w:noWrap/>
            <w:vAlign w:val="center"/>
            <w:hideMark/>
          </w:tcPr>
          <w:p w14:paraId="3037ED9A" w14:textId="77777777" w:rsidR="00C16342" w:rsidRPr="00C16342" w:rsidRDefault="00C16342" w:rsidP="00CC18BD">
            <w:pPr>
              <w:rPr>
                <w:rFonts w:ascii="Times New Roman" w:hAnsi="Times New Roman"/>
              </w:rPr>
            </w:pPr>
            <w:r w:rsidRPr="00C16342">
              <w:rPr>
                <w:rFonts w:ascii="Times New Roman" w:hAnsi="Times New Roman"/>
              </w:rPr>
              <w:t>MJESNI ODBOR NOVA VAS</w:t>
            </w:r>
          </w:p>
        </w:tc>
        <w:tc>
          <w:tcPr>
            <w:tcW w:w="1590" w:type="dxa"/>
            <w:noWrap/>
            <w:vAlign w:val="center"/>
            <w:hideMark/>
          </w:tcPr>
          <w:p w14:paraId="6CA2F21A" w14:textId="77777777" w:rsidR="00C16342" w:rsidRPr="00C16342" w:rsidRDefault="00C16342" w:rsidP="00CC18BD">
            <w:pPr>
              <w:jc w:val="right"/>
              <w:rPr>
                <w:rFonts w:ascii="Times New Roman" w:hAnsi="Times New Roman"/>
              </w:rPr>
            </w:pPr>
            <w:r w:rsidRPr="00C16342">
              <w:rPr>
                <w:rFonts w:ascii="Times New Roman" w:hAnsi="Times New Roman"/>
              </w:rPr>
              <w:t>2.700,00</w:t>
            </w:r>
          </w:p>
        </w:tc>
        <w:tc>
          <w:tcPr>
            <w:tcW w:w="1175" w:type="dxa"/>
            <w:noWrap/>
            <w:vAlign w:val="center"/>
            <w:hideMark/>
          </w:tcPr>
          <w:p w14:paraId="422EC263" w14:textId="77777777" w:rsidR="00C16342" w:rsidRPr="00C16342" w:rsidRDefault="00C16342" w:rsidP="00CC18BD">
            <w:pPr>
              <w:jc w:val="right"/>
              <w:rPr>
                <w:rFonts w:ascii="Times New Roman" w:hAnsi="Times New Roman"/>
              </w:rPr>
            </w:pPr>
            <w:r w:rsidRPr="00C16342">
              <w:rPr>
                <w:rFonts w:ascii="Times New Roman" w:hAnsi="Times New Roman"/>
              </w:rPr>
              <w:t>2.700,00</w:t>
            </w:r>
          </w:p>
        </w:tc>
        <w:tc>
          <w:tcPr>
            <w:tcW w:w="770" w:type="dxa"/>
            <w:noWrap/>
            <w:vAlign w:val="center"/>
            <w:hideMark/>
          </w:tcPr>
          <w:p w14:paraId="16E41C05"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12B816CA" w14:textId="77777777" w:rsidTr="00CC18BD">
        <w:trPr>
          <w:trHeight w:val="255"/>
        </w:trPr>
        <w:tc>
          <w:tcPr>
            <w:tcW w:w="489" w:type="dxa"/>
            <w:noWrap/>
            <w:vAlign w:val="center"/>
            <w:hideMark/>
          </w:tcPr>
          <w:p w14:paraId="35EC59BC" w14:textId="77777777" w:rsidR="00C16342" w:rsidRPr="00C16342" w:rsidRDefault="00C16342" w:rsidP="00CC18BD">
            <w:pPr>
              <w:jc w:val="center"/>
              <w:rPr>
                <w:rFonts w:ascii="Times New Roman" w:hAnsi="Times New Roman"/>
              </w:rPr>
            </w:pPr>
          </w:p>
        </w:tc>
        <w:tc>
          <w:tcPr>
            <w:tcW w:w="1050" w:type="dxa"/>
            <w:noWrap/>
            <w:vAlign w:val="center"/>
            <w:hideMark/>
          </w:tcPr>
          <w:p w14:paraId="473B5750"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4A9185FB"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4BCDD9EE"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332E60F2" w14:textId="77777777" w:rsidR="00C16342" w:rsidRPr="00C16342" w:rsidRDefault="00C16342" w:rsidP="00CC18BD">
            <w:pPr>
              <w:jc w:val="right"/>
              <w:rPr>
                <w:rFonts w:ascii="Times New Roman" w:hAnsi="Times New Roman"/>
              </w:rPr>
            </w:pPr>
            <w:r w:rsidRPr="00C16342">
              <w:rPr>
                <w:rFonts w:ascii="Times New Roman" w:hAnsi="Times New Roman"/>
              </w:rPr>
              <w:t>2.700,00</w:t>
            </w:r>
          </w:p>
        </w:tc>
        <w:tc>
          <w:tcPr>
            <w:tcW w:w="1175" w:type="dxa"/>
            <w:noWrap/>
            <w:vAlign w:val="center"/>
            <w:hideMark/>
          </w:tcPr>
          <w:p w14:paraId="1549E375" w14:textId="77777777" w:rsidR="00C16342" w:rsidRPr="00C16342" w:rsidRDefault="00C16342" w:rsidP="00CC18BD">
            <w:pPr>
              <w:jc w:val="right"/>
              <w:rPr>
                <w:rFonts w:ascii="Times New Roman" w:hAnsi="Times New Roman"/>
              </w:rPr>
            </w:pPr>
            <w:r w:rsidRPr="00C16342">
              <w:rPr>
                <w:rFonts w:ascii="Times New Roman" w:hAnsi="Times New Roman"/>
              </w:rPr>
              <w:t>2.700,00</w:t>
            </w:r>
          </w:p>
        </w:tc>
        <w:tc>
          <w:tcPr>
            <w:tcW w:w="770" w:type="dxa"/>
            <w:noWrap/>
            <w:vAlign w:val="center"/>
            <w:hideMark/>
          </w:tcPr>
          <w:p w14:paraId="4EA7B42E"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360B88EB" w14:textId="77777777" w:rsidTr="00CC18BD">
        <w:trPr>
          <w:trHeight w:val="255"/>
        </w:trPr>
        <w:tc>
          <w:tcPr>
            <w:tcW w:w="489" w:type="dxa"/>
            <w:noWrap/>
            <w:vAlign w:val="center"/>
            <w:hideMark/>
          </w:tcPr>
          <w:p w14:paraId="3B4F0133" w14:textId="77777777" w:rsidR="00C16342" w:rsidRPr="00C16342" w:rsidRDefault="00C16342" w:rsidP="00CC18BD">
            <w:pPr>
              <w:jc w:val="center"/>
              <w:rPr>
                <w:rFonts w:ascii="Times New Roman" w:hAnsi="Times New Roman"/>
              </w:rPr>
            </w:pPr>
          </w:p>
        </w:tc>
        <w:tc>
          <w:tcPr>
            <w:tcW w:w="1050" w:type="dxa"/>
            <w:noWrap/>
            <w:vAlign w:val="center"/>
            <w:hideMark/>
          </w:tcPr>
          <w:p w14:paraId="60EDD5BF"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1F2DE086" w14:textId="77777777" w:rsidR="00C16342" w:rsidRPr="00C16342" w:rsidRDefault="00C16342" w:rsidP="00CC18BD">
            <w:pPr>
              <w:rPr>
                <w:rFonts w:ascii="Times New Roman" w:hAnsi="Times New Roman"/>
              </w:rPr>
            </w:pPr>
            <w:r w:rsidRPr="00C16342">
              <w:rPr>
                <w:rFonts w:ascii="Times New Roman" w:hAnsi="Times New Roman"/>
              </w:rPr>
              <w:t>2101</w:t>
            </w:r>
          </w:p>
        </w:tc>
        <w:tc>
          <w:tcPr>
            <w:tcW w:w="3599" w:type="dxa"/>
            <w:noWrap/>
            <w:vAlign w:val="center"/>
            <w:hideMark/>
          </w:tcPr>
          <w:p w14:paraId="3E0B29E1" w14:textId="77777777" w:rsidR="00C16342" w:rsidRPr="00C16342" w:rsidRDefault="00C16342" w:rsidP="00CC18BD">
            <w:pPr>
              <w:rPr>
                <w:rFonts w:ascii="Times New Roman" w:hAnsi="Times New Roman"/>
              </w:rPr>
            </w:pPr>
            <w:r w:rsidRPr="00C16342">
              <w:rPr>
                <w:rFonts w:ascii="Times New Roman" w:hAnsi="Times New Roman"/>
              </w:rPr>
              <w:t>MJESNI ODBOR VRVARI</w:t>
            </w:r>
          </w:p>
        </w:tc>
        <w:tc>
          <w:tcPr>
            <w:tcW w:w="1590" w:type="dxa"/>
            <w:noWrap/>
            <w:vAlign w:val="center"/>
            <w:hideMark/>
          </w:tcPr>
          <w:p w14:paraId="4D52753A" w14:textId="77777777" w:rsidR="00C16342" w:rsidRPr="00C16342" w:rsidRDefault="00C16342" w:rsidP="00CC18BD">
            <w:pPr>
              <w:jc w:val="right"/>
              <w:rPr>
                <w:rFonts w:ascii="Times New Roman" w:hAnsi="Times New Roman"/>
              </w:rPr>
            </w:pPr>
            <w:r w:rsidRPr="00C16342">
              <w:rPr>
                <w:rFonts w:ascii="Times New Roman" w:hAnsi="Times New Roman"/>
              </w:rPr>
              <w:t>2.700,00</w:t>
            </w:r>
          </w:p>
        </w:tc>
        <w:tc>
          <w:tcPr>
            <w:tcW w:w="1175" w:type="dxa"/>
            <w:noWrap/>
            <w:vAlign w:val="center"/>
            <w:hideMark/>
          </w:tcPr>
          <w:p w14:paraId="6F681FC3" w14:textId="77777777" w:rsidR="00C16342" w:rsidRPr="00C16342" w:rsidRDefault="00C16342" w:rsidP="00CC18BD">
            <w:pPr>
              <w:jc w:val="right"/>
              <w:rPr>
                <w:rFonts w:ascii="Times New Roman" w:hAnsi="Times New Roman"/>
              </w:rPr>
            </w:pPr>
            <w:r w:rsidRPr="00C16342">
              <w:rPr>
                <w:rFonts w:ascii="Times New Roman" w:hAnsi="Times New Roman"/>
              </w:rPr>
              <w:t>2.700,00</w:t>
            </w:r>
          </w:p>
        </w:tc>
        <w:tc>
          <w:tcPr>
            <w:tcW w:w="770" w:type="dxa"/>
            <w:noWrap/>
            <w:vAlign w:val="center"/>
            <w:hideMark/>
          </w:tcPr>
          <w:p w14:paraId="0897790C"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67E0A3BC" w14:textId="77777777" w:rsidTr="00CC18BD">
        <w:trPr>
          <w:trHeight w:val="255"/>
        </w:trPr>
        <w:tc>
          <w:tcPr>
            <w:tcW w:w="489" w:type="dxa"/>
            <w:noWrap/>
            <w:vAlign w:val="center"/>
            <w:hideMark/>
          </w:tcPr>
          <w:p w14:paraId="739064C0" w14:textId="77777777" w:rsidR="00C16342" w:rsidRPr="00C16342" w:rsidRDefault="00C16342" w:rsidP="00CC18BD">
            <w:pPr>
              <w:jc w:val="center"/>
              <w:rPr>
                <w:rFonts w:ascii="Times New Roman" w:hAnsi="Times New Roman"/>
              </w:rPr>
            </w:pPr>
          </w:p>
        </w:tc>
        <w:tc>
          <w:tcPr>
            <w:tcW w:w="1050" w:type="dxa"/>
            <w:noWrap/>
            <w:vAlign w:val="center"/>
            <w:hideMark/>
          </w:tcPr>
          <w:p w14:paraId="05762199"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1FF3AA33"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61D5222B"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488CBBF0" w14:textId="77777777" w:rsidR="00C16342" w:rsidRPr="00C16342" w:rsidRDefault="00C16342" w:rsidP="00CC18BD">
            <w:pPr>
              <w:jc w:val="right"/>
              <w:rPr>
                <w:rFonts w:ascii="Times New Roman" w:hAnsi="Times New Roman"/>
              </w:rPr>
            </w:pPr>
            <w:r w:rsidRPr="00C16342">
              <w:rPr>
                <w:rFonts w:ascii="Times New Roman" w:hAnsi="Times New Roman"/>
              </w:rPr>
              <w:t>2.700,00</w:t>
            </w:r>
          </w:p>
        </w:tc>
        <w:tc>
          <w:tcPr>
            <w:tcW w:w="1175" w:type="dxa"/>
            <w:noWrap/>
            <w:vAlign w:val="center"/>
            <w:hideMark/>
          </w:tcPr>
          <w:p w14:paraId="5A12CABD" w14:textId="77777777" w:rsidR="00C16342" w:rsidRPr="00C16342" w:rsidRDefault="00C16342" w:rsidP="00CC18BD">
            <w:pPr>
              <w:jc w:val="right"/>
              <w:rPr>
                <w:rFonts w:ascii="Times New Roman" w:hAnsi="Times New Roman"/>
              </w:rPr>
            </w:pPr>
            <w:r w:rsidRPr="00C16342">
              <w:rPr>
                <w:rFonts w:ascii="Times New Roman" w:hAnsi="Times New Roman"/>
              </w:rPr>
              <w:t>2.700,00</w:t>
            </w:r>
          </w:p>
        </w:tc>
        <w:tc>
          <w:tcPr>
            <w:tcW w:w="770" w:type="dxa"/>
            <w:noWrap/>
            <w:vAlign w:val="center"/>
            <w:hideMark/>
          </w:tcPr>
          <w:p w14:paraId="1DF8ABB9"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05716A97" w14:textId="77777777" w:rsidTr="00CC18BD">
        <w:trPr>
          <w:trHeight w:val="255"/>
        </w:trPr>
        <w:tc>
          <w:tcPr>
            <w:tcW w:w="489" w:type="dxa"/>
            <w:noWrap/>
            <w:vAlign w:val="center"/>
            <w:hideMark/>
          </w:tcPr>
          <w:p w14:paraId="2FF640BC" w14:textId="77777777" w:rsidR="00C16342" w:rsidRPr="00C16342" w:rsidRDefault="00C16342" w:rsidP="00CC18BD">
            <w:pPr>
              <w:jc w:val="center"/>
              <w:rPr>
                <w:rFonts w:ascii="Times New Roman" w:hAnsi="Times New Roman"/>
                <w:b/>
                <w:bCs/>
              </w:rPr>
            </w:pPr>
          </w:p>
        </w:tc>
        <w:tc>
          <w:tcPr>
            <w:tcW w:w="1050" w:type="dxa"/>
            <w:noWrap/>
            <w:vAlign w:val="center"/>
            <w:hideMark/>
          </w:tcPr>
          <w:p w14:paraId="151E332F" w14:textId="77777777" w:rsidR="00C16342" w:rsidRPr="00C16342" w:rsidRDefault="00C16342" w:rsidP="00CC18BD">
            <w:pPr>
              <w:rPr>
                <w:rFonts w:ascii="Times New Roman" w:hAnsi="Times New Roman"/>
                <w:b/>
                <w:bCs/>
              </w:rPr>
            </w:pPr>
            <w:r w:rsidRPr="00C16342">
              <w:rPr>
                <w:rFonts w:ascii="Times New Roman" w:hAnsi="Times New Roman"/>
                <w:b/>
                <w:bCs/>
              </w:rPr>
              <w:t> </w:t>
            </w:r>
          </w:p>
        </w:tc>
        <w:tc>
          <w:tcPr>
            <w:tcW w:w="961" w:type="dxa"/>
            <w:noWrap/>
            <w:vAlign w:val="center"/>
            <w:hideMark/>
          </w:tcPr>
          <w:p w14:paraId="429E3F1B" w14:textId="77777777" w:rsidR="00C16342" w:rsidRPr="00C16342" w:rsidRDefault="00C16342" w:rsidP="00CC18BD">
            <w:pPr>
              <w:rPr>
                <w:rFonts w:ascii="Times New Roman" w:hAnsi="Times New Roman"/>
                <w:b/>
                <w:bCs/>
              </w:rPr>
            </w:pPr>
            <w:r w:rsidRPr="00C16342">
              <w:rPr>
                <w:rFonts w:ascii="Times New Roman" w:hAnsi="Times New Roman"/>
                <w:b/>
                <w:bCs/>
              </w:rPr>
              <w:t> </w:t>
            </w:r>
          </w:p>
        </w:tc>
        <w:tc>
          <w:tcPr>
            <w:tcW w:w="3599" w:type="dxa"/>
            <w:noWrap/>
            <w:vAlign w:val="center"/>
            <w:hideMark/>
          </w:tcPr>
          <w:p w14:paraId="4BE7CF04" w14:textId="77777777" w:rsidR="00C16342" w:rsidRPr="00C16342" w:rsidRDefault="00C16342" w:rsidP="00CC18BD">
            <w:pPr>
              <w:rPr>
                <w:rFonts w:ascii="Times New Roman" w:hAnsi="Times New Roman"/>
                <w:b/>
                <w:bCs/>
              </w:rPr>
            </w:pPr>
            <w:r w:rsidRPr="00C16342">
              <w:rPr>
                <w:rFonts w:ascii="Times New Roman" w:hAnsi="Times New Roman"/>
                <w:b/>
                <w:bCs/>
              </w:rPr>
              <w:t>Ukupno:</w:t>
            </w:r>
          </w:p>
        </w:tc>
        <w:tc>
          <w:tcPr>
            <w:tcW w:w="1590" w:type="dxa"/>
            <w:noWrap/>
            <w:vAlign w:val="center"/>
            <w:hideMark/>
          </w:tcPr>
          <w:p w14:paraId="16FDAEFD" w14:textId="77777777" w:rsidR="00C16342" w:rsidRPr="00C16342" w:rsidRDefault="00C16342" w:rsidP="00CC18BD">
            <w:pPr>
              <w:jc w:val="right"/>
              <w:rPr>
                <w:rFonts w:ascii="Times New Roman" w:hAnsi="Times New Roman"/>
                <w:b/>
                <w:bCs/>
              </w:rPr>
            </w:pPr>
            <w:r w:rsidRPr="00C16342">
              <w:rPr>
                <w:rFonts w:ascii="Times New Roman" w:hAnsi="Times New Roman"/>
                <w:b/>
                <w:bCs/>
              </w:rPr>
              <w:t>868.900,00</w:t>
            </w:r>
          </w:p>
        </w:tc>
        <w:tc>
          <w:tcPr>
            <w:tcW w:w="1175" w:type="dxa"/>
            <w:noWrap/>
            <w:vAlign w:val="center"/>
            <w:hideMark/>
          </w:tcPr>
          <w:p w14:paraId="1D2ECDEB" w14:textId="77777777" w:rsidR="00C16342" w:rsidRPr="00C16342" w:rsidRDefault="00C16342" w:rsidP="00CC18BD">
            <w:pPr>
              <w:jc w:val="right"/>
              <w:rPr>
                <w:rFonts w:ascii="Times New Roman" w:hAnsi="Times New Roman"/>
                <w:b/>
                <w:bCs/>
              </w:rPr>
            </w:pPr>
            <w:r w:rsidRPr="00C16342">
              <w:rPr>
                <w:rFonts w:ascii="Times New Roman" w:hAnsi="Times New Roman"/>
                <w:b/>
                <w:bCs/>
              </w:rPr>
              <w:t>792.683,32</w:t>
            </w:r>
          </w:p>
        </w:tc>
        <w:tc>
          <w:tcPr>
            <w:tcW w:w="770" w:type="dxa"/>
            <w:noWrap/>
            <w:vAlign w:val="center"/>
            <w:hideMark/>
          </w:tcPr>
          <w:p w14:paraId="279E7814" w14:textId="77777777" w:rsidR="00C16342" w:rsidRPr="00C16342" w:rsidRDefault="00C16342" w:rsidP="00CC18BD">
            <w:pPr>
              <w:jc w:val="right"/>
              <w:rPr>
                <w:rFonts w:ascii="Times New Roman" w:hAnsi="Times New Roman"/>
                <w:b/>
                <w:bCs/>
              </w:rPr>
            </w:pPr>
            <w:r w:rsidRPr="00C16342">
              <w:rPr>
                <w:rFonts w:ascii="Times New Roman" w:hAnsi="Times New Roman"/>
                <w:b/>
                <w:bCs/>
              </w:rPr>
              <w:t>91,23</w:t>
            </w:r>
          </w:p>
        </w:tc>
      </w:tr>
    </w:tbl>
    <w:p w14:paraId="0829D463" w14:textId="77777777" w:rsidR="00AE3C7F" w:rsidRPr="00C16342" w:rsidRDefault="00AE3C7F" w:rsidP="00CC18BD">
      <w:pPr>
        <w:spacing w:after="0"/>
        <w:jc w:val="both"/>
        <w:rPr>
          <w:rFonts w:ascii="Times New Roman" w:hAnsi="Times New Roman" w:cs="Times New Roman"/>
        </w:rPr>
      </w:pPr>
    </w:p>
    <w:p w14:paraId="47C59D1A" w14:textId="77777777" w:rsidR="00AE3C7F" w:rsidRPr="00C16342" w:rsidRDefault="00AE3C7F" w:rsidP="00CC18BD">
      <w:pPr>
        <w:pStyle w:val="Odlomakpopisa"/>
        <w:numPr>
          <w:ilvl w:val="0"/>
          <w:numId w:val="5"/>
        </w:numPr>
        <w:jc w:val="both"/>
        <w:rPr>
          <w:sz w:val="22"/>
          <w:szCs w:val="22"/>
        </w:rPr>
      </w:pPr>
      <w:r w:rsidRPr="00C16342">
        <w:rPr>
          <w:sz w:val="22"/>
          <w:szCs w:val="22"/>
        </w:rPr>
        <w:t xml:space="preserve">ODRŽAVANJE JAVNE RASVJETE    </w:t>
      </w:r>
    </w:p>
    <w:p w14:paraId="0328BEB3" w14:textId="77777777" w:rsidR="00AE3C7F" w:rsidRPr="00C16342" w:rsidRDefault="00AE3C7F" w:rsidP="00CC18BD">
      <w:pPr>
        <w:spacing w:after="0"/>
        <w:jc w:val="both"/>
        <w:rPr>
          <w:rFonts w:ascii="Times New Roman" w:hAnsi="Times New Roman" w:cs="Times New Roman"/>
          <w:color w:val="000000" w:themeColor="text1"/>
        </w:rPr>
      </w:pPr>
      <w:r w:rsidRPr="00C16342">
        <w:rPr>
          <w:rFonts w:ascii="Times New Roman" w:hAnsi="Times New Roman" w:cs="Times New Roman"/>
        </w:rPr>
        <w:t xml:space="preserve">Održavanje javne rasvjete podrazumijeva upravljanje i održavanje instalacija javne rasvjete, uključujući podmirivanje troškova električne energije za rasvjetljavanje površina javne </w:t>
      </w:r>
      <w:r w:rsidRPr="00C16342">
        <w:rPr>
          <w:rFonts w:ascii="Times New Roman" w:hAnsi="Times New Roman" w:cs="Times New Roman"/>
          <w:color w:val="000000" w:themeColor="text1"/>
        </w:rPr>
        <w:t>namjene. Obuhvaća cjelokupan sustav javne rasvjete sa 6.045 komada rasvjetnih tijela raspoređenih kroz 154 mjerna mjesta u duljini mreže od cca 115 km, za sveukupnu instaliranu snagu od 830 kW.</w:t>
      </w:r>
    </w:p>
    <w:p w14:paraId="4D287ABF" w14:textId="77777777" w:rsidR="00AE3C7F" w:rsidRPr="00C16342" w:rsidRDefault="00AE3C7F" w:rsidP="00CC18BD">
      <w:pPr>
        <w:spacing w:after="0"/>
        <w:jc w:val="both"/>
        <w:rPr>
          <w:rFonts w:ascii="Times New Roman" w:hAnsi="Times New Roman" w:cs="Times New Roman"/>
        </w:rPr>
      </w:pPr>
      <w:r w:rsidRPr="00C16342">
        <w:rPr>
          <w:rFonts w:ascii="Times New Roman" w:hAnsi="Times New Roman" w:cs="Times New Roman"/>
        </w:rPr>
        <w:t>Supstitucija lampi javne rasvjete podrazumijeva ponovnu upotrebu postojećih svjetiljki javne rasvjete koje će se uklanjati u sklopu projekta modernizacije te njihovu ugradnju u naseljima na širem području.</w:t>
      </w:r>
    </w:p>
    <w:tbl>
      <w:tblPr>
        <w:tblStyle w:val="Reetkatablice"/>
        <w:tblW w:w="9776" w:type="dxa"/>
        <w:tblLook w:val="04A0" w:firstRow="1" w:lastRow="0" w:firstColumn="1" w:lastColumn="0" w:noHBand="0" w:noVBand="1"/>
      </w:tblPr>
      <w:tblGrid>
        <w:gridCol w:w="489"/>
        <w:gridCol w:w="1050"/>
        <w:gridCol w:w="961"/>
        <w:gridCol w:w="3599"/>
        <w:gridCol w:w="1590"/>
        <w:gridCol w:w="1175"/>
        <w:gridCol w:w="916"/>
      </w:tblGrid>
      <w:tr w:rsidR="00C16342" w:rsidRPr="00C16342" w14:paraId="72ACFA94" w14:textId="77777777" w:rsidTr="00CC18BD">
        <w:trPr>
          <w:trHeight w:val="514"/>
        </w:trPr>
        <w:tc>
          <w:tcPr>
            <w:tcW w:w="489" w:type="dxa"/>
            <w:noWrap/>
            <w:vAlign w:val="center"/>
          </w:tcPr>
          <w:p w14:paraId="7C638C5E" w14:textId="39E30FFB" w:rsidR="00C16342" w:rsidRPr="00C16342" w:rsidRDefault="00C16342" w:rsidP="00CC18BD">
            <w:pPr>
              <w:jc w:val="center"/>
              <w:rPr>
                <w:rFonts w:ascii="Times New Roman" w:hAnsi="Times New Roman"/>
                <w:b/>
                <w:bCs/>
              </w:rPr>
            </w:pPr>
            <w:r w:rsidRPr="00C16342">
              <w:rPr>
                <w:rFonts w:ascii="Times New Roman" w:hAnsi="Times New Roman"/>
                <w:b/>
                <w:bCs/>
              </w:rPr>
              <w:t>Br.</w:t>
            </w:r>
          </w:p>
        </w:tc>
        <w:tc>
          <w:tcPr>
            <w:tcW w:w="5610" w:type="dxa"/>
            <w:gridSpan w:val="3"/>
            <w:noWrap/>
            <w:vAlign w:val="center"/>
          </w:tcPr>
          <w:p w14:paraId="7EBA171F" w14:textId="56E8EC6B" w:rsidR="00C16342" w:rsidRPr="00C16342" w:rsidRDefault="00C16342" w:rsidP="00CC18BD">
            <w:pPr>
              <w:jc w:val="center"/>
              <w:rPr>
                <w:rFonts w:ascii="Times New Roman" w:hAnsi="Times New Roman"/>
                <w:b/>
                <w:bCs/>
              </w:rPr>
            </w:pPr>
            <w:r w:rsidRPr="00C16342">
              <w:rPr>
                <w:rFonts w:ascii="Times New Roman" w:hAnsi="Times New Roman"/>
                <w:b/>
                <w:bCs/>
              </w:rPr>
              <w:t>Naziv / korisnik / izvor financiranja</w:t>
            </w:r>
          </w:p>
        </w:tc>
        <w:tc>
          <w:tcPr>
            <w:tcW w:w="1590" w:type="dxa"/>
            <w:noWrap/>
            <w:vAlign w:val="center"/>
          </w:tcPr>
          <w:p w14:paraId="44160A5B" w14:textId="40C2B5B7" w:rsidR="00C16342" w:rsidRPr="00C16342" w:rsidRDefault="00C16342" w:rsidP="00CC18BD">
            <w:pPr>
              <w:jc w:val="center"/>
              <w:rPr>
                <w:rFonts w:ascii="Times New Roman" w:hAnsi="Times New Roman"/>
                <w:b/>
                <w:bCs/>
              </w:rPr>
            </w:pPr>
            <w:r w:rsidRPr="00C16342">
              <w:rPr>
                <w:rFonts w:ascii="Times New Roman" w:hAnsi="Times New Roman"/>
                <w:b/>
                <w:bCs/>
              </w:rPr>
              <w:t>Planirano</w:t>
            </w:r>
          </w:p>
        </w:tc>
        <w:tc>
          <w:tcPr>
            <w:tcW w:w="1175" w:type="dxa"/>
            <w:noWrap/>
            <w:vAlign w:val="center"/>
          </w:tcPr>
          <w:p w14:paraId="1C9815E9" w14:textId="08C1F617" w:rsidR="00C16342" w:rsidRPr="00C16342" w:rsidRDefault="00C16342" w:rsidP="00CC18BD">
            <w:pPr>
              <w:jc w:val="center"/>
              <w:rPr>
                <w:rFonts w:ascii="Times New Roman" w:hAnsi="Times New Roman"/>
                <w:b/>
                <w:bCs/>
              </w:rPr>
            </w:pPr>
            <w:r w:rsidRPr="00C16342">
              <w:rPr>
                <w:rFonts w:ascii="Times New Roman" w:hAnsi="Times New Roman"/>
                <w:b/>
                <w:bCs/>
              </w:rPr>
              <w:t>Izvršeno</w:t>
            </w:r>
          </w:p>
        </w:tc>
        <w:tc>
          <w:tcPr>
            <w:tcW w:w="912" w:type="dxa"/>
            <w:noWrap/>
            <w:vAlign w:val="center"/>
          </w:tcPr>
          <w:p w14:paraId="118D3EC0" w14:textId="140A8435" w:rsidR="00C16342" w:rsidRPr="00C16342" w:rsidRDefault="00C16342" w:rsidP="00CC18BD">
            <w:pPr>
              <w:jc w:val="center"/>
              <w:rPr>
                <w:rFonts w:ascii="Times New Roman" w:hAnsi="Times New Roman"/>
                <w:b/>
                <w:bCs/>
              </w:rPr>
            </w:pPr>
            <w:r w:rsidRPr="00C16342">
              <w:rPr>
                <w:rFonts w:ascii="Times New Roman" w:hAnsi="Times New Roman"/>
                <w:b/>
                <w:bCs/>
              </w:rPr>
              <w:t>Index</w:t>
            </w:r>
          </w:p>
        </w:tc>
      </w:tr>
      <w:tr w:rsidR="00CC18BD" w:rsidRPr="00C16342" w14:paraId="7BEF41B1" w14:textId="77777777" w:rsidTr="00CC18BD">
        <w:trPr>
          <w:trHeight w:val="255"/>
        </w:trPr>
        <w:tc>
          <w:tcPr>
            <w:tcW w:w="489" w:type="dxa"/>
            <w:noWrap/>
            <w:vAlign w:val="center"/>
            <w:hideMark/>
          </w:tcPr>
          <w:p w14:paraId="69CFB408" w14:textId="77777777" w:rsidR="00C16342" w:rsidRPr="00C16342" w:rsidRDefault="00C16342" w:rsidP="00CC18BD">
            <w:pPr>
              <w:jc w:val="center"/>
              <w:rPr>
                <w:rFonts w:ascii="Times New Roman" w:hAnsi="Times New Roman"/>
                <w:b/>
                <w:bCs/>
              </w:rPr>
            </w:pPr>
            <w:r w:rsidRPr="00C16342">
              <w:rPr>
                <w:rFonts w:ascii="Times New Roman" w:hAnsi="Times New Roman"/>
                <w:b/>
                <w:bCs/>
              </w:rPr>
              <w:t>1</w:t>
            </w:r>
          </w:p>
        </w:tc>
        <w:tc>
          <w:tcPr>
            <w:tcW w:w="1050" w:type="dxa"/>
            <w:noWrap/>
            <w:vAlign w:val="center"/>
            <w:hideMark/>
          </w:tcPr>
          <w:p w14:paraId="603A740A"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3D829B5E" w14:textId="77777777" w:rsidR="00C16342" w:rsidRPr="00C16342" w:rsidRDefault="00C16342" w:rsidP="00CC18BD">
            <w:pPr>
              <w:rPr>
                <w:rFonts w:ascii="Times New Roman" w:hAnsi="Times New Roman"/>
                <w:b/>
                <w:bCs/>
              </w:rPr>
            </w:pPr>
            <w:r w:rsidRPr="00C16342">
              <w:rPr>
                <w:rFonts w:ascii="Times New Roman" w:hAnsi="Times New Roman"/>
                <w:b/>
                <w:bCs/>
              </w:rPr>
              <w:t>A100701</w:t>
            </w:r>
          </w:p>
        </w:tc>
        <w:tc>
          <w:tcPr>
            <w:tcW w:w="3599" w:type="dxa"/>
            <w:noWrap/>
            <w:vAlign w:val="center"/>
            <w:hideMark/>
          </w:tcPr>
          <w:p w14:paraId="568F4907" w14:textId="77777777" w:rsidR="00C16342" w:rsidRPr="00C16342" w:rsidRDefault="00C16342" w:rsidP="00CC18BD">
            <w:pPr>
              <w:rPr>
                <w:rFonts w:ascii="Times New Roman" w:hAnsi="Times New Roman"/>
                <w:b/>
                <w:bCs/>
              </w:rPr>
            </w:pPr>
            <w:r w:rsidRPr="00C16342">
              <w:rPr>
                <w:rFonts w:ascii="Times New Roman" w:hAnsi="Times New Roman"/>
                <w:b/>
                <w:bCs/>
              </w:rPr>
              <w:t>Utrošak javne rasvjete</w:t>
            </w:r>
          </w:p>
        </w:tc>
        <w:tc>
          <w:tcPr>
            <w:tcW w:w="1590" w:type="dxa"/>
            <w:noWrap/>
            <w:vAlign w:val="center"/>
            <w:hideMark/>
          </w:tcPr>
          <w:p w14:paraId="51F17040" w14:textId="77777777" w:rsidR="00C16342" w:rsidRPr="00C16342" w:rsidRDefault="00C16342" w:rsidP="00CC18BD">
            <w:pPr>
              <w:jc w:val="right"/>
              <w:rPr>
                <w:rFonts w:ascii="Times New Roman" w:hAnsi="Times New Roman"/>
                <w:b/>
                <w:bCs/>
              </w:rPr>
            </w:pPr>
            <w:r w:rsidRPr="00C16342">
              <w:rPr>
                <w:rFonts w:ascii="Times New Roman" w:hAnsi="Times New Roman"/>
                <w:b/>
                <w:bCs/>
              </w:rPr>
              <w:t>565.000,00</w:t>
            </w:r>
          </w:p>
        </w:tc>
        <w:tc>
          <w:tcPr>
            <w:tcW w:w="1175" w:type="dxa"/>
            <w:noWrap/>
            <w:vAlign w:val="center"/>
            <w:hideMark/>
          </w:tcPr>
          <w:p w14:paraId="366C37DE" w14:textId="77777777" w:rsidR="00C16342" w:rsidRPr="00C16342" w:rsidRDefault="00C16342" w:rsidP="00CC18BD">
            <w:pPr>
              <w:jc w:val="right"/>
              <w:rPr>
                <w:rFonts w:ascii="Times New Roman" w:hAnsi="Times New Roman"/>
                <w:b/>
                <w:bCs/>
              </w:rPr>
            </w:pPr>
            <w:r w:rsidRPr="00C16342">
              <w:rPr>
                <w:rFonts w:ascii="Times New Roman" w:hAnsi="Times New Roman"/>
                <w:b/>
                <w:bCs/>
              </w:rPr>
              <w:t>352.875,97</w:t>
            </w:r>
          </w:p>
        </w:tc>
        <w:tc>
          <w:tcPr>
            <w:tcW w:w="912" w:type="dxa"/>
            <w:noWrap/>
            <w:vAlign w:val="center"/>
            <w:hideMark/>
          </w:tcPr>
          <w:p w14:paraId="70A819B6" w14:textId="77777777" w:rsidR="00C16342" w:rsidRPr="00C16342" w:rsidRDefault="00C16342" w:rsidP="00CC18BD">
            <w:pPr>
              <w:jc w:val="right"/>
              <w:rPr>
                <w:rFonts w:ascii="Times New Roman" w:hAnsi="Times New Roman"/>
                <w:b/>
                <w:bCs/>
              </w:rPr>
            </w:pPr>
            <w:r w:rsidRPr="00C16342">
              <w:rPr>
                <w:rFonts w:ascii="Times New Roman" w:hAnsi="Times New Roman"/>
                <w:b/>
                <w:bCs/>
              </w:rPr>
              <w:t>62,46</w:t>
            </w:r>
          </w:p>
        </w:tc>
      </w:tr>
      <w:tr w:rsidR="00CC18BD" w:rsidRPr="00C16342" w14:paraId="18B8A526" w14:textId="77777777" w:rsidTr="00CC18BD">
        <w:trPr>
          <w:trHeight w:val="255"/>
        </w:trPr>
        <w:tc>
          <w:tcPr>
            <w:tcW w:w="489" w:type="dxa"/>
            <w:noWrap/>
            <w:vAlign w:val="center"/>
            <w:hideMark/>
          </w:tcPr>
          <w:p w14:paraId="24B816C4" w14:textId="77777777" w:rsidR="00C16342" w:rsidRPr="00C16342" w:rsidRDefault="00C16342" w:rsidP="00CC18BD">
            <w:pPr>
              <w:jc w:val="center"/>
              <w:rPr>
                <w:rFonts w:ascii="Times New Roman" w:hAnsi="Times New Roman"/>
              </w:rPr>
            </w:pPr>
          </w:p>
        </w:tc>
        <w:tc>
          <w:tcPr>
            <w:tcW w:w="1050" w:type="dxa"/>
            <w:noWrap/>
            <w:vAlign w:val="center"/>
            <w:hideMark/>
          </w:tcPr>
          <w:p w14:paraId="454E3398"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641E389D"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99" w:type="dxa"/>
            <w:noWrap/>
            <w:vAlign w:val="center"/>
            <w:hideMark/>
          </w:tcPr>
          <w:p w14:paraId="766EDC89" w14:textId="54A6707A" w:rsidR="00C16342" w:rsidRPr="00C16342" w:rsidRDefault="00C16342" w:rsidP="00CC18BD">
            <w:pPr>
              <w:rPr>
                <w:rFonts w:ascii="Times New Roman" w:hAnsi="Times New Roman"/>
              </w:rPr>
            </w:pPr>
            <w:r>
              <w:rPr>
                <w:rFonts w:ascii="Times New Roman" w:hAnsi="Times New Roman"/>
              </w:rPr>
              <w:t>MO UNUTAR NASELJA POREČ</w:t>
            </w:r>
          </w:p>
        </w:tc>
        <w:tc>
          <w:tcPr>
            <w:tcW w:w="1590" w:type="dxa"/>
            <w:noWrap/>
            <w:vAlign w:val="center"/>
            <w:hideMark/>
          </w:tcPr>
          <w:p w14:paraId="160F7D7E" w14:textId="77777777" w:rsidR="00C16342" w:rsidRPr="00C16342" w:rsidRDefault="00C16342" w:rsidP="00CC18BD">
            <w:pPr>
              <w:jc w:val="right"/>
              <w:rPr>
                <w:rFonts w:ascii="Times New Roman" w:hAnsi="Times New Roman"/>
              </w:rPr>
            </w:pPr>
            <w:r w:rsidRPr="00C16342">
              <w:rPr>
                <w:rFonts w:ascii="Times New Roman" w:hAnsi="Times New Roman"/>
              </w:rPr>
              <w:t>380.000,00</w:t>
            </w:r>
          </w:p>
        </w:tc>
        <w:tc>
          <w:tcPr>
            <w:tcW w:w="1175" w:type="dxa"/>
            <w:noWrap/>
            <w:vAlign w:val="center"/>
            <w:hideMark/>
          </w:tcPr>
          <w:p w14:paraId="6B4DF8DA" w14:textId="77777777" w:rsidR="00C16342" w:rsidRPr="00C16342" w:rsidRDefault="00C16342" w:rsidP="00CC18BD">
            <w:pPr>
              <w:jc w:val="right"/>
              <w:rPr>
                <w:rFonts w:ascii="Times New Roman" w:hAnsi="Times New Roman"/>
              </w:rPr>
            </w:pPr>
            <w:r w:rsidRPr="00C16342">
              <w:rPr>
                <w:rFonts w:ascii="Times New Roman" w:hAnsi="Times New Roman"/>
              </w:rPr>
              <w:t>241.117,53</w:t>
            </w:r>
          </w:p>
        </w:tc>
        <w:tc>
          <w:tcPr>
            <w:tcW w:w="912" w:type="dxa"/>
            <w:noWrap/>
            <w:vAlign w:val="center"/>
            <w:hideMark/>
          </w:tcPr>
          <w:p w14:paraId="2950B83C" w14:textId="77777777" w:rsidR="00C16342" w:rsidRPr="00C16342" w:rsidRDefault="00C16342" w:rsidP="00CC18BD">
            <w:pPr>
              <w:jc w:val="right"/>
              <w:rPr>
                <w:rFonts w:ascii="Times New Roman" w:hAnsi="Times New Roman"/>
              </w:rPr>
            </w:pPr>
            <w:r w:rsidRPr="00C16342">
              <w:rPr>
                <w:rFonts w:ascii="Times New Roman" w:hAnsi="Times New Roman"/>
              </w:rPr>
              <w:t>63,45</w:t>
            </w:r>
          </w:p>
        </w:tc>
      </w:tr>
      <w:tr w:rsidR="00CC18BD" w:rsidRPr="00C16342" w14:paraId="10AC18F7" w14:textId="77777777" w:rsidTr="00CC18BD">
        <w:trPr>
          <w:trHeight w:val="255"/>
        </w:trPr>
        <w:tc>
          <w:tcPr>
            <w:tcW w:w="489" w:type="dxa"/>
            <w:noWrap/>
            <w:vAlign w:val="center"/>
            <w:hideMark/>
          </w:tcPr>
          <w:p w14:paraId="7EA463FD" w14:textId="77777777" w:rsidR="00C16342" w:rsidRPr="00C16342" w:rsidRDefault="00C16342" w:rsidP="00CC18BD">
            <w:pPr>
              <w:jc w:val="center"/>
              <w:rPr>
                <w:rFonts w:ascii="Times New Roman" w:hAnsi="Times New Roman"/>
              </w:rPr>
            </w:pPr>
          </w:p>
        </w:tc>
        <w:tc>
          <w:tcPr>
            <w:tcW w:w="1050" w:type="dxa"/>
            <w:noWrap/>
            <w:vAlign w:val="center"/>
            <w:hideMark/>
          </w:tcPr>
          <w:p w14:paraId="039CE22A"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349D2579"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0BB35FFD"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7B7615E5" w14:textId="77777777" w:rsidR="00C16342" w:rsidRPr="00C16342" w:rsidRDefault="00C16342" w:rsidP="00CC18BD">
            <w:pPr>
              <w:jc w:val="right"/>
              <w:rPr>
                <w:rFonts w:ascii="Times New Roman" w:hAnsi="Times New Roman"/>
              </w:rPr>
            </w:pPr>
            <w:r w:rsidRPr="00C16342">
              <w:rPr>
                <w:rFonts w:ascii="Times New Roman" w:hAnsi="Times New Roman"/>
              </w:rPr>
              <w:t>380.000,00</w:t>
            </w:r>
          </w:p>
        </w:tc>
        <w:tc>
          <w:tcPr>
            <w:tcW w:w="1175" w:type="dxa"/>
            <w:noWrap/>
            <w:vAlign w:val="center"/>
            <w:hideMark/>
          </w:tcPr>
          <w:p w14:paraId="7C32D9BD" w14:textId="77777777" w:rsidR="00C16342" w:rsidRPr="00C16342" w:rsidRDefault="00C16342" w:rsidP="00CC18BD">
            <w:pPr>
              <w:jc w:val="right"/>
              <w:rPr>
                <w:rFonts w:ascii="Times New Roman" w:hAnsi="Times New Roman"/>
              </w:rPr>
            </w:pPr>
            <w:r w:rsidRPr="00C16342">
              <w:rPr>
                <w:rFonts w:ascii="Times New Roman" w:hAnsi="Times New Roman"/>
              </w:rPr>
              <w:t>241.117,53</w:t>
            </w:r>
          </w:p>
        </w:tc>
        <w:tc>
          <w:tcPr>
            <w:tcW w:w="912" w:type="dxa"/>
            <w:noWrap/>
            <w:vAlign w:val="center"/>
            <w:hideMark/>
          </w:tcPr>
          <w:p w14:paraId="45D82910" w14:textId="77777777" w:rsidR="00C16342" w:rsidRPr="00C16342" w:rsidRDefault="00C16342" w:rsidP="00CC18BD">
            <w:pPr>
              <w:jc w:val="right"/>
              <w:rPr>
                <w:rFonts w:ascii="Times New Roman" w:hAnsi="Times New Roman"/>
              </w:rPr>
            </w:pPr>
            <w:r w:rsidRPr="00C16342">
              <w:rPr>
                <w:rFonts w:ascii="Times New Roman" w:hAnsi="Times New Roman"/>
              </w:rPr>
              <w:t>63,45</w:t>
            </w:r>
          </w:p>
        </w:tc>
      </w:tr>
      <w:tr w:rsidR="00CC18BD" w:rsidRPr="00C16342" w14:paraId="47ADB0FD" w14:textId="77777777" w:rsidTr="00CC18BD">
        <w:trPr>
          <w:trHeight w:val="255"/>
        </w:trPr>
        <w:tc>
          <w:tcPr>
            <w:tcW w:w="489" w:type="dxa"/>
            <w:noWrap/>
            <w:vAlign w:val="center"/>
            <w:hideMark/>
          </w:tcPr>
          <w:p w14:paraId="35468084" w14:textId="77777777" w:rsidR="00C16342" w:rsidRPr="00C16342" w:rsidRDefault="00C16342" w:rsidP="00CC18BD">
            <w:pPr>
              <w:jc w:val="center"/>
              <w:rPr>
                <w:rFonts w:ascii="Times New Roman" w:hAnsi="Times New Roman"/>
              </w:rPr>
            </w:pPr>
          </w:p>
        </w:tc>
        <w:tc>
          <w:tcPr>
            <w:tcW w:w="1050" w:type="dxa"/>
            <w:noWrap/>
            <w:vAlign w:val="center"/>
            <w:hideMark/>
          </w:tcPr>
          <w:p w14:paraId="6CBD180D"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2D508B3B" w14:textId="77777777" w:rsidR="00C16342" w:rsidRPr="00C16342" w:rsidRDefault="00C16342" w:rsidP="00CC18BD">
            <w:pPr>
              <w:rPr>
                <w:rFonts w:ascii="Times New Roman" w:hAnsi="Times New Roman"/>
              </w:rPr>
            </w:pPr>
            <w:r w:rsidRPr="00C16342">
              <w:rPr>
                <w:rFonts w:ascii="Times New Roman" w:hAnsi="Times New Roman"/>
              </w:rPr>
              <w:t>1701</w:t>
            </w:r>
          </w:p>
        </w:tc>
        <w:tc>
          <w:tcPr>
            <w:tcW w:w="3599" w:type="dxa"/>
            <w:noWrap/>
            <w:vAlign w:val="center"/>
            <w:hideMark/>
          </w:tcPr>
          <w:p w14:paraId="05FA2E7A" w14:textId="77777777" w:rsidR="00C16342" w:rsidRPr="00C16342" w:rsidRDefault="00C16342" w:rsidP="00CC18BD">
            <w:pPr>
              <w:rPr>
                <w:rFonts w:ascii="Times New Roman" w:hAnsi="Times New Roman"/>
              </w:rPr>
            </w:pPr>
            <w:r w:rsidRPr="00C16342">
              <w:rPr>
                <w:rFonts w:ascii="Times New Roman" w:hAnsi="Times New Roman"/>
              </w:rPr>
              <w:t>MJESNI ODBOR BADERNA</w:t>
            </w:r>
          </w:p>
        </w:tc>
        <w:tc>
          <w:tcPr>
            <w:tcW w:w="1590" w:type="dxa"/>
            <w:noWrap/>
            <w:vAlign w:val="center"/>
            <w:hideMark/>
          </w:tcPr>
          <w:p w14:paraId="69D5C234" w14:textId="77777777" w:rsidR="00C16342" w:rsidRPr="00C16342" w:rsidRDefault="00C16342" w:rsidP="00CC18BD">
            <w:pPr>
              <w:jc w:val="right"/>
              <w:rPr>
                <w:rFonts w:ascii="Times New Roman" w:hAnsi="Times New Roman"/>
              </w:rPr>
            </w:pPr>
            <w:r w:rsidRPr="00C16342">
              <w:rPr>
                <w:rFonts w:ascii="Times New Roman" w:hAnsi="Times New Roman"/>
              </w:rPr>
              <w:t>25.000,00</w:t>
            </w:r>
          </w:p>
        </w:tc>
        <w:tc>
          <w:tcPr>
            <w:tcW w:w="1175" w:type="dxa"/>
            <w:noWrap/>
            <w:vAlign w:val="center"/>
            <w:hideMark/>
          </w:tcPr>
          <w:p w14:paraId="48883475" w14:textId="77777777" w:rsidR="00C16342" w:rsidRPr="00C16342" w:rsidRDefault="00C16342" w:rsidP="00CC18BD">
            <w:pPr>
              <w:jc w:val="right"/>
              <w:rPr>
                <w:rFonts w:ascii="Times New Roman" w:hAnsi="Times New Roman"/>
              </w:rPr>
            </w:pPr>
            <w:r w:rsidRPr="00C16342">
              <w:rPr>
                <w:rFonts w:ascii="Times New Roman" w:hAnsi="Times New Roman"/>
              </w:rPr>
              <w:t>16.333,61</w:t>
            </w:r>
          </w:p>
        </w:tc>
        <w:tc>
          <w:tcPr>
            <w:tcW w:w="912" w:type="dxa"/>
            <w:noWrap/>
            <w:vAlign w:val="center"/>
            <w:hideMark/>
          </w:tcPr>
          <w:p w14:paraId="2C51581A" w14:textId="77777777" w:rsidR="00C16342" w:rsidRPr="00C16342" w:rsidRDefault="00C16342" w:rsidP="00CC18BD">
            <w:pPr>
              <w:jc w:val="right"/>
              <w:rPr>
                <w:rFonts w:ascii="Times New Roman" w:hAnsi="Times New Roman"/>
              </w:rPr>
            </w:pPr>
            <w:r w:rsidRPr="00C16342">
              <w:rPr>
                <w:rFonts w:ascii="Times New Roman" w:hAnsi="Times New Roman"/>
              </w:rPr>
              <w:t>65,33</w:t>
            </w:r>
          </w:p>
        </w:tc>
      </w:tr>
      <w:tr w:rsidR="00CC18BD" w:rsidRPr="00C16342" w14:paraId="6E3C7D39" w14:textId="77777777" w:rsidTr="00CC18BD">
        <w:trPr>
          <w:trHeight w:val="255"/>
        </w:trPr>
        <w:tc>
          <w:tcPr>
            <w:tcW w:w="489" w:type="dxa"/>
            <w:noWrap/>
            <w:vAlign w:val="center"/>
            <w:hideMark/>
          </w:tcPr>
          <w:p w14:paraId="6D6BC80D" w14:textId="77777777" w:rsidR="00C16342" w:rsidRPr="00C16342" w:rsidRDefault="00C16342" w:rsidP="00CC18BD">
            <w:pPr>
              <w:jc w:val="center"/>
              <w:rPr>
                <w:rFonts w:ascii="Times New Roman" w:hAnsi="Times New Roman"/>
              </w:rPr>
            </w:pPr>
          </w:p>
        </w:tc>
        <w:tc>
          <w:tcPr>
            <w:tcW w:w="1050" w:type="dxa"/>
            <w:noWrap/>
            <w:vAlign w:val="center"/>
            <w:hideMark/>
          </w:tcPr>
          <w:p w14:paraId="5AE69B60"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5BE38711"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42C1852C"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151EB557" w14:textId="77777777" w:rsidR="00C16342" w:rsidRPr="00C16342" w:rsidRDefault="00C16342" w:rsidP="00CC18BD">
            <w:pPr>
              <w:jc w:val="right"/>
              <w:rPr>
                <w:rFonts w:ascii="Times New Roman" w:hAnsi="Times New Roman"/>
              </w:rPr>
            </w:pPr>
            <w:r w:rsidRPr="00C16342">
              <w:rPr>
                <w:rFonts w:ascii="Times New Roman" w:hAnsi="Times New Roman"/>
              </w:rPr>
              <w:t>25.000,00</w:t>
            </w:r>
          </w:p>
        </w:tc>
        <w:tc>
          <w:tcPr>
            <w:tcW w:w="1175" w:type="dxa"/>
            <w:noWrap/>
            <w:vAlign w:val="center"/>
            <w:hideMark/>
          </w:tcPr>
          <w:p w14:paraId="561F819A" w14:textId="77777777" w:rsidR="00C16342" w:rsidRPr="00C16342" w:rsidRDefault="00C16342" w:rsidP="00CC18BD">
            <w:pPr>
              <w:jc w:val="right"/>
              <w:rPr>
                <w:rFonts w:ascii="Times New Roman" w:hAnsi="Times New Roman"/>
              </w:rPr>
            </w:pPr>
            <w:r w:rsidRPr="00C16342">
              <w:rPr>
                <w:rFonts w:ascii="Times New Roman" w:hAnsi="Times New Roman"/>
              </w:rPr>
              <w:t>16.333,61</w:t>
            </w:r>
          </w:p>
        </w:tc>
        <w:tc>
          <w:tcPr>
            <w:tcW w:w="912" w:type="dxa"/>
            <w:noWrap/>
            <w:vAlign w:val="center"/>
            <w:hideMark/>
          </w:tcPr>
          <w:p w14:paraId="11BBD73A" w14:textId="77777777" w:rsidR="00C16342" w:rsidRPr="00C16342" w:rsidRDefault="00C16342" w:rsidP="00CC18BD">
            <w:pPr>
              <w:jc w:val="right"/>
              <w:rPr>
                <w:rFonts w:ascii="Times New Roman" w:hAnsi="Times New Roman"/>
              </w:rPr>
            </w:pPr>
            <w:r w:rsidRPr="00C16342">
              <w:rPr>
                <w:rFonts w:ascii="Times New Roman" w:hAnsi="Times New Roman"/>
              </w:rPr>
              <w:t>65,33</w:t>
            </w:r>
          </w:p>
        </w:tc>
      </w:tr>
      <w:tr w:rsidR="00CC18BD" w:rsidRPr="00C16342" w14:paraId="213607E5" w14:textId="77777777" w:rsidTr="00CC18BD">
        <w:trPr>
          <w:trHeight w:val="255"/>
        </w:trPr>
        <w:tc>
          <w:tcPr>
            <w:tcW w:w="489" w:type="dxa"/>
            <w:noWrap/>
            <w:vAlign w:val="center"/>
            <w:hideMark/>
          </w:tcPr>
          <w:p w14:paraId="219CD38B" w14:textId="77777777" w:rsidR="00C16342" w:rsidRPr="00C16342" w:rsidRDefault="00C16342" w:rsidP="00CC18BD">
            <w:pPr>
              <w:jc w:val="center"/>
              <w:rPr>
                <w:rFonts w:ascii="Times New Roman" w:hAnsi="Times New Roman"/>
              </w:rPr>
            </w:pPr>
          </w:p>
        </w:tc>
        <w:tc>
          <w:tcPr>
            <w:tcW w:w="1050" w:type="dxa"/>
            <w:noWrap/>
            <w:vAlign w:val="center"/>
            <w:hideMark/>
          </w:tcPr>
          <w:p w14:paraId="186C3B43"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0B2A42EC" w14:textId="77777777" w:rsidR="00C16342" w:rsidRPr="00C16342" w:rsidRDefault="00C16342" w:rsidP="00CC18BD">
            <w:pPr>
              <w:rPr>
                <w:rFonts w:ascii="Times New Roman" w:hAnsi="Times New Roman"/>
              </w:rPr>
            </w:pPr>
            <w:r w:rsidRPr="00C16342">
              <w:rPr>
                <w:rFonts w:ascii="Times New Roman" w:hAnsi="Times New Roman"/>
              </w:rPr>
              <w:t>1801</w:t>
            </w:r>
          </w:p>
        </w:tc>
        <w:tc>
          <w:tcPr>
            <w:tcW w:w="3599" w:type="dxa"/>
            <w:noWrap/>
            <w:vAlign w:val="center"/>
            <w:hideMark/>
          </w:tcPr>
          <w:p w14:paraId="6F561972" w14:textId="77777777" w:rsidR="00C16342" w:rsidRPr="00C16342" w:rsidRDefault="00C16342" w:rsidP="00CC18BD">
            <w:pPr>
              <w:rPr>
                <w:rFonts w:ascii="Times New Roman" w:hAnsi="Times New Roman"/>
              </w:rPr>
            </w:pPr>
            <w:r w:rsidRPr="00C16342">
              <w:rPr>
                <w:rFonts w:ascii="Times New Roman" w:hAnsi="Times New Roman"/>
              </w:rPr>
              <w:t>MJESNI ODBOR ŽBANDAJ</w:t>
            </w:r>
          </w:p>
        </w:tc>
        <w:tc>
          <w:tcPr>
            <w:tcW w:w="1590" w:type="dxa"/>
            <w:noWrap/>
            <w:vAlign w:val="center"/>
            <w:hideMark/>
          </w:tcPr>
          <w:p w14:paraId="551B0FB7" w14:textId="77777777" w:rsidR="00C16342" w:rsidRPr="00C16342" w:rsidRDefault="00C16342" w:rsidP="00CC18BD">
            <w:pPr>
              <w:jc w:val="right"/>
              <w:rPr>
                <w:rFonts w:ascii="Times New Roman" w:hAnsi="Times New Roman"/>
              </w:rPr>
            </w:pPr>
            <w:r w:rsidRPr="00C16342">
              <w:rPr>
                <w:rFonts w:ascii="Times New Roman" w:hAnsi="Times New Roman"/>
              </w:rPr>
              <w:t>40.000,00</w:t>
            </w:r>
          </w:p>
        </w:tc>
        <w:tc>
          <w:tcPr>
            <w:tcW w:w="1175" w:type="dxa"/>
            <w:noWrap/>
            <w:vAlign w:val="center"/>
            <w:hideMark/>
          </w:tcPr>
          <w:p w14:paraId="0A36CF80" w14:textId="77777777" w:rsidR="00C16342" w:rsidRPr="00C16342" w:rsidRDefault="00C16342" w:rsidP="00CC18BD">
            <w:pPr>
              <w:jc w:val="right"/>
              <w:rPr>
                <w:rFonts w:ascii="Times New Roman" w:hAnsi="Times New Roman"/>
              </w:rPr>
            </w:pPr>
            <w:r w:rsidRPr="00C16342">
              <w:rPr>
                <w:rFonts w:ascii="Times New Roman" w:hAnsi="Times New Roman"/>
              </w:rPr>
              <w:t>23.913,77</w:t>
            </w:r>
          </w:p>
        </w:tc>
        <w:tc>
          <w:tcPr>
            <w:tcW w:w="912" w:type="dxa"/>
            <w:noWrap/>
            <w:vAlign w:val="center"/>
            <w:hideMark/>
          </w:tcPr>
          <w:p w14:paraId="73C32A2D" w14:textId="77777777" w:rsidR="00C16342" w:rsidRPr="00C16342" w:rsidRDefault="00C16342" w:rsidP="00CC18BD">
            <w:pPr>
              <w:jc w:val="right"/>
              <w:rPr>
                <w:rFonts w:ascii="Times New Roman" w:hAnsi="Times New Roman"/>
              </w:rPr>
            </w:pPr>
            <w:r w:rsidRPr="00C16342">
              <w:rPr>
                <w:rFonts w:ascii="Times New Roman" w:hAnsi="Times New Roman"/>
              </w:rPr>
              <w:t>59,78</w:t>
            </w:r>
          </w:p>
        </w:tc>
      </w:tr>
      <w:tr w:rsidR="00CC18BD" w:rsidRPr="00C16342" w14:paraId="4AB55A9E" w14:textId="77777777" w:rsidTr="00CC18BD">
        <w:trPr>
          <w:trHeight w:val="255"/>
        </w:trPr>
        <w:tc>
          <w:tcPr>
            <w:tcW w:w="489" w:type="dxa"/>
            <w:noWrap/>
            <w:vAlign w:val="center"/>
            <w:hideMark/>
          </w:tcPr>
          <w:p w14:paraId="30D9A64C" w14:textId="77777777" w:rsidR="00C16342" w:rsidRPr="00C16342" w:rsidRDefault="00C16342" w:rsidP="00CC18BD">
            <w:pPr>
              <w:jc w:val="center"/>
              <w:rPr>
                <w:rFonts w:ascii="Times New Roman" w:hAnsi="Times New Roman"/>
              </w:rPr>
            </w:pPr>
          </w:p>
        </w:tc>
        <w:tc>
          <w:tcPr>
            <w:tcW w:w="1050" w:type="dxa"/>
            <w:noWrap/>
            <w:vAlign w:val="center"/>
            <w:hideMark/>
          </w:tcPr>
          <w:p w14:paraId="28CD7DBD"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6E5D841D"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14A23F2E"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2F5E77E4" w14:textId="77777777" w:rsidR="00C16342" w:rsidRPr="00C16342" w:rsidRDefault="00C16342" w:rsidP="00CC18BD">
            <w:pPr>
              <w:jc w:val="right"/>
              <w:rPr>
                <w:rFonts w:ascii="Times New Roman" w:hAnsi="Times New Roman"/>
              </w:rPr>
            </w:pPr>
            <w:r w:rsidRPr="00C16342">
              <w:rPr>
                <w:rFonts w:ascii="Times New Roman" w:hAnsi="Times New Roman"/>
              </w:rPr>
              <w:t>40.000,00</w:t>
            </w:r>
          </w:p>
        </w:tc>
        <w:tc>
          <w:tcPr>
            <w:tcW w:w="1175" w:type="dxa"/>
            <w:noWrap/>
            <w:vAlign w:val="center"/>
            <w:hideMark/>
          </w:tcPr>
          <w:p w14:paraId="562A37CC" w14:textId="77777777" w:rsidR="00C16342" w:rsidRPr="00C16342" w:rsidRDefault="00C16342" w:rsidP="00CC18BD">
            <w:pPr>
              <w:jc w:val="right"/>
              <w:rPr>
                <w:rFonts w:ascii="Times New Roman" w:hAnsi="Times New Roman"/>
              </w:rPr>
            </w:pPr>
            <w:r w:rsidRPr="00C16342">
              <w:rPr>
                <w:rFonts w:ascii="Times New Roman" w:hAnsi="Times New Roman"/>
              </w:rPr>
              <w:t>23.913,77</w:t>
            </w:r>
          </w:p>
        </w:tc>
        <w:tc>
          <w:tcPr>
            <w:tcW w:w="912" w:type="dxa"/>
            <w:noWrap/>
            <w:vAlign w:val="center"/>
            <w:hideMark/>
          </w:tcPr>
          <w:p w14:paraId="2CAB8260" w14:textId="77777777" w:rsidR="00C16342" w:rsidRPr="00C16342" w:rsidRDefault="00C16342" w:rsidP="00CC18BD">
            <w:pPr>
              <w:jc w:val="right"/>
              <w:rPr>
                <w:rFonts w:ascii="Times New Roman" w:hAnsi="Times New Roman"/>
              </w:rPr>
            </w:pPr>
            <w:r w:rsidRPr="00C16342">
              <w:rPr>
                <w:rFonts w:ascii="Times New Roman" w:hAnsi="Times New Roman"/>
              </w:rPr>
              <w:t>59,78</w:t>
            </w:r>
          </w:p>
        </w:tc>
      </w:tr>
      <w:tr w:rsidR="00CC18BD" w:rsidRPr="00C16342" w14:paraId="44DF3754" w14:textId="77777777" w:rsidTr="00CC18BD">
        <w:trPr>
          <w:trHeight w:val="255"/>
        </w:trPr>
        <w:tc>
          <w:tcPr>
            <w:tcW w:w="489" w:type="dxa"/>
            <w:noWrap/>
            <w:vAlign w:val="center"/>
            <w:hideMark/>
          </w:tcPr>
          <w:p w14:paraId="2A622CA7" w14:textId="77777777" w:rsidR="00C16342" w:rsidRPr="00C16342" w:rsidRDefault="00C16342" w:rsidP="00CC18BD">
            <w:pPr>
              <w:jc w:val="center"/>
              <w:rPr>
                <w:rFonts w:ascii="Times New Roman" w:hAnsi="Times New Roman"/>
              </w:rPr>
            </w:pPr>
          </w:p>
        </w:tc>
        <w:tc>
          <w:tcPr>
            <w:tcW w:w="1050" w:type="dxa"/>
            <w:noWrap/>
            <w:vAlign w:val="center"/>
            <w:hideMark/>
          </w:tcPr>
          <w:p w14:paraId="1357C090"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28830924" w14:textId="77777777" w:rsidR="00C16342" w:rsidRPr="00C16342" w:rsidRDefault="00C16342" w:rsidP="00CC18BD">
            <w:pPr>
              <w:rPr>
                <w:rFonts w:ascii="Times New Roman" w:hAnsi="Times New Roman"/>
              </w:rPr>
            </w:pPr>
            <w:r w:rsidRPr="00C16342">
              <w:rPr>
                <w:rFonts w:ascii="Times New Roman" w:hAnsi="Times New Roman"/>
              </w:rPr>
              <w:t>1901</w:t>
            </w:r>
          </w:p>
        </w:tc>
        <w:tc>
          <w:tcPr>
            <w:tcW w:w="3599" w:type="dxa"/>
            <w:noWrap/>
            <w:vAlign w:val="center"/>
            <w:hideMark/>
          </w:tcPr>
          <w:p w14:paraId="46025FBA" w14:textId="77777777" w:rsidR="00C16342" w:rsidRPr="00C16342" w:rsidRDefault="00C16342" w:rsidP="00CC18BD">
            <w:pPr>
              <w:rPr>
                <w:rFonts w:ascii="Times New Roman" w:hAnsi="Times New Roman"/>
              </w:rPr>
            </w:pPr>
            <w:r w:rsidRPr="00C16342">
              <w:rPr>
                <w:rFonts w:ascii="Times New Roman" w:hAnsi="Times New Roman"/>
              </w:rPr>
              <w:t>MJESNI ODBOR FUŠKULIN</w:t>
            </w:r>
          </w:p>
        </w:tc>
        <w:tc>
          <w:tcPr>
            <w:tcW w:w="1590" w:type="dxa"/>
            <w:noWrap/>
            <w:vAlign w:val="center"/>
            <w:hideMark/>
          </w:tcPr>
          <w:p w14:paraId="641F3E81" w14:textId="77777777" w:rsidR="00C16342" w:rsidRPr="00C16342" w:rsidRDefault="00C16342" w:rsidP="00CC18BD">
            <w:pPr>
              <w:jc w:val="right"/>
              <w:rPr>
                <w:rFonts w:ascii="Times New Roman" w:hAnsi="Times New Roman"/>
              </w:rPr>
            </w:pPr>
            <w:r w:rsidRPr="00C16342">
              <w:rPr>
                <w:rFonts w:ascii="Times New Roman" w:hAnsi="Times New Roman"/>
              </w:rPr>
              <w:t>35.000,00</w:t>
            </w:r>
          </w:p>
        </w:tc>
        <w:tc>
          <w:tcPr>
            <w:tcW w:w="1175" w:type="dxa"/>
            <w:noWrap/>
            <w:vAlign w:val="center"/>
            <w:hideMark/>
          </w:tcPr>
          <w:p w14:paraId="1DADD633" w14:textId="77777777" w:rsidR="00C16342" w:rsidRPr="00C16342" w:rsidRDefault="00C16342" w:rsidP="00CC18BD">
            <w:pPr>
              <w:jc w:val="right"/>
              <w:rPr>
                <w:rFonts w:ascii="Times New Roman" w:hAnsi="Times New Roman"/>
              </w:rPr>
            </w:pPr>
            <w:r w:rsidRPr="00C16342">
              <w:rPr>
                <w:rFonts w:ascii="Times New Roman" w:hAnsi="Times New Roman"/>
              </w:rPr>
              <w:t>19.050,02</w:t>
            </w:r>
          </w:p>
        </w:tc>
        <w:tc>
          <w:tcPr>
            <w:tcW w:w="912" w:type="dxa"/>
            <w:noWrap/>
            <w:vAlign w:val="center"/>
            <w:hideMark/>
          </w:tcPr>
          <w:p w14:paraId="30FF1541" w14:textId="77777777" w:rsidR="00C16342" w:rsidRPr="00C16342" w:rsidRDefault="00C16342" w:rsidP="00CC18BD">
            <w:pPr>
              <w:jc w:val="right"/>
              <w:rPr>
                <w:rFonts w:ascii="Times New Roman" w:hAnsi="Times New Roman"/>
              </w:rPr>
            </w:pPr>
            <w:r w:rsidRPr="00C16342">
              <w:rPr>
                <w:rFonts w:ascii="Times New Roman" w:hAnsi="Times New Roman"/>
              </w:rPr>
              <w:t>54,43</w:t>
            </w:r>
          </w:p>
        </w:tc>
      </w:tr>
      <w:tr w:rsidR="00CC18BD" w:rsidRPr="00C16342" w14:paraId="4338184D" w14:textId="77777777" w:rsidTr="00CC18BD">
        <w:trPr>
          <w:trHeight w:val="255"/>
        </w:trPr>
        <w:tc>
          <w:tcPr>
            <w:tcW w:w="489" w:type="dxa"/>
            <w:noWrap/>
            <w:vAlign w:val="center"/>
            <w:hideMark/>
          </w:tcPr>
          <w:p w14:paraId="425A6DC1" w14:textId="77777777" w:rsidR="00C16342" w:rsidRPr="00C16342" w:rsidRDefault="00C16342" w:rsidP="00CC18BD">
            <w:pPr>
              <w:jc w:val="center"/>
              <w:rPr>
                <w:rFonts w:ascii="Times New Roman" w:hAnsi="Times New Roman"/>
              </w:rPr>
            </w:pPr>
          </w:p>
        </w:tc>
        <w:tc>
          <w:tcPr>
            <w:tcW w:w="1050" w:type="dxa"/>
            <w:noWrap/>
            <w:vAlign w:val="center"/>
            <w:hideMark/>
          </w:tcPr>
          <w:p w14:paraId="22314F98"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58C742D3"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6F5B72DD"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22527CCD" w14:textId="77777777" w:rsidR="00C16342" w:rsidRPr="00C16342" w:rsidRDefault="00C16342" w:rsidP="00CC18BD">
            <w:pPr>
              <w:jc w:val="right"/>
              <w:rPr>
                <w:rFonts w:ascii="Times New Roman" w:hAnsi="Times New Roman"/>
              </w:rPr>
            </w:pPr>
            <w:r w:rsidRPr="00C16342">
              <w:rPr>
                <w:rFonts w:ascii="Times New Roman" w:hAnsi="Times New Roman"/>
              </w:rPr>
              <w:t>35.000,00</w:t>
            </w:r>
          </w:p>
        </w:tc>
        <w:tc>
          <w:tcPr>
            <w:tcW w:w="1175" w:type="dxa"/>
            <w:noWrap/>
            <w:vAlign w:val="center"/>
            <w:hideMark/>
          </w:tcPr>
          <w:p w14:paraId="518A8955" w14:textId="77777777" w:rsidR="00C16342" w:rsidRPr="00C16342" w:rsidRDefault="00C16342" w:rsidP="00CC18BD">
            <w:pPr>
              <w:jc w:val="right"/>
              <w:rPr>
                <w:rFonts w:ascii="Times New Roman" w:hAnsi="Times New Roman"/>
              </w:rPr>
            </w:pPr>
            <w:r w:rsidRPr="00C16342">
              <w:rPr>
                <w:rFonts w:ascii="Times New Roman" w:hAnsi="Times New Roman"/>
              </w:rPr>
              <w:t>19.050,02</w:t>
            </w:r>
          </w:p>
        </w:tc>
        <w:tc>
          <w:tcPr>
            <w:tcW w:w="912" w:type="dxa"/>
            <w:noWrap/>
            <w:vAlign w:val="center"/>
            <w:hideMark/>
          </w:tcPr>
          <w:p w14:paraId="4AC358F2" w14:textId="77777777" w:rsidR="00C16342" w:rsidRPr="00C16342" w:rsidRDefault="00C16342" w:rsidP="00CC18BD">
            <w:pPr>
              <w:jc w:val="right"/>
              <w:rPr>
                <w:rFonts w:ascii="Times New Roman" w:hAnsi="Times New Roman"/>
              </w:rPr>
            </w:pPr>
            <w:r w:rsidRPr="00C16342">
              <w:rPr>
                <w:rFonts w:ascii="Times New Roman" w:hAnsi="Times New Roman"/>
              </w:rPr>
              <w:t>54,43</w:t>
            </w:r>
          </w:p>
        </w:tc>
      </w:tr>
      <w:tr w:rsidR="00CC18BD" w:rsidRPr="00C16342" w14:paraId="321ACFEE" w14:textId="77777777" w:rsidTr="00CC18BD">
        <w:trPr>
          <w:trHeight w:val="255"/>
        </w:trPr>
        <w:tc>
          <w:tcPr>
            <w:tcW w:w="489" w:type="dxa"/>
            <w:noWrap/>
            <w:vAlign w:val="center"/>
            <w:hideMark/>
          </w:tcPr>
          <w:p w14:paraId="5A091A63" w14:textId="77777777" w:rsidR="00C16342" w:rsidRPr="00C16342" w:rsidRDefault="00C16342" w:rsidP="00CC18BD">
            <w:pPr>
              <w:jc w:val="center"/>
              <w:rPr>
                <w:rFonts w:ascii="Times New Roman" w:hAnsi="Times New Roman"/>
              </w:rPr>
            </w:pPr>
          </w:p>
        </w:tc>
        <w:tc>
          <w:tcPr>
            <w:tcW w:w="1050" w:type="dxa"/>
            <w:noWrap/>
            <w:vAlign w:val="center"/>
            <w:hideMark/>
          </w:tcPr>
          <w:p w14:paraId="2A462EB1"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617A1743" w14:textId="77777777" w:rsidR="00C16342" w:rsidRPr="00C16342" w:rsidRDefault="00C16342" w:rsidP="00CC18BD">
            <w:pPr>
              <w:rPr>
                <w:rFonts w:ascii="Times New Roman" w:hAnsi="Times New Roman"/>
              </w:rPr>
            </w:pPr>
            <w:r w:rsidRPr="00C16342">
              <w:rPr>
                <w:rFonts w:ascii="Times New Roman" w:hAnsi="Times New Roman"/>
              </w:rPr>
              <w:t>2001</w:t>
            </w:r>
          </w:p>
        </w:tc>
        <w:tc>
          <w:tcPr>
            <w:tcW w:w="3599" w:type="dxa"/>
            <w:noWrap/>
            <w:vAlign w:val="center"/>
            <w:hideMark/>
          </w:tcPr>
          <w:p w14:paraId="23DB52D0" w14:textId="77777777" w:rsidR="00C16342" w:rsidRPr="00C16342" w:rsidRDefault="00C16342" w:rsidP="00CC18BD">
            <w:pPr>
              <w:rPr>
                <w:rFonts w:ascii="Times New Roman" w:hAnsi="Times New Roman"/>
              </w:rPr>
            </w:pPr>
            <w:r w:rsidRPr="00C16342">
              <w:rPr>
                <w:rFonts w:ascii="Times New Roman" w:hAnsi="Times New Roman"/>
              </w:rPr>
              <w:t>MJESNI ODBOR NOVA VAS</w:t>
            </w:r>
          </w:p>
        </w:tc>
        <w:tc>
          <w:tcPr>
            <w:tcW w:w="1590" w:type="dxa"/>
            <w:noWrap/>
            <w:vAlign w:val="center"/>
            <w:hideMark/>
          </w:tcPr>
          <w:p w14:paraId="3004B780" w14:textId="77777777" w:rsidR="00C16342" w:rsidRPr="00C16342" w:rsidRDefault="00C16342" w:rsidP="00CC18BD">
            <w:pPr>
              <w:jc w:val="right"/>
              <w:rPr>
                <w:rFonts w:ascii="Times New Roman" w:hAnsi="Times New Roman"/>
              </w:rPr>
            </w:pPr>
            <w:r w:rsidRPr="00C16342">
              <w:rPr>
                <w:rFonts w:ascii="Times New Roman" w:hAnsi="Times New Roman"/>
              </w:rPr>
              <w:t>40.000,00</w:t>
            </w:r>
          </w:p>
        </w:tc>
        <w:tc>
          <w:tcPr>
            <w:tcW w:w="1175" w:type="dxa"/>
            <w:noWrap/>
            <w:vAlign w:val="center"/>
            <w:hideMark/>
          </w:tcPr>
          <w:p w14:paraId="40007D58" w14:textId="77777777" w:rsidR="00C16342" w:rsidRPr="00C16342" w:rsidRDefault="00C16342" w:rsidP="00CC18BD">
            <w:pPr>
              <w:jc w:val="right"/>
              <w:rPr>
                <w:rFonts w:ascii="Times New Roman" w:hAnsi="Times New Roman"/>
              </w:rPr>
            </w:pPr>
            <w:r w:rsidRPr="00C16342">
              <w:rPr>
                <w:rFonts w:ascii="Times New Roman" w:hAnsi="Times New Roman"/>
              </w:rPr>
              <w:t>24.951,78</w:t>
            </w:r>
          </w:p>
        </w:tc>
        <w:tc>
          <w:tcPr>
            <w:tcW w:w="912" w:type="dxa"/>
            <w:noWrap/>
            <w:vAlign w:val="center"/>
            <w:hideMark/>
          </w:tcPr>
          <w:p w14:paraId="6DD57C9F" w14:textId="77777777" w:rsidR="00C16342" w:rsidRPr="00C16342" w:rsidRDefault="00C16342" w:rsidP="00CC18BD">
            <w:pPr>
              <w:jc w:val="right"/>
              <w:rPr>
                <w:rFonts w:ascii="Times New Roman" w:hAnsi="Times New Roman"/>
              </w:rPr>
            </w:pPr>
            <w:r w:rsidRPr="00C16342">
              <w:rPr>
                <w:rFonts w:ascii="Times New Roman" w:hAnsi="Times New Roman"/>
              </w:rPr>
              <w:t>62,38</w:t>
            </w:r>
          </w:p>
        </w:tc>
      </w:tr>
      <w:tr w:rsidR="00CC18BD" w:rsidRPr="00C16342" w14:paraId="3F79E4CA" w14:textId="77777777" w:rsidTr="00CC18BD">
        <w:trPr>
          <w:trHeight w:val="255"/>
        </w:trPr>
        <w:tc>
          <w:tcPr>
            <w:tcW w:w="489" w:type="dxa"/>
            <w:noWrap/>
            <w:vAlign w:val="center"/>
            <w:hideMark/>
          </w:tcPr>
          <w:p w14:paraId="49A7B427" w14:textId="77777777" w:rsidR="00C16342" w:rsidRPr="00C16342" w:rsidRDefault="00C16342" w:rsidP="00CC18BD">
            <w:pPr>
              <w:jc w:val="center"/>
              <w:rPr>
                <w:rFonts w:ascii="Times New Roman" w:hAnsi="Times New Roman"/>
              </w:rPr>
            </w:pPr>
          </w:p>
        </w:tc>
        <w:tc>
          <w:tcPr>
            <w:tcW w:w="1050" w:type="dxa"/>
            <w:noWrap/>
            <w:vAlign w:val="center"/>
            <w:hideMark/>
          </w:tcPr>
          <w:p w14:paraId="41B71C14"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28BCF1ED"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7399CF96"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6EBD9A10" w14:textId="77777777" w:rsidR="00C16342" w:rsidRPr="00C16342" w:rsidRDefault="00C16342" w:rsidP="00CC18BD">
            <w:pPr>
              <w:jc w:val="right"/>
              <w:rPr>
                <w:rFonts w:ascii="Times New Roman" w:hAnsi="Times New Roman"/>
              </w:rPr>
            </w:pPr>
            <w:r w:rsidRPr="00C16342">
              <w:rPr>
                <w:rFonts w:ascii="Times New Roman" w:hAnsi="Times New Roman"/>
              </w:rPr>
              <w:t>40.000,00</w:t>
            </w:r>
          </w:p>
        </w:tc>
        <w:tc>
          <w:tcPr>
            <w:tcW w:w="1175" w:type="dxa"/>
            <w:noWrap/>
            <w:vAlign w:val="center"/>
            <w:hideMark/>
          </w:tcPr>
          <w:p w14:paraId="7ACC394A" w14:textId="77777777" w:rsidR="00C16342" w:rsidRPr="00C16342" w:rsidRDefault="00C16342" w:rsidP="00CC18BD">
            <w:pPr>
              <w:jc w:val="right"/>
              <w:rPr>
                <w:rFonts w:ascii="Times New Roman" w:hAnsi="Times New Roman"/>
              </w:rPr>
            </w:pPr>
            <w:r w:rsidRPr="00C16342">
              <w:rPr>
                <w:rFonts w:ascii="Times New Roman" w:hAnsi="Times New Roman"/>
              </w:rPr>
              <w:t>24.951,78</w:t>
            </w:r>
          </w:p>
        </w:tc>
        <w:tc>
          <w:tcPr>
            <w:tcW w:w="912" w:type="dxa"/>
            <w:noWrap/>
            <w:vAlign w:val="center"/>
            <w:hideMark/>
          </w:tcPr>
          <w:p w14:paraId="07BED83A" w14:textId="77777777" w:rsidR="00C16342" w:rsidRPr="00C16342" w:rsidRDefault="00C16342" w:rsidP="00CC18BD">
            <w:pPr>
              <w:jc w:val="right"/>
              <w:rPr>
                <w:rFonts w:ascii="Times New Roman" w:hAnsi="Times New Roman"/>
              </w:rPr>
            </w:pPr>
            <w:r w:rsidRPr="00C16342">
              <w:rPr>
                <w:rFonts w:ascii="Times New Roman" w:hAnsi="Times New Roman"/>
              </w:rPr>
              <w:t>62,38</w:t>
            </w:r>
          </w:p>
        </w:tc>
      </w:tr>
      <w:tr w:rsidR="00CC18BD" w:rsidRPr="00C16342" w14:paraId="445B563B" w14:textId="77777777" w:rsidTr="00CC18BD">
        <w:trPr>
          <w:trHeight w:val="255"/>
        </w:trPr>
        <w:tc>
          <w:tcPr>
            <w:tcW w:w="489" w:type="dxa"/>
            <w:noWrap/>
            <w:vAlign w:val="center"/>
            <w:hideMark/>
          </w:tcPr>
          <w:p w14:paraId="424AEA4E" w14:textId="77777777" w:rsidR="00C16342" w:rsidRPr="00C16342" w:rsidRDefault="00C16342" w:rsidP="00CC18BD">
            <w:pPr>
              <w:jc w:val="center"/>
              <w:rPr>
                <w:rFonts w:ascii="Times New Roman" w:hAnsi="Times New Roman"/>
              </w:rPr>
            </w:pPr>
          </w:p>
        </w:tc>
        <w:tc>
          <w:tcPr>
            <w:tcW w:w="1050" w:type="dxa"/>
            <w:noWrap/>
            <w:vAlign w:val="center"/>
            <w:hideMark/>
          </w:tcPr>
          <w:p w14:paraId="4F0B92C5"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0A0A60A4" w14:textId="77777777" w:rsidR="00C16342" w:rsidRPr="00C16342" w:rsidRDefault="00C16342" w:rsidP="00CC18BD">
            <w:pPr>
              <w:rPr>
                <w:rFonts w:ascii="Times New Roman" w:hAnsi="Times New Roman"/>
              </w:rPr>
            </w:pPr>
            <w:r w:rsidRPr="00C16342">
              <w:rPr>
                <w:rFonts w:ascii="Times New Roman" w:hAnsi="Times New Roman"/>
              </w:rPr>
              <w:t>2101</w:t>
            </w:r>
          </w:p>
        </w:tc>
        <w:tc>
          <w:tcPr>
            <w:tcW w:w="3599" w:type="dxa"/>
            <w:noWrap/>
            <w:vAlign w:val="center"/>
            <w:hideMark/>
          </w:tcPr>
          <w:p w14:paraId="4B2A3B95" w14:textId="77777777" w:rsidR="00C16342" w:rsidRPr="00C16342" w:rsidRDefault="00C16342" w:rsidP="00CC18BD">
            <w:pPr>
              <w:rPr>
                <w:rFonts w:ascii="Times New Roman" w:hAnsi="Times New Roman"/>
              </w:rPr>
            </w:pPr>
            <w:r w:rsidRPr="00C16342">
              <w:rPr>
                <w:rFonts w:ascii="Times New Roman" w:hAnsi="Times New Roman"/>
              </w:rPr>
              <w:t>MJESNI ODBOR VRVARI</w:t>
            </w:r>
          </w:p>
        </w:tc>
        <w:tc>
          <w:tcPr>
            <w:tcW w:w="1590" w:type="dxa"/>
            <w:noWrap/>
            <w:vAlign w:val="center"/>
            <w:hideMark/>
          </w:tcPr>
          <w:p w14:paraId="2E3CB253" w14:textId="77777777" w:rsidR="00C16342" w:rsidRPr="00C16342" w:rsidRDefault="00C16342" w:rsidP="00CC18BD">
            <w:pPr>
              <w:jc w:val="right"/>
              <w:rPr>
                <w:rFonts w:ascii="Times New Roman" w:hAnsi="Times New Roman"/>
              </w:rPr>
            </w:pPr>
            <w:r w:rsidRPr="00C16342">
              <w:rPr>
                <w:rFonts w:ascii="Times New Roman" w:hAnsi="Times New Roman"/>
              </w:rPr>
              <w:t>45.000,00</w:t>
            </w:r>
          </w:p>
        </w:tc>
        <w:tc>
          <w:tcPr>
            <w:tcW w:w="1175" w:type="dxa"/>
            <w:noWrap/>
            <w:vAlign w:val="center"/>
            <w:hideMark/>
          </w:tcPr>
          <w:p w14:paraId="6991E2E8" w14:textId="77777777" w:rsidR="00C16342" w:rsidRPr="00C16342" w:rsidRDefault="00C16342" w:rsidP="00CC18BD">
            <w:pPr>
              <w:jc w:val="right"/>
              <w:rPr>
                <w:rFonts w:ascii="Times New Roman" w:hAnsi="Times New Roman"/>
              </w:rPr>
            </w:pPr>
            <w:r w:rsidRPr="00C16342">
              <w:rPr>
                <w:rFonts w:ascii="Times New Roman" w:hAnsi="Times New Roman"/>
              </w:rPr>
              <w:t>27.509,26</w:t>
            </w:r>
          </w:p>
        </w:tc>
        <w:tc>
          <w:tcPr>
            <w:tcW w:w="912" w:type="dxa"/>
            <w:noWrap/>
            <w:vAlign w:val="center"/>
            <w:hideMark/>
          </w:tcPr>
          <w:p w14:paraId="1CBAC66F" w14:textId="77777777" w:rsidR="00C16342" w:rsidRPr="00C16342" w:rsidRDefault="00C16342" w:rsidP="00CC18BD">
            <w:pPr>
              <w:jc w:val="right"/>
              <w:rPr>
                <w:rFonts w:ascii="Times New Roman" w:hAnsi="Times New Roman"/>
              </w:rPr>
            </w:pPr>
            <w:r w:rsidRPr="00C16342">
              <w:rPr>
                <w:rFonts w:ascii="Times New Roman" w:hAnsi="Times New Roman"/>
              </w:rPr>
              <w:t>61,13</w:t>
            </w:r>
          </w:p>
        </w:tc>
      </w:tr>
      <w:tr w:rsidR="00CC18BD" w:rsidRPr="00C16342" w14:paraId="0A364CE5" w14:textId="77777777" w:rsidTr="00CC18BD">
        <w:trPr>
          <w:trHeight w:val="255"/>
        </w:trPr>
        <w:tc>
          <w:tcPr>
            <w:tcW w:w="489" w:type="dxa"/>
            <w:noWrap/>
            <w:vAlign w:val="center"/>
            <w:hideMark/>
          </w:tcPr>
          <w:p w14:paraId="7F080154" w14:textId="77777777" w:rsidR="00C16342" w:rsidRPr="00C16342" w:rsidRDefault="00C16342" w:rsidP="00CC18BD">
            <w:pPr>
              <w:jc w:val="center"/>
              <w:rPr>
                <w:rFonts w:ascii="Times New Roman" w:hAnsi="Times New Roman"/>
              </w:rPr>
            </w:pPr>
          </w:p>
        </w:tc>
        <w:tc>
          <w:tcPr>
            <w:tcW w:w="1050" w:type="dxa"/>
            <w:noWrap/>
            <w:vAlign w:val="center"/>
            <w:hideMark/>
          </w:tcPr>
          <w:p w14:paraId="7127E2EE"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2239C890"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1DCFF8C8"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4E87DA89" w14:textId="77777777" w:rsidR="00C16342" w:rsidRPr="00C16342" w:rsidRDefault="00C16342" w:rsidP="00CC18BD">
            <w:pPr>
              <w:jc w:val="right"/>
              <w:rPr>
                <w:rFonts w:ascii="Times New Roman" w:hAnsi="Times New Roman"/>
              </w:rPr>
            </w:pPr>
            <w:r w:rsidRPr="00C16342">
              <w:rPr>
                <w:rFonts w:ascii="Times New Roman" w:hAnsi="Times New Roman"/>
              </w:rPr>
              <w:t>45.000,00</w:t>
            </w:r>
          </w:p>
        </w:tc>
        <w:tc>
          <w:tcPr>
            <w:tcW w:w="1175" w:type="dxa"/>
            <w:noWrap/>
            <w:vAlign w:val="center"/>
            <w:hideMark/>
          </w:tcPr>
          <w:p w14:paraId="4CD7975B" w14:textId="77777777" w:rsidR="00C16342" w:rsidRPr="00C16342" w:rsidRDefault="00C16342" w:rsidP="00CC18BD">
            <w:pPr>
              <w:jc w:val="right"/>
              <w:rPr>
                <w:rFonts w:ascii="Times New Roman" w:hAnsi="Times New Roman"/>
              </w:rPr>
            </w:pPr>
            <w:r w:rsidRPr="00C16342">
              <w:rPr>
                <w:rFonts w:ascii="Times New Roman" w:hAnsi="Times New Roman"/>
              </w:rPr>
              <w:t>27.509,26</w:t>
            </w:r>
          </w:p>
        </w:tc>
        <w:tc>
          <w:tcPr>
            <w:tcW w:w="912" w:type="dxa"/>
            <w:noWrap/>
            <w:vAlign w:val="center"/>
            <w:hideMark/>
          </w:tcPr>
          <w:p w14:paraId="05D652E2" w14:textId="77777777" w:rsidR="00C16342" w:rsidRPr="00C16342" w:rsidRDefault="00C16342" w:rsidP="00CC18BD">
            <w:pPr>
              <w:jc w:val="right"/>
              <w:rPr>
                <w:rFonts w:ascii="Times New Roman" w:hAnsi="Times New Roman"/>
              </w:rPr>
            </w:pPr>
            <w:r w:rsidRPr="00C16342">
              <w:rPr>
                <w:rFonts w:ascii="Times New Roman" w:hAnsi="Times New Roman"/>
              </w:rPr>
              <w:t>61,13</w:t>
            </w:r>
          </w:p>
        </w:tc>
      </w:tr>
      <w:tr w:rsidR="00CC18BD" w:rsidRPr="00C16342" w14:paraId="52D34C21" w14:textId="77777777" w:rsidTr="00CC18BD">
        <w:trPr>
          <w:trHeight w:val="255"/>
        </w:trPr>
        <w:tc>
          <w:tcPr>
            <w:tcW w:w="489" w:type="dxa"/>
            <w:noWrap/>
            <w:vAlign w:val="center"/>
            <w:hideMark/>
          </w:tcPr>
          <w:p w14:paraId="6030A7C9" w14:textId="77777777" w:rsidR="00C16342" w:rsidRPr="00C16342" w:rsidRDefault="00C16342" w:rsidP="00CC18BD">
            <w:pPr>
              <w:jc w:val="center"/>
              <w:rPr>
                <w:rFonts w:ascii="Times New Roman" w:hAnsi="Times New Roman"/>
                <w:b/>
                <w:bCs/>
              </w:rPr>
            </w:pPr>
            <w:r w:rsidRPr="00C16342">
              <w:rPr>
                <w:rFonts w:ascii="Times New Roman" w:hAnsi="Times New Roman"/>
                <w:b/>
                <w:bCs/>
              </w:rPr>
              <w:t>2</w:t>
            </w:r>
          </w:p>
        </w:tc>
        <w:tc>
          <w:tcPr>
            <w:tcW w:w="1050" w:type="dxa"/>
            <w:noWrap/>
            <w:vAlign w:val="center"/>
            <w:hideMark/>
          </w:tcPr>
          <w:p w14:paraId="45A1A582"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65573DBF" w14:textId="77777777" w:rsidR="00C16342" w:rsidRPr="00C16342" w:rsidRDefault="00C16342" w:rsidP="00CC18BD">
            <w:pPr>
              <w:rPr>
                <w:rFonts w:ascii="Times New Roman" w:hAnsi="Times New Roman"/>
                <w:b/>
                <w:bCs/>
              </w:rPr>
            </w:pPr>
            <w:r w:rsidRPr="00C16342">
              <w:rPr>
                <w:rFonts w:ascii="Times New Roman" w:hAnsi="Times New Roman"/>
                <w:b/>
                <w:bCs/>
              </w:rPr>
              <w:t>A100702</w:t>
            </w:r>
          </w:p>
        </w:tc>
        <w:tc>
          <w:tcPr>
            <w:tcW w:w="3599" w:type="dxa"/>
            <w:noWrap/>
            <w:vAlign w:val="center"/>
            <w:hideMark/>
          </w:tcPr>
          <w:p w14:paraId="5EE8BA34" w14:textId="77777777" w:rsidR="00C16342" w:rsidRPr="00C16342" w:rsidRDefault="00C16342" w:rsidP="00CC18BD">
            <w:pPr>
              <w:rPr>
                <w:rFonts w:ascii="Times New Roman" w:hAnsi="Times New Roman"/>
                <w:b/>
                <w:bCs/>
              </w:rPr>
            </w:pPr>
            <w:r w:rsidRPr="00C16342">
              <w:rPr>
                <w:rFonts w:ascii="Times New Roman" w:hAnsi="Times New Roman"/>
                <w:b/>
                <w:bCs/>
              </w:rPr>
              <w:t>Održavanje javne rasvjete</w:t>
            </w:r>
          </w:p>
        </w:tc>
        <w:tc>
          <w:tcPr>
            <w:tcW w:w="1590" w:type="dxa"/>
            <w:noWrap/>
            <w:vAlign w:val="center"/>
            <w:hideMark/>
          </w:tcPr>
          <w:p w14:paraId="213C335C" w14:textId="77777777" w:rsidR="00C16342" w:rsidRPr="00C16342" w:rsidRDefault="00C16342" w:rsidP="00CC18BD">
            <w:pPr>
              <w:jc w:val="right"/>
              <w:rPr>
                <w:rFonts w:ascii="Times New Roman" w:hAnsi="Times New Roman"/>
                <w:b/>
                <w:bCs/>
              </w:rPr>
            </w:pPr>
            <w:r w:rsidRPr="00C16342">
              <w:rPr>
                <w:rFonts w:ascii="Times New Roman" w:hAnsi="Times New Roman"/>
                <w:b/>
                <w:bCs/>
              </w:rPr>
              <w:t>238.000,00</w:t>
            </w:r>
          </w:p>
        </w:tc>
        <w:tc>
          <w:tcPr>
            <w:tcW w:w="1175" w:type="dxa"/>
            <w:noWrap/>
            <w:vAlign w:val="center"/>
            <w:hideMark/>
          </w:tcPr>
          <w:p w14:paraId="1D8B1B6D" w14:textId="77777777" w:rsidR="00C16342" w:rsidRPr="00C16342" w:rsidRDefault="00C16342" w:rsidP="00CC18BD">
            <w:pPr>
              <w:jc w:val="right"/>
              <w:rPr>
                <w:rFonts w:ascii="Times New Roman" w:hAnsi="Times New Roman"/>
                <w:b/>
                <w:bCs/>
              </w:rPr>
            </w:pPr>
            <w:r w:rsidRPr="00C16342">
              <w:rPr>
                <w:rFonts w:ascii="Times New Roman" w:hAnsi="Times New Roman"/>
                <w:b/>
                <w:bCs/>
              </w:rPr>
              <w:t>237.998,07</w:t>
            </w:r>
          </w:p>
        </w:tc>
        <w:tc>
          <w:tcPr>
            <w:tcW w:w="912" w:type="dxa"/>
            <w:noWrap/>
            <w:vAlign w:val="center"/>
            <w:hideMark/>
          </w:tcPr>
          <w:p w14:paraId="7CA7F79D" w14:textId="77777777" w:rsidR="00C16342" w:rsidRPr="00C16342" w:rsidRDefault="00C16342" w:rsidP="00CC18BD">
            <w:pPr>
              <w:jc w:val="right"/>
              <w:rPr>
                <w:rFonts w:ascii="Times New Roman" w:hAnsi="Times New Roman"/>
                <w:b/>
                <w:bCs/>
              </w:rPr>
            </w:pPr>
            <w:r w:rsidRPr="00C16342">
              <w:rPr>
                <w:rFonts w:ascii="Times New Roman" w:hAnsi="Times New Roman"/>
                <w:b/>
                <w:bCs/>
              </w:rPr>
              <w:t>100,00</w:t>
            </w:r>
          </w:p>
        </w:tc>
      </w:tr>
      <w:tr w:rsidR="00CC18BD" w:rsidRPr="00C16342" w14:paraId="09F60F07" w14:textId="77777777" w:rsidTr="00CC18BD">
        <w:trPr>
          <w:trHeight w:val="255"/>
        </w:trPr>
        <w:tc>
          <w:tcPr>
            <w:tcW w:w="489" w:type="dxa"/>
            <w:noWrap/>
            <w:vAlign w:val="center"/>
            <w:hideMark/>
          </w:tcPr>
          <w:p w14:paraId="0F1C5ED7" w14:textId="77777777" w:rsidR="00C16342" w:rsidRPr="00C16342" w:rsidRDefault="00C16342" w:rsidP="00CC18BD">
            <w:pPr>
              <w:jc w:val="center"/>
              <w:rPr>
                <w:rFonts w:ascii="Times New Roman" w:hAnsi="Times New Roman"/>
              </w:rPr>
            </w:pPr>
          </w:p>
        </w:tc>
        <w:tc>
          <w:tcPr>
            <w:tcW w:w="1050" w:type="dxa"/>
            <w:noWrap/>
            <w:vAlign w:val="center"/>
            <w:hideMark/>
          </w:tcPr>
          <w:p w14:paraId="4E6F1135"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15F3F373"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99" w:type="dxa"/>
            <w:noWrap/>
            <w:vAlign w:val="center"/>
            <w:hideMark/>
          </w:tcPr>
          <w:p w14:paraId="4ACF4A69" w14:textId="7E83E144" w:rsidR="00C16342" w:rsidRPr="00C16342" w:rsidRDefault="00C16342" w:rsidP="00CC18BD">
            <w:pPr>
              <w:rPr>
                <w:rFonts w:ascii="Times New Roman" w:hAnsi="Times New Roman"/>
              </w:rPr>
            </w:pPr>
            <w:r>
              <w:rPr>
                <w:rFonts w:ascii="Times New Roman" w:hAnsi="Times New Roman"/>
              </w:rPr>
              <w:t>MO UNUTAR NASELJA POREČ</w:t>
            </w:r>
          </w:p>
        </w:tc>
        <w:tc>
          <w:tcPr>
            <w:tcW w:w="1590" w:type="dxa"/>
            <w:noWrap/>
            <w:vAlign w:val="center"/>
            <w:hideMark/>
          </w:tcPr>
          <w:p w14:paraId="0D666A80" w14:textId="77777777" w:rsidR="00C16342" w:rsidRPr="00C16342" w:rsidRDefault="00C16342" w:rsidP="00CC18BD">
            <w:pPr>
              <w:jc w:val="right"/>
              <w:rPr>
                <w:rFonts w:ascii="Times New Roman" w:hAnsi="Times New Roman"/>
              </w:rPr>
            </w:pPr>
            <w:r w:rsidRPr="00C16342">
              <w:rPr>
                <w:rFonts w:ascii="Times New Roman" w:hAnsi="Times New Roman"/>
              </w:rPr>
              <w:t>185.000,00</w:t>
            </w:r>
          </w:p>
        </w:tc>
        <w:tc>
          <w:tcPr>
            <w:tcW w:w="1175" w:type="dxa"/>
            <w:noWrap/>
            <w:vAlign w:val="center"/>
            <w:hideMark/>
          </w:tcPr>
          <w:p w14:paraId="2D106780" w14:textId="77777777" w:rsidR="00C16342" w:rsidRPr="00C16342" w:rsidRDefault="00C16342" w:rsidP="00CC18BD">
            <w:pPr>
              <w:jc w:val="right"/>
              <w:rPr>
                <w:rFonts w:ascii="Times New Roman" w:hAnsi="Times New Roman"/>
              </w:rPr>
            </w:pPr>
            <w:r w:rsidRPr="00C16342">
              <w:rPr>
                <w:rFonts w:ascii="Times New Roman" w:hAnsi="Times New Roman"/>
              </w:rPr>
              <w:t>181.830,53</w:t>
            </w:r>
          </w:p>
        </w:tc>
        <w:tc>
          <w:tcPr>
            <w:tcW w:w="912" w:type="dxa"/>
            <w:noWrap/>
            <w:vAlign w:val="center"/>
            <w:hideMark/>
          </w:tcPr>
          <w:p w14:paraId="695F5969" w14:textId="77777777" w:rsidR="00C16342" w:rsidRPr="00C16342" w:rsidRDefault="00C16342" w:rsidP="00CC18BD">
            <w:pPr>
              <w:jc w:val="right"/>
              <w:rPr>
                <w:rFonts w:ascii="Times New Roman" w:hAnsi="Times New Roman"/>
              </w:rPr>
            </w:pPr>
            <w:r w:rsidRPr="00C16342">
              <w:rPr>
                <w:rFonts w:ascii="Times New Roman" w:hAnsi="Times New Roman"/>
              </w:rPr>
              <w:t>98,29</w:t>
            </w:r>
          </w:p>
        </w:tc>
      </w:tr>
      <w:tr w:rsidR="00CC18BD" w:rsidRPr="00C16342" w14:paraId="2C1FF1AA" w14:textId="77777777" w:rsidTr="00CC18BD">
        <w:trPr>
          <w:trHeight w:val="255"/>
        </w:trPr>
        <w:tc>
          <w:tcPr>
            <w:tcW w:w="489" w:type="dxa"/>
            <w:noWrap/>
            <w:vAlign w:val="center"/>
            <w:hideMark/>
          </w:tcPr>
          <w:p w14:paraId="3FAB3903" w14:textId="77777777" w:rsidR="00C16342" w:rsidRPr="00C16342" w:rsidRDefault="00C16342" w:rsidP="00CC18BD">
            <w:pPr>
              <w:jc w:val="center"/>
              <w:rPr>
                <w:rFonts w:ascii="Times New Roman" w:hAnsi="Times New Roman"/>
              </w:rPr>
            </w:pPr>
          </w:p>
        </w:tc>
        <w:tc>
          <w:tcPr>
            <w:tcW w:w="1050" w:type="dxa"/>
            <w:noWrap/>
            <w:vAlign w:val="center"/>
            <w:hideMark/>
          </w:tcPr>
          <w:p w14:paraId="26B70E25"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57A6640D"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255932EC"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6A03464C" w14:textId="77777777" w:rsidR="00C16342" w:rsidRPr="00C16342" w:rsidRDefault="00C16342" w:rsidP="00CC18BD">
            <w:pPr>
              <w:jc w:val="right"/>
              <w:rPr>
                <w:rFonts w:ascii="Times New Roman" w:hAnsi="Times New Roman"/>
              </w:rPr>
            </w:pPr>
            <w:r w:rsidRPr="00C16342">
              <w:rPr>
                <w:rFonts w:ascii="Times New Roman" w:hAnsi="Times New Roman"/>
              </w:rPr>
              <w:t>185.000,00</w:t>
            </w:r>
          </w:p>
        </w:tc>
        <w:tc>
          <w:tcPr>
            <w:tcW w:w="1175" w:type="dxa"/>
            <w:noWrap/>
            <w:vAlign w:val="center"/>
            <w:hideMark/>
          </w:tcPr>
          <w:p w14:paraId="1AACC527" w14:textId="77777777" w:rsidR="00C16342" w:rsidRPr="00C16342" w:rsidRDefault="00C16342" w:rsidP="00CC18BD">
            <w:pPr>
              <w:jc w:val="right"/>
              <w:rPr>
                <w:rFonts w:ascii="Times New Roman" w:hAnsi="Times New Roman"/>
              </w:rPr>
            </w:pPr>
            <w:r w:rsidRPr="00C16342">
              <w:rPr>
                <w:rFonts w:ascii="Times New Roman" w:hAnsi="Times New Roman"/>
              </w:rPr>
              <w:t>181.830,53</w:t>
            </w:r>
          </w:p>
        </w:tc>
        <w:tc>
          <w:tcPr>
            <w:tcW w:w="912" w:type="dxa"/>
            <w:noWrap/>
            <w:vAlign w:val="center"/>
            <w:hideMark/>
          </w:tcPr>
          <w:p w14:paraId="71142016" w14:textId="77777777" w:rsidR="00C16342" w:rsidRPr="00C16342" w:rsidRDefault="00C16342" w:rsidP="00CC18BD">
            <w:pPr>
              <w:jc w:val="right"/>
              <w:rPr>
                <w:rFonts w:ascii="Times New Roman" w:hAnsi="Times New Roman"/>
              </w:rPr>
            </w:pPr>
            <w:r w:rsidRPr="00C16342">
              <w:rPr>
                <w:rFonts w:ascii="Times New Roman" w:hAnsi="Times New Roman"/>
              </w:rPr>
              <w:t>98,29</w:t>
            </w:r>
          </w:p>
        </w:tc>
      </w:tr>
      <w:tr w:rsidR="00CC18BD" w:rsidRPr="00C16342" w14:paraId="3B48071D" w14:textId="77777777" w:rsidTr="00CC18BD">
        <w:trPr>
          <w:trHeight w:val="255"/>
        </w:trPr>
        <w:tc>
          <w:tcPr>
            <w:tcW w:w="489" w:type="dxa"/>
            <w:noWrap/>
            <w:vAlign w:val="center"/>
            <w:hideMark/>
          </w:tcPr>
          <w:p w14:paraId="6086E265" w14:textId="77777777" w:rsidR="00C16342" w:rsidRPr="00C16342" w:rsidRDefault="00C16342" w:rsidP="00CC18BD">
            <w:pPr>
              <w:jc w:val="center"/>
              <w:rPr>
                <w:rFonts w:ascii="Times New Roman" w:hAnsi="Times New Roman"/>
              </w:rPr>
            </w:pPr>
          </w:p>
        </w:tc>
        <w:tc>
          <w:tcPr>
            <w:tcW w:w="1050" w:type="dxa"/>
            <w:noWrap/>
            <w:vAlign w:val="center"/>
            <w:hideMark/>
          </w:tcPr>
          <w:p w14:paraId="31A81C27"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194CC762" w14:textId="77777777" w:rsidR="00C16342" w:rsidRPr="00C16342" w:rsidRDefault="00C16342" w:rsidP="00CC18BD">
            <w:pPr>
              <w:rPr>
                <w:rFonts w:ascii="Times New Roman" w:hAnsi="Times New Roman"/>
              </w:rPr>
            </w:pPr>
            <w:r w:rsidRPr="00C16342">
              <w:rPr>
                <w:rFonts w:ascii="Times New Roman" w:hAnsi="Times New Roman"/>
              </w:rPr>
              <w:t>1701</w:t>
            </w:r>
          </w:p>
        </w:tc>
        <w:tc>
          <w:tcPr>
            <w:tcW w:w="3599" w:type="dxa"/>
            <w:noWrap/>
            <w:vAlign w:val="center"/>
            <w:hideMark/>
          </w:tcPr>
          <w:p w14:paraId="3189AB75" w14:textId="77777777" w:rsidR="00C16342" w:rsidRPr="00C16342" w:rsidRDefault="00C16342" w:rsidP="00CC18BD">
            <w:pPr>
              <w:rPr>
                <w:rFonts w:ascii="Times New Roman" w:hAnsi="Times New Roman"/>
              </w:rPr>
            </w:pPr>
            <w:r w:rsidRPr="00C16342">
              <w:rPr>
                <w:rFonts w:ascii="Times New Roman" w:hAnsi="Times New Roman"/>
              </w:rPr>
              <w:t>MJESNI ODBOR BADERNA</w:t>
            </w:r>
          </w:p>
        </w:tc>
        <w:tc>
          <w:tcPr>
            <w:tcW w:w="1590" w:type="dxa"/>
            <w:noWrap/>
            <w:vAlign w:val="center"/>
            <w:hideMark/>
          </w:tcPr>
          <w:p w14:paraId="09836B78" w14:textId="77777777" w:rsidR="00C16342" w:rsidRPr="00C16342" w:rsidRDefault="00C16342" w:rsidP="00CC18BD">
            <w:pPr>
              <w:jc w:val="right"/>
              <w:rPr>
                <w:rFonts w:ascii="Times New Roman" w:hAnsi="Times New Roman"/>
              </w:rPr>
            </w:pPr>
            <w:r w:rsidRPr="00C16342">
              <w:rPr>
                <w:rFonts w:ascii="Times New Roman" w:hAnsi="Times New Roman"/>
              </w:rPr>
              <w:t>10.000,00</w:t>
            </w:r>
          </w:p>
        </w:tc>
        <w:tc>
          <w:tcPr>
            <w:tcW w:w="1175" w:type="dxa"/>
            <w:noWrap/>
            <w:vAlign w:val="center"/>
            <w:hideMark/>
          </w:tcPr>
          <w:p w14:paraId="11BE8468" w14:textId="77777777" w:rsidR="00C16342" w:rsidRPr="00C16342" w:rsidRDefault="00C16342" w:rsidP="00CC18BD">
            <w:pPr>
              <w:jc w:val="right"/>
              <w:rPr>
                <w:rFonts w:ascii="Times New Roman" w:hAnsi="Times New Roman"/>
              </w:rPr>
            </w:pPr>
            <w:r w:rsidRPr="00C16342">
              <w:rPr>
                <w:rFonts w:ascii="Times New Roman" w:hAnsi="Times New Roman"/>
              </w:rPr>
              <w:t>9.757,92</w:t>
            </w:r>
          </w:p>
        </w:tc>
        <w:tc>
          <w:tcPr>
            <w:tcW w:w="912" w:type="dxa"/>
            <w:noWrap/>
            <w:vAlign w:val="center"/>
            <w:hideMark/>
          </w:tcPr>
          <w:p w14:paraId="54EA4AE5" w14:textId="77777777" w:rsidR="00C16342" w:rsidRPr="00C16342" w:rsidRDefault="00C16342" w:rsidP="00CC18BD">
            <w:pPr>
              <w:jc w:val="right"/>
              <w:rPr>
                <w:rFonts w:ascii="Times New Roman" w:hAnsi="Times New Roman"/>
              </w:rPr>
            </w:pPr>
            <w:r w:rsidRPr="00C16342">
              <w:rPr>
                <w:rFonts w:ascii="Times New Roman" w:hAnsi="Times New Roman"/>
              </w:rPr>
              <w:t>97,58</w:t>
            </w:r>
          </w:p>
        </w:tc>
      </w:tr>
      <w:tr w:rsidR="00CC18BD" w:rsidRPr="00C16342" w14:paraId="0317A3CD" w14:textId="77777777" w:rsidTr="00CC18BD">
        <w:trPr>
          <w:trHeight w:val="255"/>
        </w:trPr>
        <w:tc>
          <w:tcPr>
            <w:tcW w:w="489" w:type="dxa"/>
            <w:noWrap/>
            <w:vAlign w:val="center"/>
            <w:hideMark/>
          </w:tcPr>
          <w:p w14:paraId="5545A7CB" w14:textId="77777777" w:rsidR="00C16342" w:rsidRPr="00C16342" w:rsidRDefault="00C16342" w:rsidP="00CC18BD">
            <w:pPr>
              <w:jc w:val="center"/>
              <w:rPr>
                <w:rFonts w:ascii="Times New Roman" w:hAnsi="Times New Roman"/>
              </w:rPr>
            </w:pPr>
          </w:p>
        </w:tc>
        <w:tc>
          <w:tcPr>
            <w:tcW w:w="1050" w:type="dxa"/>
            <w:noWrap/>
            <w:vAlign w:val="center"/>
            <w:hideMark/>
          </w:tcPr>
          <w:p w14:paraId="6C4302CA"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61CEFCBC"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5CC2B427"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34861FAC" w14:textId="77777777" w:rsidR="00C16342" w:rsidRPr="00C16342" w:rsidRDefault="00C16342" w:rsidP="00CC18BD">
            <w:pPr>
              <w:jc w:val="right"/>
              <w:rPr>
                <w:rFonts w:ascii="Times New Roman" w:hAnsi="Times New Roman"/>
              </w:rPr>
            </w:pPr>
            <w:r w:rsidRPr="00C16342">
              <w:rPr>
                <w:rFonts w:ascii="Times New Roman" w:hAnsi="Times New Roman"/>
              </w:rPr>
              <w:t>10.000,00</w:t>
            </w:r>
          </w:p>
        </w:tc>
        <w:tc>
          <w:tcPr>
            <w:tcW w:w="1175" w:type="dxa"/>
            <w:noWrap/>
            <w:vAlign w:val="center"/>
            <w:hideMark/>
          </w:tcPr>
          <w:p w14:paraId="1879EBB8" w14:textId="77777777" w:rsidR="00C16342" w:rsidRPr="00C16342" w:rsidRDefault="00C16342" w:rsidP="00CC18BD">
            <w:pPr>
              <w:jc w:val="right"/>
              <w:rPr>
                <w:rFonts w:ascii="Times New Roman" w:hAnsi="Times New Roman"/>
              </w:rPr>
            </w:pPr>
            <w:r w:rsidRPr="00C16342">
              <w:rPr>
                <w:rFonts w:ascii="Times New Roman" w:hAnsi="Times New Roman"/>
              </w:rPr>
              <w:t>9.757,92</w:t>
            </w:r>
          </w:p>
        </w:tc>
        <w:tc>
          <w:tcPr>
            <w:tcW w:w="912" w:type="dxa"/>
            <w:noWrap/>
            <w:vAlign w:val="center"/>
            <w:hideMark/>
          </w:tcPr>
          <w:p w14:paraId="1854AA58" w14:textId="77777777" w:rsidR="00C16342" w:rsidRPr="00C16342" w:rsidRDefault="00C16342" w:rsidP="00CC18BD">
            <w:pPr>
              <w:jc w:val="right"/>
              <w:rPr>
                <w:rFonts w:ascii="Times New Roman" w:hAnsi="Times New Roman"/>
              </w:rPr>
            </w:pPr>
            <w:r w:rsidRPr="00C16342">
              <w:rPr>
                <w:rFonts w:ascii="Times New Roman" w:hAnsi="Times New Roman"/>
              </w:rPr>
              <w:t>97,58</w:t>
            </w:r>
          </w:p>
        </w:tc>
      </w:tr>
      <w:tr w:rsidR="00CC18BD" w:rsidRPr="00C16342" w14:paraId="60CA94D9" w14:textId="77777777" w:rsidTr="00CC18BD">
        <w:trPr>
          <w:trHeight w:val="255"/>
        </w:trPr>
        <w:tc>
          <w:tcPr>
            <w:tcW w:w="489" w:type="dxa"/>
            <w:noWrap/>
            <w:vAlign w:val="center"/>
            <w:hideMark/>
          </w:tcPr>
          <w:p w14:paraId="3CF39AEE" w14:textId="77777777" w:rsidR="00C16342" w:rsidRPr="00C16342" w:rsidRDefault="00C16342" w:rsidP="00CC18BD">
            <w:pPr>
              <w:jc w:val="center"/>
              <w:rPr>
                <w:rFonts w:ascii="Times New Roman" w:hAnsi="Times New Roman"/>
              </w:rPr>
            </w:pPr>
          </w:p>
        </w:tc>
        <w:tc>
          <w:tcPr>
            <w:tcW w:w="1050" w:type="dxa"/>
            <w:noWrap/>
            <w:vAlign w:val="center"/>
            <w:hideMark/>
          </w:tcPr>
          <w:p w14:paraId="688B83CA"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4B4BB95E" w14:textId="77777777" w:rsidR="00C16342" w:rsidRPr="00C16342" w:rsidRDefault="00C16342" w:rsidP="00CC18BD">
            <w:pPr>
              <w:rPr>
                <w:rFonts w:ascii="Times New Roman" w:hAnsi="Times New Roman"/>
              </w:rPr>
            </w:pPr>
            <w:r w:rsidRPr="00C16342">
              <w:rPr>
                <w:rFonts w:ascii="Times New Roman" w:hAnsi="Times New Roman"/>
              </w:rPr>
              <w:t>1801</w:t>
            </w:r>
          </w:p>
        </w:tc>
        <w:tc>
          <w:tcPr>
            <w:tcW w:w="3599" w:type="dxa"/>
            <w:noWrap/>
            <w:vAlign w:val="center"/>
            <w:hideMark/>
          </w:tcPr>
          <w:p w14:paraId="331334F3" w14:textId="77777777" w:rsidR="00C16342" w:rsidRPr="00C16342" w:rsidRDefault="00C16342" w:rsidP="00CC18BD">
            <w:pPr>
              <w:rPr>
                <w:rFonts w:ascii="Times New Roman" w:hAnsi="Times New Roman"/>
              </w:rPr>
            </w:pPr>
            <w:r w:rsidRPr="00C16342">
              <w:rPr>
                <w:rFonts w:ascii="Times New Roman" w:hAnsi="Times New Roman"/>
              </w:rPr>
              <w:t>MJESNI ODBOR ŽBANDAJ</w:t>
            </w:r>
          </w:p>
        </w:tc>
        <w:tc>
          <w:tcPr>
            <w:tcW w:w="1590" w:type="dxa"/>
            <w:noWrap/>
            <w:vAlign w:val="center"/>
            <w:hideMark/>
          </w:tcPr>
          <w:p w14:paraId="02E3140A" w14:textId="77777777" w:rsidR="00C16342" w:rsidRPr="00C16342" w:rsidRDefault="00C16342" w:rsidP="00CC18BD">
            <w:pPr>
              <w:jc w:val="right"/>
              <w:rPr>
                <w:rFonts w:ascii="Times New Roman" w:hAnsi="Times New Roman"/>
              </w:rPr>
            </w:pPr>
            <w:r w:rsidRPr="00C16342">
              <w:rPr>
                <w:rFonts w:ascii="Times New Roman" w:hAnsi="Times New Roman"/>
              </w:rPr>
              <w:t>11.000,00</w:t>
            </w:r>
          </w:p>
        </w:tc>
        <w:tc>
          <w:tcPr>
            <w:tcW w:w="1175" w:type="dxa"/>
            <w:noWrap/>
            <w:vAlign w:val="center"/>
            <w:hideMark/>
          </w:tcPr>
          <w:p w14:paraId="5C847B3A" w14:textId="77777777" w:rsidR="00C16342" w:rsidRPr="00C16342" w:rsidRDefault="00C16342" w:rsidP="00CC18BD">
            <w:pPr>
              <w:jc w:val="right"/>
              <w:rPr>
                <w:rFonts w:ascii="Times New Roman" w:hAnsi="Times New Roman"/>
              </w:rPr>
            </w:pPr>
            <w:r w:rsidRPr="00C16342">
              <w:rPr>
                <w:rFonts w:ascii="Times New Roman" w:hAnsi="Times New Roman"/>
              </w:rPr>
              <w:t>12.375,90</w:t>
            </w:r>
          </w:p>
        </w:tc>
        <w:tc>
          <w:tcPr>
            <w:tcW w:w="912" w:type="dxa"/>
            <w:noWrap/>
            <w:vAlign w:val="center"/>
            <w:hideMark/>
          </w:tcPr>
          <w:p w14:paraId="617857BB" w14:textId="77777777" w:rsidR="00C16342" w:rsidRPr="00C16342" w:rsidRDefault="00C16342" w:rsidP="00CC18BD">
            <w:pPr>
              <w:jc w:val="right"/>
              <w:rPr>
                <w:rFonts w:ascii="Times New Roman" w:hAnsi="Times New Roman"/>
              </w:rPr>
            </w:pPr>
            <w:r w:rsidRPr="00C16342">
              <w:rPr>
                <w:rFonts w:ascii="Times New Roman" w:hAnsi="Times New Roman"/>
              </w:rPr>
              <w:t>112,51</w:t>
            </w:r>
          </w:p>
        </w:tc>
      </w:tr>
      <w:tr w:rsidR="00CC18BD" w:rsidRPr="00C16342" w14:paraId="48A44060" w14:textId="77777777" w:rsidTr="00CC18BD">
        <w:trPr>
          <w:trHeight w:val="255"/>
        </w:trPr>
        <w:tc>
          <w:tcPr>
            <w:tcW w:w="489" w:type="dxa"/>
            <w:noWrap/>
            <w:vAlign w:val="center"/>
            <w:hideMark/>
          </w:tcPr>
          <w:p w14:paraId="56BD2298" w14:textId="77777777" w:rsidR="00C16342" w:rsidRPr="00C16342" w:rsidRDefault="00C16342" w:rsidP="00CC18BD">
            <w:pPr>
              <w:jc w:val="center"/>
              <w:rPr>
                <w:rFonts w:ascii="Times New Roman" w:hAnsi="Times New Roman"/>
              </w:rPr>
            </w:pPr>
          </w:p>
        </w:tc>
        <w:tc>
          <w:tcPr>
            <w:tcW w:w="1050" w:type="dxa"/>
            <w:noWrap/>
            <w:vAlign w:val="center"/>
            <w:hideMark/>
          </w:tcPr>
          <w:p w14:paraId="30E51249"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5EFB5807"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6B6CF8C1"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4E8FF9C0" w14:textId="77777777" w:rsidR="00C16342" w:rsidRPr="00C16342" w:rsidRDefault="00C16342" w:rsidP="00CC18BD">
            <w:pPr>
              <w:jc w:val="right"/>
              <w:rPr>
                <w:rFonts w:ascii="Times New Roman" w:hAnsi="Times New Roman"/>
              </w:rPr>
            </w:pPr>
            <w:r w:rsidRPr="00C16342">
              <w:rPr>
                <w:rFonts w:ascii="Times New Roman" w:hAnsi="Times New Roman"/>
              </w:rPr>
              <w:t>11.000,00</w:t>
            </w:r>
          </w:p>
        </w:tc>
        <w:tc>
          <w:tcPr>
            <w:tcW w:w="1175" w:type="dxa"/>
            <w:noWrap/>
            <w:vAlign w:val="center"/>
            <w:hideMark/>
          </w:tcPr>
          <w:p w14:paraId="046D1B7D" w14:textId="77777777" w:rsidR="00C16342" w:rsidRPr="00C16342" w:rsidRDefault="00C16342" w:rsidP="00CC18BD">
            <w:pPr>
              <w:jc w:val="right"/>
              <w:rPr>
                <w:rFonts w:ascii="Times New Roman" w:hAnsi="Times New Roman"/>
              </w:rPr>
            </w:pPr>
            <w:r w:rsidRPr="00C16342">
              <w:rPr>
                <w:rFonts w:ascii="Times New Roman" w:hAnsi="Times New Roman"/>
              </w:rPr>
              <w:t>12.375,90</w:t>
            </w:r>
          </w:p>
        </w:tc>
        <w:tc>
          <w:tcPr>
            <w:tcW w:w="912" w:type="dxa"/>
            <w:noWrap/>
            <w:vAlign w:val="center"/>
            <w:hideMark/>
          </w:tcPr>
          <w:p w14:paraId="68C42AA1" w14:textId="77777777" w:rsidR="00C16342" w:rsidRPr="00C16342" w:rsidRDefault="00C16342" w:rsidP="00CC18BD">
            <w:pPr>
              <w:jc w:val="right"/>
              <w:rPr>
                <w:rFonts w:ascii="Times New Roman" w:hAnsi="Times New Roman"/>
              </w:rPr>
            </w:pPr>
            <w:r w:rsidRPr="00C16342">
              <w:rPr>
                <w:rFonts w:ascii="Times New Roman" w:hAnsi="Times New Roman"/>
              </w:rPr>
              <w:t>112,51</w:t>
            </w:r>
          </w:p>
        </w:tc>
      </w:tr>
      <w:tr w:rsidR="00CC18BD" w:rsidRPr="00C16342" w14:paraId="6A9AC86D" w14:textId="77777777" w:rsidTr="00CC18BD">
        <w:trPr>
          <w:trHeight w:val="255"/>
        </w:trPr>
        <w:tc>
          <w:tcPr>
            <w:tcW w:w="489" w:type="dxa"/>
            <w:noWrap/>
            <w:vAlign w:val="center"/>
            <w:hideMark/>
          </w:tcPr>
          <w:p w14:paraId="60466D34" w14:textId="77777777" w:rsidR="00C16342" w:rsidRPr="00C16342" w:rsidRDefault="00C16342" w:rsidP="00CC18BD">
            <w:pPr>
              <w:jc w:val="center"/>
              <w:rPr>
                <w:rFonts w:ascii="Times New Roman" w:hAnsi="Times New Roman"/>
              </w:rPr>
            </w:pPr>
          </w:p>
        </w:tc>
        <w:tc>
          <w:tcPr>
            <w:tcW w:w="1050" w:type="dxa"/>
            <w:noWrap/>
            <w:vAlign w:val="center"/>
            <w:hideMark/>
          </w:tcPr>
          <w:p w14:paraId="08D844ED"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6BD8F430" w14:textId="77777777" w:rsidR="00C16342" w:rsidRPr="00C16342" w:rsidRDefault="00C16342" w:rsidP="00CC18BD">
            <w:pPr>
              <w:rPr>
                <w:rFonts w:ascii="Times New Roman" w:hAnsi="Times New Roman"/>
              </w:rPr>
            </w:pPr>
            <w:r w:rsidRPr="00C16342">
              <w:rPr>
                <w:rFonts w:ascii="Times New Roman" w:hAnsi="Times New Roman"/>
              </w:rPr>
              <w:t>1901</w:t>
            </w:r>
          </w:p>
        </w:tc>
        <w:tc>
          <w:tcPr>
            <w:tcW w:w="3599" w:type="dxa"/>
            <w:noWrap/>
            <w:vAlign w:val="center"/>
            <w:hideMark/>
          </w:tcPr>
          <w:p w14:paraId="7D1CC933" w14:textId="77777777" w:rsidR="00C16342" w:rsidRPr="00C16342" w:rsidRDefault="00C16342" w:rsidP="00CC18BD">
            <w:pPr>
              <w:rPr>
                <w:rFonts w:ascii="Times New Roman" w:hAnsi="Times New Roman"/>
              </w:rPr>
            </w:pPr>
            <w:r w:rsidRPr="00C16342">
              <w:rPr>
                <w:rFonts w:ascii="Times New Roman" w:hAnsi="Times New Roman"/>
              </w:rPr>
              <w:t>MJESNI ODBOR FUŠKULIN</w:t>
            </w:r>
          </w:p>
        </w:tc>
        <w:tc>
          <w:tcPr>
            <w:tcW w:w="1590" w:type="dxa"/>
            <w:noWrap/>
            <w:vAlign w:val="center"/>
            <w:hideMark/>
          </w:tcPr>
          <w:p w14:paraId="545F9BCB" w14:textId="77777777" w:rsidR="00C16342" w:rsidRPr="00C16342" w:rsidRDefault="00C16342" w:rsidP="00CC18BD">
            <w:pPr>
              <w:jc w:val="right"/>
              <w:rPr>
                <w:rFonts w:ascii="Times New Roman" w:hAnsi="Times New Roman"/>
              </w:rPr>
            </w:pPr>
            <w:r w:rsidRPr="00C16342">
              <w:rPr>
                <w:rFonts w:ascii="Times New Roman" w:hAnsi="Times New Roman"/>
              </w:rPr>
              <w:t>10.000,00</w:t>
            </w:r>
          </w:p>
        </w:tc>
        <w:tc>
          <w:tcPr>
            <w:tcW w:w="1175" w:type="dxa"/>
            <w:noWrap/>
            <w:vAlign w:val="center"/>
            <w:hideMark/>
          </w:tcPr>
          <w:p w14:paraId="72E894BB" w14:textId="77777777" w:rsidR="00C16342" w:rsidRPr="00C16342" w:rsidRDefault="00C16342" w:rsidP="00CC18BD">
            <w:pPr>
              <w:jc w:val="right"/>
              <w:rPr>
                <w:rFonts w:ascii="Times New Roman" w:hAnsi="Times New Roman"/>
              </w:rPr>
            </w:pPr>
            <w:r w:rsidRPr="00C16342">
              <w:rPr>
                <w:rFonts w:ascii="Times New Roman" w:hAnsi="Times New Roman"/>
              </w:rPr>
              <w:t>10.233,92</w:t>
            </w:r>
          </w:p>
        </w:tc>
        <w:tc>
          <w:tcPr>
            <w:tcW w:w="912" w:type="dxa"/>
            <w:noWrap/>
            <w:vAlign w:val="center"/>
            <w:hideMark/>
          </w:tcPr>
          <w:p w14:paraId="5F9ECFE7" w14:textId="77777777" w:rsidR="00C16342" w:rsidRPr="00C16342" w:rsidRDefault="00C16342" w:rsidP="00CC18BD">
            <w:pPr>
              <w:jc w:val="right"/>
              <w:rPr>
                <w:rFonts w:ascii="Times New Roman" w:hAnsi="Times New Roman"/>
              </w:rPr>
            </w:pPr>
            <w:r w:rsidRPr="00C16342">
              <w:rPr>
                <w:rFonts w:ascii="Times New Roman" w:hAnsi="Times New Roman"/>
              </w:rPr>
              <w:t>102,34</w:t>
            </w:r>
          </w:p>
        </w:tc>
      </w:tr>
      <w:tr w:rsidR="00CC18BD" w:rsidRPr="00C16342" w14:paraId="048C3052" w14:textId="77777777" w:rsidTr="00CC18BD">
        <w:trPr>
          <w:trHeight w:val="255"/>
        </w:trPr>
        <w:tc>
          <w:tcPr>
            <w:tcW w:w="489" w:type="dxa"/>
            <w:noWrap/>
            <w:vAlign w:val="center"/>
            <w:hideMark/>
          </w:tcPr>
          <w:p w14:paraId="4F07F2EF" w14:textId="77777777" w:rsidR="00C16342" w:rsidRPr="00C16342" w:rsidRDefault="00C16342" w:rsidP="00CC18BD">
            <w:pPr>
              <w:jc w:val="center"/>
              <w:rPr>
                <w:rFonts w:ascii="Times New Roman" w:hAnsi="Times New Roman"/>
              </w:rPr>
            </w:pPr>
          </w:p>
        </w:tc>
        <w:tc>
          <w:tcPr>
            <w:tcW w:w="1050" w:type="dxa"/>
            <w:noWrap/>
            <w:vAlign w:val="center"/>
            <w:hideMark/>
          </w:tcPr>
          <w:p w14:paraId="7EFFA5E5"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308C31B0"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0D5AEB35"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73FE018E" w14:textId="77777777" w:rsidR="00C16342" w:rsidRPr="00C16342" w:rsidRDefault="00C16342" w:rsidP="00CC18BD">
            <w:pPr>
              <w:jc w:val="right"/>
              <w:rPr>
                <w:rFonts w:ascii="Times New Roman" w:hAnsi="Times New Roman"/>
              </w:rPr>
            </w:pPr>
            <w:r w:rsidRPr="00C16342">
              <w:rPr>
                <w:rFonts w:ascii="Times New Roman" w:hAnsi="Times New Roman"/>
              </w:rPr>
              <w:t>10.000,00</w:t>
            </w:r>
          </w:p>
        </w:tc>
        <w:tc>
          <w:tcPr>
            <w:tcW w:w="1175" w:type="dxa"/>
            <w:noWrap/>
            <w:vAlign w:val="center"/>
            <w:hideMark/>
          </w:tcPr>
          <w:p w14:paraId="728E925A" w14:textId="77777777" w:rsidR="00C16342" w:rsidRPr="00C16342" w:rsidRDefault="00C16342" w:rsidP="00CC18BD">
            <w:pPr>
              <w:jc w:val="right"/>
              <w:rPr>
                <w:rFonts w:ascii="Times New Roman" w:hAnsi="Times New Roman"/>
              </w:rPr>
            </w:pPr>
            <w:r w:rsidRPr="00C16342">
              <w:rPr>
                <w:rFonts w:ascii="Times New Roman" w:hAnsi="Times New Roman"/>
              </w:rPr>
              <w:t>10.233,92</w:t>
            </w:r>
          </w:p>
        </w:tc>
        <w:tc>
          <w:tcPr>
            <w:tcW w:w="912" w:type="dxa"/>
            <w:noWrap/>
            <w:vAlign w:val="center"/>
            <w:hideMark/>
          </w:tcPr>
          <w:p w14:paraId="62918AF1" w14:textId="77777777" w:rsidR="00C16342" w:rsidRPr="00C16342" w:rsidRDefault="00C16342" w:rsidP="00CC18BD">
            <w:pPr>
              <w:jc w:val="right"/>
              <w:rPr>
                <w:rFonts w:ascii="Times New Roman" w:hAnsi="Times New Roman"/>
              </w:rPr>
            </w:pPr>
            <w:r w:rsidRPr="00C16342">
              <w:rPr>
                <w:rFonts w:ascii="Times New Roman" w:hAnsi="Times New Roman"/>
              </w:rPr>
              <w:t>102,34</w:t>
            </w:r>
          </w:p>
        </w:tc>
      </w:tr>
      <w:tr w:rsidR="00CC18BD" w:rsidRPr="00C16342" w14:paraId="11AE1ABB" w14:textId="77777777" w:rsidTr="00CC18BD">
        <w:trPr>
          <w:trHeight w:val="255"/>
        </w:trPr>
        <w:tc>
          <w:tcPr>
            <w:tcW w:w="489" w:type="dxa"/>
            <w:noWrap/>
            <w:vAlign w:val="center"/>
            <w:hideMark/>
          </w:tcPr>
          <w:p w14:paraId="11267B6E" w14:textId="77777777" w:rsidR="00C16342" w:rsidRPr="00C16342" w:rsidRDefault="00C16342" w:rsidP="00CC18BD">
            <w:pPr>
              <w:jc w:val="center"/>
              <w:rPr>
                <w:rFonts w:ascii="Times New Roman" w:hAnsi="Times New Roman"/>
              </w:rPr>
            </w:pPr>
          </w:p>
        </w:tc>
        <w:tc>
          <w:tcPr>
            <w:tcW w:w="1050" w:type="dxa"/>
            <w:noWrap/>
            <w:vAlign w:val="center"/>
            <w:hideMark/>
          </w:tcPr>
          <w:p w14:paraId="0C59E2F0"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6F63B899" w14:textId="77777777" w:rsidR="00C16342" w:rsidRPr="00C16342" w:rsidRDefault="00C16342" w:rsidP="00CC18BD">
            <w:pPr>
              <w:rPr>
                <w:rFonts w:ascii="Times New Roman" w:hAnsi="Times New Roman"/>
              </w:rPr>
            </w:pPr>
            <w:r w:rsidRPr="00C16342">
              <w:rPr>
                <w:rFonts w:ascii="Times New Roman" w:hAnsi="Times New Roman"/>
              </w:rPr>
              <w:t>2001</w:t>
            </w:r>
          </w:p>
        </w:tc>
        <w:tc>
          <w:tcPr>
            <w:tcW w:w="3599" w:type="dxa"/>
            <w:noWrap/>
            <w:vAlign w:val="center"/>
            <w:hideMark/>
          </w:tcPr>
          <w:p w14:paraId="5FADB440" w14:textId="77777777" w:rsidR="00C16342" w:rsidRPr="00C16342" w:rsidRDefault="00C16342" w:rsidP="00CC18BD">
            <w:pPr>
              <w:rPr>
                <w:rFonts w:ascii="Times New Roman" w:hAnsi="Times New Roman"/>
              </w:rPr>
            </w:pPr>
            <w:r w:rsidRPr="00C16342">
              <w:rPr>
                <w:rFonts w:ascii="Times New Roman" w:hAnsi="Times New Roman"/>
              </w:rPr>
              <w:t>MJESNI ODBOR NOVA VAS</w:t>
            </w:r>
          </w:p>
        </w:tc>
        <w:tc>
          <w:tcPr>
            <w:tcW w:w="1590" w:type="dxa"/>
            <w:noWrap/>
            <w:vAlign w:val="center"/>
            <w:hideMark/>
          </w:tcPr>
          <w:p w14:paraId="25E8E008" w14:textId="77777777" w:rsidR="00C16342" w:rsidRPr="00C16342" w:rsidRDefault="00C16342" w:rsidP="00CC18BD">
            <w:pPr>
              <w:jc w:val="right"/>
              <w:rPr>
                <w:rFonts w:ascii="Times New Roman" w:hAnsi="Times New Roman"/>
              </w:rPr>
            </w:pPr>
            <w:r w:rsidRPr="00C16342">
              <w:rPr>
                <w:rFonts w:ascii="Times New Roman" w:hAnsi="Times New Roman"/>
              </w:rPr>
              <w:t>12.000,00</w:t>
            </w:r>
          </w:p>
        </w:tc>
        <w:tc>
          <w:tcPr>
            <w:tcW w:w="1175" w:type="dxa"/>
            <w:noWrap/>
            <w:vAlign w:val="center"/>
            <w:hideMark/>
          </w:tcPr>
          <w:p w14:paraId="71E75225" w14:textId="77777777" w:rsidR="00C16342" w:rsidRPr="00C16342" w:rsidRDefault="00C16342" w:rsidP="00CC18BD">
            <w:pPr>
              <w:jc w:val="right"/>
              <w:rPr>
                <w:rFonts w:ascii="Times New Roman" w:hAnsi="Times New Roman"/>
              </w:rPr>
            </w:pPr>
            <w:r w:rsidRPr="00C16342">
              <w:rPr>
                <w:rFonts w:ascii="Times New Roman" w:hAnsi="Times New Roman"/>
              </w:rPr>
              <w:t>14.279,89</w:t>
            </w:r>
          </w:p>
        </w:tc>
        <w:tc>
          <w:tcPr>
            <w:tcW w:w="912" w:type="dxa"/>
            <w:noWrap/>
            <w:vAlign w:val="center"/>
            <w:hideMark/>
          </w:tcPr>
          <w:p w14:paraId="52473AF8" w14:textId="77777777" w:rsidR="00C16342" w:rsidRPr="00C16342" w:rsidRDefault="00C16342" w:rsidP="00CC18BD">
            <w:pPr>
              <w:jc w:val="right"/>
              <w:rPr>
                <w:rFonts w:ascii="Times New Roman" w:hAnsi="Times New Roman"/>
              </w:rPr>
            </w:pPr>
            <w:r w:rsidRPr="00C16342">
              <w:rPr>
                <w:rFonts w:ascii="Times New Roman" w:hAnsi="Times New Roman"/>
              </w:rPr>
              <w:t>119,00</w:t>
            </w:r>
          </w:p>
        </w:tc>
      </w:tr>
      <w:tr w:rsidR="00CC18BD" w:rsidRPr="00C16342" w14:paraId="1758AACC" w14:textId="77777777" w:rsidTr="00CC18BD">
        <w:trPr>
          <w:trHeight w:val="255"/>
        </w:trPr>
        <w:tc>
          <w:tcPr>
            <w:tcW w:w="489" w:type="dxa"/>
            <w:noWrap/>
            <w:vAlign w:val="center"/>
            <w:hideMark/>
          </w:tcPr>
          <w:p w14:paraId="5F443B38" w14:textId="77777777" w:rsidR="00C16342" w:rsidRPr="00C16342" w:rsidRDefault="00C16342" w:rsidP="00CC18BD">
            <w:pPr>
              <w:jc w:val="center"/>
              <w:rPr>
                <w:rFonts w:ascii="Times New Roman" w:hAnsi="Times New Roman"/>
              </w:rPr>
            </w:pPr>
          </w:p>
        </w:tc>
        <w:tc>
          <w:tcPr>
            <w:tcW w:w="1050" w:type="dxa"/>
            <w:noWrap/>
            <w:vAlign w:val="center"/>
            <w:hideMark/>
          </w:tcPr>
          <w:p w14:paraId="57A0B187"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4AC76E3F"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5FDD376F"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44A48147" w14:textId="77777777" w:rsidR="00C16342" w:rsidRPr="00C16342" w:rsidRDefault="00C16342" w:rsidP="00CC18BD">
            <w:pPr>
              <w:jc w:val="right"/>
              <w:rPr>
                <w:rFonts w:ascii="Times New Roman" w:hAnsi="Times New Roman"/>
              </w:rPr>
            </w:pPr>
            <w:r w:rsidRPr="00C16342">
              <w:rPr>
                <w:rFonts w:ascii="Times New Roman" w:hAnsi="Times New Roman"/>
              </w:rPr>
              <w:t>12.000,00</w:t>
            </w:r>
          </w:p>
        </w:tc>
        <w:tc>
          <w:tcPr>
            <w:tcW w:w="1175" w:type="dxa"/>
            <w:noWrap/>
            <w:vAlign w:val="center"/>
            <w:hideMark/>
          </w:tcPr>
          <w:p w14:paraId="76006678" w14:textId="77777777" w:rsidR="00C16342" w:rsidRPr="00C16342" w:rsidRDefault="00C16342" w:rsidP="00CC18BD">
            <w:pPr>
              <w:jc w:val="right"/>
              <w:rPr>
                <w:rFonts w:ascii="Times New Roman" w:hAnsi="Times New Roman"/>
              </w:rPr>
            </w:pPr>
            <w:r w:rsidRPr="00C16342">
              <w:rPr>
                <w:rFonts w:ascii="Times New Roman" w:hAnsi="Times New Roman"/>
              </w:rPr>
              <w:t>14.279,89</w:t>
            </w:r>
          </w:p>
        </w:tc>
        <w:tc>
          <w:tcPr>
            <w:tcW w:w="912" w:type="dxa"/>
            <w:noWrap/>
            <w:vAlign w:val="center"/>
            <w:hideMark/>
          </w:tcPr>
          <w:p w14:paraId="0867F618" w14:textId="77777777" w:rsidR="00C16342" w:rsidRPr="00C16342" w:rsidRDefault="00C16342" w:rsidP="00CC18BD">
            <w:pPr>
              <w:jc w:val="right"/>
              <w:rPr>
                <w:rFonts w:ascii="Times New Roman" w:hAnsi="Times New Roman"/>
              </w:rPr>
            </w:pPr>
            <w:r w:rsidRPr="00C16342">
              <w:rPr>
                <w:rFonts w:ascii="Times New Roman" w:hAnsi="Times New Roman"/>
              </w:rPr>
              <w:t>119,00</w:t>
            </w:r>
          </w:p>
        </w:tc>
      </w:tr>
      <w:tr w:rsidR="00CC18BD" w:rsidRPr="00C16342" w14:paraId="68B12C40" w14:textId="77777777" w:rsidTr="00CC18BD">
        <w:trPr>
          <w:trHeight w:val="255"/>
        </w:trPr>
        <w:tc>
          <w:tcPr>
            <w:tcW w:w="489" w:type="dxa"/>
            <w:noWrap/>
            <w:vAlign w:val="center"/>
            <w:hideMark/>
          </w:tcPr>
          <w:p w14:paraId="3F9D10CD" w14:textId="77777777" w:rsidR="00C16342" w:rsidRPr="00C16342" w:rsidRDefault="00C16342" w:rsidP="00CC18BD">
            <w:pPr>
              <w:jc w:val="center"/>
              <w:rPr>
                <w:rFonts w:ascii="Times New Roman" w:hAnsi="Times New Roman"/>
              </w:rPr>
            </w:pPr>
          </w:p>
        </w:tc>
        <w:tc>
          <w:tcPr>
            <w:tcW w:w="1050" w:type="dxa"/>
            <w:noWrap/>
            <w:vAlign w:val="center"/>
            <w:hideMark/>
          </w:tcPr>
          <w:p w14:paraId="079A6743"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49782033" w14:textId="77777777" w:rsidR="00C16342" w:rsidRPr="00C16342" w:rsidRDefault="00C16342" w:rsidP="00CC18BD">
            <w:pPr>
              <w:rPr>
                <w:rFonts w:ascii="Times New Roman" w:hAnsi="Times New Roman"/>
              </w:rPr>
            </w:pPr>
            <w:r w:rsidRPr="00C16342">
              <w:rPr>
                <w:rFonts w:ascii="Times New Roman" w:hAnsi="Times New Roman"/>
              </w:rPr>
              <w:t>2101</w:t>
            </w:r>
          </w:p>
        </w:tc>
        <w:tc>
          <w:tcPr>
            <w:tcW w:w="3599" w:type="dxa"/>
            <w:noWrap/>
            <w:vAlign w:val="center"/>
            <w:hideMark/>
          </w:tcPr>
          <w:p w14:paraId="20781A79" w14:textId="77777777" w:rsidR="00C16342" w:rsidRPr="00C16342" w:rsidRDefault="00C16342" w:rsidP="00CC18BD">
            <w:pPr>
              <w:rPr>
                <w:rFonts w:ascii="Times New Roman" w:hAnsi="Times New Roman"/>
              </w:rPr>
            </w:pPr>
            <w:r w:rsidRPr="00C16342">
              <w:rPr>
                <w:rFonts w:ascii="Times New Roman" w:hAnsi="Times New Roman"/>
              </w:rPr>
              <w:t>MJESNI ODBOR VRVARI</w:t>
            </w:r>
          </w:p>
        </w:tc>
        <w:tc>
          <w:tcPr>
            <w:tcW w:w="1590" w:type="dxa"/>
            <w:noWrap/>
            <w:vAlign w:val="center"/>
            <w:hideMark/>
          </w:tcPr>
          <w:p w14:paraId="3A9C548C" w14:textId="77777777" w:rsidR="00C16342" w:rsidRPr="00C16342" w:rsidRDefault="00C16342" w:rsidP="00CC18BD">
            <w:pPr>
              <w:jc w:val="right"/>
              <w:rPr>
                <w:rFonts w:ascii="Times New Roman" w:hAnsi="Times New Roman"/>
              </w:rPr>
            </w:pPr>
            <w:r w:rsidRPr="00C16342">
              <w:rPr>
                <w:rFonts w:ascii="Times New Roman" w:hAnsi="Times New Roman"/>
              </w:rPr>
              <w:t>10.000,00</w:t>
            </w:r>
          </w:p>
        </w:tc>
        <w:tc>
          <w:tcPr>
            <w:tcW w:w="1175" w:type="dxa"/>
            <w:noWrap/>
            <w:vAlign w:val="center"/>
            <w:hideMark/>
          </w:tcPr>
          <w:p w14:paraId="1A64485E" w14:textId="77777777" w:rsidR="00C16342" w:rsidRPr="00C16342" w:rsidRDefault="00C16342" w:rsidP="00CC18BD">
            <w:pPr>
              <w:jc w:val="right"/>
              <w:rPr>
                <w:rFonts w:ascii="Times New Roman" w:hAnsi="Times New Roman"/>
              </w:rPr>
            </w:pPr>
            <w:r w:rsidRPr="00C16342">
              <w:rPr>
                <w:rFonts w:ascii="Times New Roman" w:hAnsi="Times New Roman"/>
              </w:rPr>
              <w:t>9.519,91</w:t>
            </w:r>
          </w:p>
        </w:tc>
        <w:tc>
          <w:tcPr>
            <w:tcW w:w="912" w:type="dxa"/>
            <w:noWrap/>
            <w:vAlign w:val="center"/>
            <w:hideMark/>
          </w:tcPr>
          <w:p w14:paraId="1438F8E5" w14:textId="77777777" w:rsidR="00C16342" w:rsidRPr="00C16342" w:rsidRDefault="00C16342" w:rsidP="00CC18BD">
            <w:pPr>
              <w:jc w:val="right"/>
              <w:rPr>
                <w:rFonts w:ascii="Times New Roman" w:hAnsi="Times New Roman"/>
              </w:rPr>
            </w:pPr>
            <w:r w:rsidRPr="00C16342">
              <w:rPr>
                <w:rFonts w:ascii="Times New Roman" w:hAnsi="Times New Roman"/>
              </w:rPr>
              <w:t>95,20</w:t>
            </w:r>
          </w:p>
        </w:tc>
      </w:tr>
      <w:tr w:rsidR="00CC18BD" w:rsidRPr="00C16342" w14:paraId="75F223D2" w14:textId="77777777" w:rsidTr="00CC18BD">
        <w:trPr>
          <w:trHeight w:val="255"/>
        </w:trPr>
        <w:tc>
          <w:tcPr>
            <w:tcW w:w="489" w:type="dxa"/>
            <w:noWrap/>
            <w:vAlign w:val="center"/>
            <w:hideMark/>
          </w:tcPr>
          <w:p w14:paraId="6FFB82E4" w14:textId="77777777" w:rsidR="00C16342" w:rsidRPr="00C16342" w:rsidRDefault="00C16342" w:rsidP="00CC18BD">
            <w:pPr>
              <w:jc w:val="center"/>
              <w:rPr>
                <w:rFonts w:ascii="Times New Roman" w:hAnsi="Times New Roman"/>
              </w:rPr>
            </w:pPr>
          </w:p>
        </w:tc>
        <w:tc>
          <w:tcPr>
            <w:tcW w:w="1050" w:type="dxa"/>
            <w:noWrap/>
            <w:vAlign w:val="center"/>
            <w:hideMark/>
          </w:tcPr>
          <w:p w14:paraId="1ED95765"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12FA8D32"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31075FED"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02F7D9BF" w14:textId="77777777" w:rsidR="00C16342" w:rsidRPr="00C16342" w:rsidRDefault="00C16342" w:rsidP="00CC18BD">
            <w:pPr>
              <w:jc w:val="right"/>
              <w:rPr>
                <w:rFonts w:ascii="Times New Roman" w:hAnsi="Times New Roman"/>
              </w:rPr>
            </w:pPr>
            <w:r w:rsidRPr="00C16342">
              <w:rPr>
                <w:rFonts w:ascii="Times New Roman" w:hAnsi="Times New Roman"/>
              </w:rPr>
              <w:t>10.000,00</w:t>
            </w:r>
          </w:p>
        </w:tc>
        <w:tc>
          <w:tcPr>
            <w:tcW w:w="1175" w:type="dxa"/>
            <w:noWrap/>
            <w:vAlign w:val="center"/>
            <w:hideMark/>
          </w:tcPr>
          <w:p w14:paraId="79693545" w14:textId="77777777" w:rsidR="00C16342" w:rsidRPr="00C16342" w:rsidRDefault="00C16342" w:rsidP="00CC18BD">
            <w:pPr>
              <w:jc w:val="right"/>
              <w:rPr>
                <w:rFonts w:ascii="Times New Roman" w:hAnsi="Times New Roman"/>
              </w:rPr>
            </w:pPr>
            <w:r w:rsidRPr="00C16342">
              <w:rPr>
                <w:rFonts w:ascii="Times New Roman" w:hAnsi="Times New Roman"/>
              </w:rPr>
              <w:t>9.519,91</w:t>
            </w:r>
          </w:p>
        </w:tc>
        <w:tc>
          <w:tcPr>
            <w:tcW w:w="912" w:type="dxa"/>
            <w:noWrap/>
            <w:vAlign w:val="center"/>
            <w:hideMark/>
          </w:tcPr>
          <w:p w14:paraId="542DA3CF" w14:textId="77777777" w:rsidR="00C16342" w:rsidRPr="00C16342" w:rsidRDefault="00C16342" w:rsidP="00CC18BD">
            <w:pPr>
              <w:jc w:val="right"/>
              <w:rPr>
                <w:rFonts w:ascii="Times New Roman" w:hAnsi="Times New Roman"/>
              </w:rPr>
            </w:pPr>
            <w:r w:rsidRPr="00C16342">
              <w:rPr>
                <w:rFonts w:ascii="Times New Roman" w:hAnsi="Times New Roman"/>
              </w:rPr>
              <w:t>95,20</w:t>
            </w:r>
          </w:p>
        </w:tc>
      </w:tr>
      <w:tr w:rsidR="00CC18BD" w:rsidRPr="00C16342" w14:paraId="364E9BB2" w14:textId="77777777" w:rsidTr="00CC18BD">
        <w:trPr>
          <w:trHeight w:val="255"/>
        </w:trPr>
        <w:tc>
          <w:tcPr>
            <w:tcW w:w="489" w:type="dxa"/>
            <w:noWrap/>
            <w:vAlign w:val="center"/>
            <w:hideMark/>
          </w:tcPr>
          <w:p w14:paraId="65553782" w14:textId="77777777" w:rsidR="00C16342" w:rsidRPr="00C16342" w:rsidRDefault="00C16342" w:rsidP="00CC18BD">
            <w:pPr>
              <w:jc w:val="center"/>
              <w:rPr>
                <w:rFonts w:ascii="Times New Roman" w:hAnsi="Times New Roman"/>
                <w:b/>
                <w:bCs/>
              </w:rPr>
            </w:pPr>
            <w:r w:rsidRPr="00C16342">
              <w:rPr>
                <w:rFonts w:ascii="Times New Roman" w:hAnsi="Times New Roman"/>
                <w:b/>
                <w:bCs/>
              </w:rPr>
              <w:t>3</w:t>
            </w:r>
          </w:p>
        </w:tc>
        <w:tc>
          <w:tcPr>
            <w:tcW w:w="1050" w:type="dxa"/>
            <w:noWrap/>
            <w:vAlign w:val="center"/>
            <w:hideMark/>
          </w:tcPr>
          <w:p w14:paraId="113F58C3"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463CDED9" w14:textId="77777777" w:rsidR="00C16342" w:rsidRPr="00C16342" w:rsidRDefault="00C16342" w:rsidP="00CC18BD">
            <w:pPr>
              <w:rPr>
                <w:rFonts w:ascii="Times New Roman" w:hAnsi="Times New Roman"/>
                <w:b/>
                <w:bCs/>
              </w:rPr>
            </w:pPr>
            <w:r w:rsidRPr="00C16342">
              <w:rPr>
                <w:rFonts w:ascii="Times New Roman" w:hAnsi="Times New Roman"/>
                <w:b/>
                <w:bCs/>
              </w:rPr>
              <w:t>A100703</w:t>
            </w:r>
          </w:p>
        </w:tc>
        <w:tc>
          <w:tcPr>
            <w:tcW w:w="3599" w:type="dxa"/>
            <w:noWrap/>
            <w:vAlign w:val="center"/>
            <w:hideMark/>
          </w:tcPr>
          <w:p w14:paraId="283DF28A" w14:textId="77777777" w:rsidR="00C16342" w:rsidRPr="00C16342" w:rsidRDefault="00C16342" w:rsidP="00CC18BD">
            <w:pPr>
              <w:rPr>
                <w:rFonts w:ascii="Times New Roman" w:hAnsi="Times New Roman"/>
                <w:b/>
                <w:bCs/>
              </w:rPr>
            </w:pPr>
            <w:r w:rsidRPr="00C16342">
              <w:rPr>
                <w:rFonts w:ascii="Times New Roman" w:hAnsi="Times New Roman"/>
                <w:b/>
                <w:bCs/>
              </w:rPr>
              <w:t>Održavanje semafora i svjetleće signalizacije</w:t>
            </w:r>
          </w:p>
        </w:tc>
        <w:tc>
          <w:tcPr>
            <w:tcW w:w="1590" w:type="dxa"/>
            <w:noWrap/>
            <w:vAlign w:val="center"/>
            <w:hideMark/>
          </w:tcPr>
          <w:p w14:paraId="6B8E6B73" w14:textId="77777777" w:rsidR="00C16342" w:rsidRPr="00C16342" w:rsidRDefault="00C16342" w:rsidP="00CC18BD">
            <w:pPr>
              <w:jc w:val="right"/>
              <w:rPr>
                <w:rFonts w:ascii="Times New Roman" w:hAnsi="Times New Roman"/>
                <w:b/>
                <w:bCs/>
              </w:rPr>
            </w:pPr>
            <w:r w:rsidRPr="00C16342">
              <w:rPr>
                <w:rFonts w:ascii="Times New Roman" w:hAnsi="Times New Roman"/>
                <w:b/>
                <w:bCs/>
              </w:rPr>
              <w:t>15.000,00</w:t>
            </w:r>
          </w:p>
        </w:tc>
        <w:tc>
          <w:tcPr>
            <w:tcW w:w="1175" w:type="dxa"/>
            <w:noWrap/>
            <w:vAlign w:val="center"/>
            <w:hideMark/>
          </w:tcPr>
          <w:p w14:paraId="51BD1A61" w14:textId="77777777" w:rsidR="00C16342" w:rsidRPr="00C16342" w:rsidRDefault="00C16342" w:rsidP="00CC18BD">
            <w:pPr>
              <w:jc w:val="right"/>
              <w:rPr>
                <w:rFonts w:ascii="Times New Roman" w:hAnsi="Times New Roman"/>
                <w:b/>
                <w:bCs/>
              </w:rPr>
            </w:pPr>
            <w:r w:rsidRPr="00C16342">
              <w:rPr>
                <w:rFonts w:ascii="Times New Roman" w:hAnsi="Times New Roman"/>
                <w:b/>
                <w:bCs/>
              </w:rPr>
              <w:t>15.000,00</w:t>
            </w:r>
          </w:p>
        </w:tc>
        <w:tc>
          <w:tcPr>
            <w:tcW w:w="912" w:type="dxa"/>
            <w:noWrap/>
            <w:vAlign w:val="center"/>
            <w:hideMark/>
          </w:tcPr>
          <w:p w14:paraId="5EA9E1F7" w14:textId="77777777" w:rsidR="00C16342" w:rsidRPr="00C16342" w:rsidRDefault="00C16342" w:rsidP="00CC18BD">
            <w:pPr>
              <w:jc w:val="right"/>
              <w:rPr>
                <w:rFonts w:ascii="Times New Roman" w:hAnsi="Times New Roman"/>
                <w:b/>
                <w:bCs/>
              </w:rPr>
            </w:pPr>
            <w:r w:rsidRPr="00C16342">
              <w:rPr>
                <w:rFonts w:ascii="Times New Roman" w:hAnsi="Times New Roman"/>
                <w:b/>
                <w:bCs/>
              </w:rPr>
              <w:t>100,00</w:t>
            </w:r>
          </w:p>
        </w:tc>
      </w:tr>
      <w:tr w:rsidR="00CC18BD" w:rsidRPr="00C16342" w14:paraId="77E39C40" w14:textId="77777777" w:rsidTr="00CC18BD">
        <w:trPr>
          <w:trHeight w:val="255"/>
        </w:trPr>
        <w:tc>
          <w:tcPr>
            <w:tcW w:w="489" w:type="dxa"/>
            <w:noWrap/>
            <w:vAlign w:val="center"/>
            <w:hideMark/>
          </w:tcPr>
          <w:p w14:paraId="00B7C2C6" w14:textId="77777777" w:rsidR="00C16342" w:rsidRPr="00C16342" w:rsidRDefault="00C16342" w:rsidP="00CC18BD">
            <w:pPr>
              <w:jc w:val="center"/>
              <w:rPr>
                <w:rFonts w:ascii="Times New Roman" w:hAnsi="Times New Roman"/>
              </w:rPr>
            </w:pPr>
          </w:p>
        </w:tc>
        <w:tc>
          <w:tcPr>
            <w:tcW w:w="1050" w:type="dxa"/>
            <w:noWrap/>
            <w:vAlign w:val="center"/>
            <w:hideMark/>
          </w:tcPr>
          <w:p w14:paraId="24B7E7DE"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3E47037F"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99" w:type="dxa"/>
            <w:noWrap/>
            <w:vAlign w:val="center"/>
            <w:hideMark/>
          </w:tcPr>
          <w:p w14:paraId="455DE7EE" w14:textId="75592F8B" w:rsidR="00C16342" w:rsidRPr="00C16342" w:rsidRDefault="00C16342" w:rsidP="00CC18BD">
            <w:pPr>
              <w:rPr>
                <w:rFonts w:ascii="Times New Roman" w:hAnsi="Times New Roman"/>
              </w:rPr>
            </w:pPr>
            <w:r>
              <w:rPr>
                <w:rFonts w:ascii="Times New Roman" w:hAnsi="Times New Roman"/>
              </w:rPr>
              <w:t>MO UNUTAR NASELJA POREČ</w:t>
            </w:r>
          </w:p>
        </w:tc>
        <w:tc>
          <w:tcPr>
            <w:tcW w:w="1590" w:type="dxa"/>
            <w:noWrap/>
            <w:vAlign w:val="center"/>
            <w:hideMark/>
          </w:tcPr>
          <w:p w14:paraId="3E976DE0"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175" w:type="dxa"/>
            <w:noWrap/>
            <w:vAlign w:val="center"/>
            <w:hideMark/>
          </w:tcPr>
          <w:p w14:paraId="525F111A"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912" w:type="dxa"/>
            <w:noWrap/>
            <w:vAlign w:val="center"/>
            <w:hideMark/>
          </w:tcPr>
          <w:p w14:paraId="241FED69"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472A4A5C" w14:textId="77777777" w:rsidTr="00CC18BD">
        <w:trPr>
          <w:trHeight w:val="255"/>
        </w:trPr>
        <w:tc>
          <w:tcPr>
            <w:tcW w:w="489" w:type="dxa"/>
            <w:noWrap/>
            <w:vAlign w:val="center"/>
            <w:hideMark/>
          </w:tcPr>
          <w:p w14:paraId="71EE2B8C" w14:textId="77777777" w:rsidR="00C16342" w:rsidRPr="00C16342" w:rsidRDefault="00C16342" w:rsidP="00CC18BD">
            <w:pPr>
              <w:jc w:val="center"/>
              <w:rPr>
                <w:rFonts w:ascii="Times New Roman" w:hAnsi="Times New Roman"/>
              </w:rPr>
            </w:pPr>
          </w:p>
        </w:tc>
        <w:tc>
          <w:tcPr>
            <w:tcW w:w="1050" w:type="dxa"/>
            <w:noWrap/>
            <w:vAlign w:val="center"/>
            <w:hideMark/>
          </w:tcPr>
          <w:p w14:paraId="59099411"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5F8233E7"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210E1C0E"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35571795"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1175" w:type="dxa"/>
            <w:noWrap/>
            <w:vAlign w:val="center"/>
            <w:hideMark/>
          </w:tcPr>
          <w:p w14:paraId="69308871" w14:textId="77777777" w:rsidR="00C16342" w:rsidRPr="00C16342" w:rsidRDefault="00C16342" w:rsidP="00CC18BD">
            <w:pPr>
              <w:jc w:val="right"/>
              <w:rPr>
                <w:rFonts w:ascii="Times New Roman" w:hAnsi="Times New Roman"/>
              </w:rPr>
            </w:pPr>
            <w:r w:rsidRPr="00C16342">
              <w:rPr>
                <w:rFonts w:ascii="Times New Roman" w:hAnsi="Times New Roman"/>
              </w:rPr>
              <w:t>15.000,00</w:t>
            </w:r>
          </w:p>
        </w:tc>
        <w:tc>
          <w:tcPr>
            <w:tcW w:w="912" w:type="dxa"/>
            <w:noWrap/>
            <w:vAlign w:val="center"/>
            <w:hideMark/>
          </w:tcPr>
          <w:p w14:paraId="05EF44AD" w14:textId="77777777" w:rsidR="00C16342" w:rsidRPr="00C16342" w:rsidRDefault="00C16342" w:rsidP="00CC18BD">
            <w:pPr>
              <w:jc w:val="right"/>
              <w:rPr>
                <w:rFonts w:ascii="Times New Roman" w:hAnsi="Times New Roman"/>
              </w:rPr>
            </w:pPr>
            <w:r w:rsidRPr="00C16342">
              <w:rPr>
                <w:rFonts w:ascii="Times New Roman" w:hAnsi="Times New Roman"/>
              </w:rPr>
              <w:t>100,00</w:t>
            </w:r>
          </w:p>
        </w:tc>
      </w:tr>
      <w:tr w:rsidR="00CC18BD" w:rsidRPr="00C16342" w14:paraId="230011EB" w14:textId="77777777" w:rsidTr="00CC18BD">
        <w:trPr>
          <w:trHeight w:val="255"/>
        </w:trPr>
        <w:tc>
          <w:tcPr>
            <w:tcW w:w="489" w:type="dxa"/>
            <w:noWrap/>
            <w:vAlign w:val="center"/>
            <w:hideMark/>
          </w:tcPr>
          <w:p w14:paraId="3C737706" w14:textId="77777777" w:rsidR="00C16342" w:rsidRPr="00C16342" w:rsidRDefault="00C16342" w:rsidP="00CC18BD">
            <w:pPr>
              <w:jc w:val="center"/>
              <w:rPr>
                <w:rFonts w:ascii="Times New Roman" w:hAnsi="Times New Roman"/>
                <w:b/>
                <w:bCs/>
              </w:rPr>
            </w:pPr>
            <w:r w:rsidRPr="00C16342">
              <w:rPr>
                <w:rFonts w:ascii="Times New Roman" w:hAnsi="Times New Roman"/>
                <w:b/>
                <w:bCs/>
              </w:rPr>
              <w:t>4</w:t>
            </w:r>
          </w:p>
        </w:tc>
        <w:tc>
          <w:tcPr>
            <w:tcW w:w="1050" w:type="dxa"/>
            <w:noWrap/>
            <w:vAlign w:val="center"/>
            <w:hideMark/>
          </w:tcPr>
          <w:p w14:paraId="34AA0596"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79A50E40" w14:textId="77777777" w:rsidR="00C16342" w:rsidRPr="00C16342" w:rsidRDefault="00C16342" w:rsidP="00CC18BD">
            <w:pPr>
              <w:rPr>
                <w:rFonts w:ascii="Times New Roman" w:hAnsi="Times New Roman"/>
                <w:b/>
                <w:bCs/>
              </w:rPr>
            </w:pPr>
            <w:r w:rsidRPr="00C16342">
              <w:rPr>
                <w:rFonts w:ascii="Times New Roman" w:hAnsi="Times New Roman"/>
                <w:b/>
                <w:bCs/>
              </w:rPr>
              <w:t>A100704</w:t>
            </w:r>
          </w:p>
        </w:tc>
        <w:tc>
          <w:tcPr>
            <w:tcW w:w="3599" w:type="dxa"/>
            <w:noWrap/>
            <w:vAlign w:val="center"/>
            <w:hideMark/>
          </w:tcPr>
          <w:p w14:paraId="4C20A762" w14:textId="77777777" w:rsidR="00C16342" w:rsidRPr="00C16342" w:rsidRDefault="00C16342" w:rsidP="00CC18BD">
            <w:pPr>
              <w:rPr>
                <w:rFonts w:ascii="Times New Roman" w:hAnsi="Times New Roman"/>
                <w:b/>
                <w:bCs/>
              </w:rPr>
            </w:pPr>
            <w:r w:rsidRPr="00C16342">
              <w:rPr>
                <w:rFonts w:ascii="Times New Roman" w:hAnsi="Times New Roman"/>
                <w:b/>
                <w:bCs/>
              </w:rPr>
              <w:t>Utrošak energije za javne površine, opremu i igrališta</w:t>
            </w:r>
          </w:p>
        </w:tc>
        <w:tc>
          <w:tcPr>
            <w:tcW w:w="1590" w:type="dxa"/>
            <w:noWrap/>
            <w:vAlign w:val="center"/>
            <w:hideMark/>
          </w:tcPr>
          <w:p w14:paraId="1BC23771" w14:textId="77777777" w:rsidR="00C16342" w:rsidRPr="00C16342" w:rsidRDefault="00C16342" w:rsidP="00CC18BD">
            <w:pPr>
              <w:jc w:val="right"/>
              <w:rPr>
                <w:rFonts w:ascii="Times New Roman" w:hAnsi="Times New Roman"/>
                <w:b/>
                <w:bCs/>
              </w:rPr>
            </w:pPr>
            <w:r w:rsidRPr="00C16342">
              <w:rPr>
                <w:rFonts w:ascii="Times New Roman" w:hAnsi="Times New Roman"/>
                <w:b/>
                <w:bCs/>
              </w:rPr>
              <w:t>83.700,00</w:t>
            </w:r>
          </w:p>
        </w:tc>
        <w:tc>
          <w:tcPr>
            <w:tcW w:w="1175" w:type="dxa"/>
            <w:noWrap/>
            <w:vAlign w:val="center"/>
            <w:hideMark/>
          </w:tcPr>
          <w:p w14:paraId="04D59F8E" w14:textId="77777777" w:rsidR="00C16342" w:rsidRPr="00C16342" w:rsidRDefault="00C16342" w:rsidP="00CC18BD">
            <w:pPr>
              <w:jc w:val="right"/>
              <w:rPr>
                <w:rFonts w:ascii="Times New Roman" w:hAnsi="Times New Roman"/>
                <w:b/>
                <w:bCs/>
              </w:rPr>
            </w:pPr>
            <w:r w:rsidRPr="00C16342">
              <w:rPr>
                <w:rFonts w:ascii="Times New Roman" w:hAnsi="Times New Roman"/>
                <w:b/>
                <w:bCs/>
              </w:rPr>
              <w:t>50.898,67</w:t>
            </w:r>
          </w:p>
        </w:tc>
        <w:tc>
          <w:tcPr>
            <w:tcW w:w="912" w:type="dxa"/>
            <w:noWrap/>
            <w:vAlign w:val="center"/>
            <w:hideMark/>
          </w:tcPr>
          <w:p w14:paraId="1256B23A" w14:textId="77777777" w:rsidR="00C16342" w:rsidRPr="00C16342" w:rsidRDefault="00C16342" w:rsidP="00CC18BD">
            <w:pPr>
              <w:jc w:val="right"/>
              <w:rPr>
                <w:rFonts w:ascii="Times New Roman" w:hAnsi="Times New Roman"/>
                <w:b/>
                <w:bCs/>
              </w:rPr>
            </w:pPr>
            <w:r w:rsidRPr="00C16342">
              <w:rPr>
                <w:rFonts w:ascii="Times New Roman" w:hAnsi="Times New Roman"/>
                <w:b/>
                <w:bCs/>
              </w:rPr>
              <w:t>60,81</w:t>
            </w:r>
          </w:p>
        </w:tc>
      </w:tr>
      <w:tr w:rsidR="00CC18BD" w:rsidRPr="00C16342" w14:paraId="48602F1D" w14:textId="77777777" w:rsidTr="00CC18BD">
        <w:trPr>
          <w:trHeight w:val="255"/>
        </w:trPr>
        <w:tc>
          <w:tcPr>
            <w:tcW w:w="489" w:type="dxa"/>
            <w:noWrap/>
            <w:vAlign w:val="center"/>
            <w:hideMark/>
          </w:tcPr>
          <w:p w14:paraId="54BC3CB6" w14:textId="77777777" w:rsidR="00C16342" w:rsidRPr="00C16342" w:rsidRDefault="00C16342" w:rsidP="00CC18BD">
            <w:pPr>
              <w:jc w:val="center"/>
              <w:rPr>
                <w:rFonts w:ascii="Times New Roman" w:hAnsi="Times New Roman"/>
              </w:rPr>
            </w:pPr>
          </w:p>
        </w:tc>
        <w:tc>
          <w:tcPr>
            <w:tcW w:w="1050" w:type="dxa"/>
            <w:noWrap/>
            <w:vAlign w:val="center"/>
            <w:hideMark/>
          </w:tcPr>
          <w:p w14:paraId="5471F1E0"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3258FD76"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99" w:type="dxa"/>
            <w:noWrap/>
            <w:vAlign w:val="center"/>
            <w:hideMark/>
          </w:tcPr>
          <w:p w14:paraId="1B005E9A" w14:textId="05554A5D" w:rsidR="00C16342" w:rsidRPr="00C16342" w:rsidRDefault="00C16342" w:rsidP="00CC18BD">
            <w:pPr>
              <w:rPr>
                <w:rFonts w:ascii="Times New Roman" w:hAnsi="Times New Roman"/>
              </w:rPr>
            </w:pPr>
            <w:r>
              <w:rPr>
                <w:rFonts w:ascii="Times New Roman" w:hAnsi="Times New Roman"/>
              </w:rPr>
              <w:t>MO UNUTAR NASELJA POREČ</w:t>
            </w:r>
          </w:p>
        </w:tc>
        <w:tc>
          <w:tcPr>
            <w:tcW w:w="1590" w:type="dxa"/>
            <w:noWrap/>
            <w:vAlign w:val="center"/>
            <w:hideMark/>
          </w:tcPr>
          <w:p w14:paraId="7839FF67" w14:textId="77777777" w:rsidR="00C16342" w:rsidRPr="00C16342" w:rsidRDefault="00C16342" w:rsidP="00CC18BD">
            <w:pPr>
              <w:jc w:val="right"/>
              <w:rPr>
                <w:rFonts w:ascii="Times New Roman" w:hAnsi="Times New Roman"/>
              </w:rPr>
            </w:pPr>
            <w:r w:rsidRPr="00C16342">
              <w:rPr>
                <w:rFonts w:ascii="Times New Roman" w:hAnsi="Times New Roman"/>
              </w:rPr>
              <w:t>75.000,00</w:t>
            </w:r>
          </w:p>
        </w:tc>
        <w:tc>
          <w:tcPr>
            <w:tcW w:w="1175" w:type="dxa"/>
            <w:noWrap/>
            <w:vAlign w:val="center"/>
            <w:hideMark/>
          </w:tcPr>
          <w:p w14:paraId="6407FADE" w14:textId="77777777" w:rsidR="00C16342" w:rsidRPr="00C16342" w:rsidRDefault="00C16342" w:rsidP="00CC18BD">
            <w:pPr>
              <w:jc w:val="right"/>
              <w:rPr>
                <w:rFonts w:ascii="Times New Roman" w:hAnsi="Times New Roman"/>
              </w:rPr>
            </w:pPr>
            <w:r w:rsidRPr="00C16342">
              <w:rPr>
                <w:rFonts w:ascii="Times New Roman" w:hAnsi="Times New Roman"/>
              </w:rPr>
              <w:t>42.259,54</w:t>
            </w:r>
          </w:p>
        </w:tc>
        <w:tc>
          <w:tcPr>
            <w:tcW w:w="912" w:type="dxa"/>
            <w:noWrap/>
            <w:vAlign w:val="center"/>
            <w:hideMark/>
          </w:tcPr>
          <w:p w14:paraId="212FF895" w14:textId="77777777" w:rsidR="00C16342" w:rsidRPr="00C16342" w:rsidRDefault="00C16342" w:rsidP="00CC18BD">
            <w:pPr>
              <w:jc w:val="right"/>
              <w:rPr>
                <w:rFonts w:ascii="Times New Roman" w:hAnsi="Times New Roman"/>
              </w:rPr>
            </w:pPr>
            <w:r w:rsidRPr="00C16342">
              <w:rPr>
                <w:rFonts w:ascii="Times New Roman" w:hAnsi="Times New Roman"/>
              </w:rPr>
              <w:t>56,35</w:t>
            </w:r>
          </w:p>
        </w:tc>
      </w:tr>
      <w:tr w:rsidR="00CC18BD" w:rsidRPr="00C16342" w14:paraId="022A3D0F" w14:textId="77777777" w:rsidTr="00CC18BD">
        <w:trPr>
          <w:trHeight w:val="255"/>
        </w:trPr>
        <w:tc>
          <w:tcPr>
            <w:tcW w:w="489" w:type="dxa"/>
            <w:noWrap/>
            <w:vAlign w:val="center"/>
            <w:hideMark/>
          </w:tcPr>
          <w:p w14:paraId="2CFC5436" w14:textId="77777777" w:rsidR="00C16342" w:rsidRPr="00C16342" w:rsidRDefault="00C16342" w:rsidP="00CC18BD">
            <w:pPr>
              <w:jc w:val="center"/>
              <w:rPr>
                <w:rFonts w:ascii="Times New Roman" w:hAnsi="Times New Roman"/>
              </w:rPr>
            </w:pPr>
          </w:p>
        </w:tc>
        <w:tc>
          <w:tcPr>
            <w:tcW w:w="1050" w:type="dxa"/>
            <w:noWrap/>
            <w:vAlign w:val="center"/>
            <w:hideMark/>
          </w:tcPr>
          <w:p w14:paraId="67376BF0"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5434CB99"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08739EA0"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56992522" w14:textId="77777777" w:rsidR="00C16342" w:rsidRPr="00C16342" w:rsidRDefault="00C16342" w:rsidP="00CC18BD">
            <w:pPr>
              <w:jc w:val="right"/>
              <w:rPr>
                <w:rFonts w:ascii="Times New Roman" w:hAnsi="Times New Roman"/>
              </w:rPr>
            </w:pPr>
            <w:r w:rsidRPr="00C16342">
              <w:rPr>
                <w:rFonts w:ascii="Times New Roman" w:hAnsi="Times New Roman"/>
              </w:rPr>
              <w:t>75.000,00</w:t>
            </w:r>
          </w:p>
        </w:tc>
        <w:tc>
          <w:tcPr>
            <w:tcW w:w="1175" w:type="dxa"/>
            <w:noWrap/>
            <w:vAlign w:val="center"/>
            <w:hideMark/>
          </w:tcPr>
          <w:p w14:paraId="4C326E5B" w14:textId="77777777" w:rsidR="00C16342" w:rsidRPr="00C16342" w:rsidRDefault="00C16342" w:rsidP="00CC18BD">
            <w:pPr>
              <w:jc w:val="right"/>
              <w:rPr>
                <w:rFonts w:ascii="Times New Roman" w:hAnsi="Times New Roman"/>
              </w:rPr>
            </w:pPr>
            <w:r w:rsidRPr="00C16342">
              <w:rPr>
                <w:rFonts w:ascii="Times New Roman" w:hAnsi="Times New Roman"/>
              </w:rPr>
              <w:t>42.259,54</w:t>
            </w:r>
          </w:p>
        </w:tc>
        <w:tc>
          <w:tcPr>
            <w:tcW w:w="912" w:type="dxa"/>
            <w:noWrap/>
            <w:vAlign w:val="center"/>
            <w:hideMark/>
          </w:tcPr>
          <w:p w14:paraId="45C06D34" w14:textId="77777777" w:rsidR="00C16342" w:rsidRPr="00C16342" w:rsidRDefault="00C16342" w:rsidP="00CC18BD">
            <w:pPr>
              <w:jc w:val="right"/>
              <w:rPr>
                <w:rFonts w:ascii="Times New Roman" w:hAnsi="Times New Roman"/>
              </w:rPr>
            </w:pPr>
            <w:r w:rsidRPr="00C16342">
              <w:rPr>
                <w:rFonts w:ascii="Times New Roman" w:hAnsi="Times New Roman"/>
              </w:rPr>
              <w:t>56,35</w:t>
            </w:r>
          </w:p>
        </w:tc>
      </w:tr>
      <w:tr w:rsidR="00CC18BD" w:rsidRPr="00C16342" w14:paraId="01128748" w14:textId="77777777" w:rsidTr="00CC18BD">
        <w:trPr>
          <w:trHeight w:val="255"/>
        </w:trPr>
        <w:tc>
          <w:tcPr>
            <w:tcW w:w="489" w:type="dxa"/>
            <w:noWrap/>
            <w:vAlign w:val="center"/>
            <w:hideMark/>
          </w:tcPr>
          <w:p w14:paraId="297521C5" w14:textId="77777777" w:rsidR="00C16342" w:rsidRPr="00C16342" w:rsidRDefault="00C16342" w:rsidP="00CC18BD">
            <w:pPr>
              <w:jc w:val="center"/>
              <w:rPr>
                <w:rFonts w:ascii="Times New Roman" w:hAnsi="Times New Roman"/>
              </w:rPr>
            </w:pPr>
          </w:p>
        </w:tc>
        <w:tc>
          <w:tcPr>
            <w:tcW w:w="1050" w:type="dxa"/>
            <w:noWrap/>
            <w:vAlign w:val="center"/>
            <w:hideMark/>
          </w:tcPr>
          <w:p w14:paraId="0D9D5AB0"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68ACCD6E" w14:textId="77777777" w:rsidR="00C16342" w:rsidRPr="00C16342" w:rsidRDefault="00C16342" w:rsidP="00CC18BD">
            <w:pPr>
              <w:rPr>
                <w:rFonts w:ascii="Times New Roman" w:hAnsi="Times New Roman"/>
              </w:rPr>
            </w:pPr>
            <w:r w:rsidRPr="00C16342">
              <w:rPr>
                <w:rFonts w:ascii="Times New Roman" w:hAnsi="Times New Roman"/>
              </w:rPr>
              <w:t>1701</w:t>
            </w:r>
          </w:p>
        </w:tc>
        <w:tc>
          <w:tcPr>
            <w:tcW w:w="3599" w:type="dxa"/>
            <w:noWrap/>
            <w:vAlign w:val="center"/>
            <w:hideMark/>
          </w:tcPr>
          <w:p w14:paraId="4851D757" w14:textId="77777777" w:rsidR="00C16342" w:rsidRPr="00C16342" w:rsidRDefault="00C16342" w:rsidP="00CC18BD">
            <w:pPr>
              <w:rPr>
                <w:rFonts w:ascii="Times New Roman" w:hAnsi="Times New Roman"/>
              </w:rPr>
            </w:pPr>
            <w:r w:rsidRPr="00C16342">
              <w:rPr>
                <w:rFonts w:ascii="Times New Roman" w:hAnsi="Times New Roman"/>
              </w:rPr>
              <w:t>MJESNI ODBOR BADERNA</w:t>
            </w:r>
          </w:p>
        </w:tc>
        <w:tc>
          <w:tcPr>
            <w:tcW w:w="1590" w:type="dxa"/>
            <w:noWrap/>
            <w:vAlign w:val="center"/>
            <w:hideMark/>
          </w:tcPr>
          <w:p w14:paraId="06BF1168" w14:textId="77777777" w:rsidR="00C16342" w:rsidRPr="00C16342" w:rsidRDefault="00C16342" w:rsidP="00CC18BD">
            <w:pPr>
              <w:jc w:val="right"/>
              <w:rPr>
                <w:rFonts w:ascii="Times New Roman" w:hAnsi="Times New Roman"/>
              </w:rPr>
            </w:pPr>
            <w:r w:rsidRPr="00C16342">
              <w:rPr>
                <w:rFonts w:ascii="Times New Roman" w:hAnsi="Times New Roman"/>
              </w:rPr>
              <w:t>5.000,00</w:t>
            </w:r>
          </w:p>
        </w:tc>
        <w:tc>
          <w:tcPr>
            <w:tcW w:w="1175" w:type="dxa"/>
            <w:noWrap/>
            <w:vAlign w:val="center"/>
            <w:hideMark/>
          </w:tcPr>
          <w:p w14:paraId="6B0B6C5D" w14:textId="77777777" w:rsidR="00C16342" w:rsidRPr="00C16342" w:rsidRDefault="00C16342" w:rsidP="00CC18BD">
            <w:pPr>
              <w:jc w:val="right"/>
              <w:rPr>
                <w:rFonts w:ascii="Times New Roman" w:hAnsi="Times New Roman"/>
              </w:rPr>
            </w:pPr>
            <w:r w:rsidRPr="00C16342">
              <w:rPr>
                <w:rFonts w:ascii="Times New Roman" w:hAnsi="Times New Roman"/>
              </w:rPr>
              <w:t>943,24</w:t>
            </w:r>
          </w:p>
        </w:tc>
        <w:tc>
          <w:tcPr>
            <w:tcW w:w="912" w:type="dxa"/>
            <w:noWrap/>
            <w:vAlign w:val="center"/>
            <w:hideMark/>
          </w:tcPr>
          <w:p w14:paraId="304924B9" w14:textId="77777777" w:rsidR="00C16342" w:rsidRPr="00C16342" w:rsidRDefault="00C16342" w:rsidP="00CC18BD">
            <w:pPr>
              <w:jc w:val="right"/>
              <w:rPr>
                <w:rFonts w:ascii="Times New Roman" w:hAnsi="Times New Roman"/>
              </w:rPr>
            </w:pPr>
            <w:r w:rsidRPr="00C16342">
              <w:rPr>
                <w:rFonts w:ascii="Times New Roman" w:hAnsi="Times New Roman"/>
              </w:rPr>
              <w:t>18,86</w:t>
            </w:r>
          </w:p>
        </w:tc>
      </w:tr>
      <w:tr w:rsidR="00CC18BD" w:rsidRPr="00C16342" w14:paraId="4A255560" w14:textId="77777777" w:rsidTr="00CC18BD">
        <w:trPr>
          <w:trHeight w:val="255"/>
        </w:trPr>
        <w:tc>
          <w:tcPr>
            <w:tcW w:w="489" w:type="dxa"/>
            <w:noWrap/>
            <w:vAlign w:val="center"/>
            <w:hideMark/>
          </w:tcPr>
          <w:p w14:paraId="3EDC7FDE" w14:textId="77777777" w:rsidR="00C16342" w:rsidRPr="00C16342" w:rsidRDefault="00C16342" w:rsidP="00CC18BD">
            <w:pPr>
              <w:jc w:val="center"/>
              <w:rPr>
                <w:rFonts w:ascii="Times New Roman" w:hAnsi="Times New Roman"/>
              </w:rPr>
            </w:pPr>
          </w:p>
        </w:tc>
        <w:tc>
          <w:tcPr>
            <w:tcW w:w="1050" w:type="dxa"/>
            <w:noWrap/>
            <w:vAlign w:val="center"/>
            <w:hideMark/>
          </w:tcPr>
          <w:p w14:paraId="2C222FA8"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368B1454"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10979B42"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232BE40F" w14:textId="77777777" w:rsidR="00C16342" w:rsidRPr="00C16342" w:rsidRDefault="00C16342" w:rsidP="00CC18BD">
            <w:pPr>
              <w:jc w:val="right"/>
              <w:rPr>
                <w:rFonts w:ascii="Times New Roman" w:hAnsi="Times New Roman"/>
              </w:rPr>
            </w:pPr>
            <w:r w:rsidRPr="00C16342">
              <w:rPr>
                <w:rFonts w:ascii="Times New Roman" w:hAnsi="Times New Roman"/>
              </w:rPr>
              <w:t>5.000,00</w:t>
            </w:r>
          </w:p>
        </w:tc>
        <w:tc>
          <w:tcPr>
            <w:tcW w:w="1175" w:type="dxa"/>
            <w:noWrap/>
            <w:vAlign w:val="center"/>
            <w:hideMark/>
          </w:tcPr>
          <w:p w14:paraId="65D8C5F3" w14:textId="77777777" w:rsidR="00C16342" w:rsidRPr="00C16342" w:rsidRDefault="00C16342" w:rsidP="00CC18BD">
            <w:pPr>
              <w:jc w:val="right"/>
              <w:rPr>
                <w:rFonts w:ascii="Times New Roman" w:hAnsi="Times New Roman"/>
              </w:rPr>
            </w:pPr>
            <w:r w:rsidRPr="00C16342">
              <w:rPr>
                <w:rFonts w:ascii="Times New Roman" w:hAnsi="Times New Roman"/>
              </w:rPr>
              <w:t>943,24</w:t>
            </w:r>
          </w:p>
        </w:tc>
        <w:tc>
          <w:tcPr>
            <w:tcW w:w="912" w:type="dxa"/>
            <w:noWrap/>
            <w:vAlign w:val="center"/>
            <w:hideMark/>
          </w:tcPr>
          <w:p w14:paraId="482EE573" w14:textId="77777777" w:rsidR="00C16342" w:rsidRPr="00C16342" w:rsidRDefault="00C16342" w:rsidP="00CC18BD">
            <w:pPr>
              <w:jc w:val="right"/>
              <w:rPr>
                <w:rFonts w:ascii="Times New Roman" w:hAnsi="Times New Roman"/>
              </w:rPr>
            </w:pPr>
            <w:r w:rsidRPr="00C16342">
              <w:rPr>
                <w:rFonts w:ascii="Times New Roman" w:hAnsi="Times New Roman"/>
              </w:rPr>
              <w:t>18,86</w:t>
            </w:r>
          </w:p>
        </w:tc>
      </w:tr>
      <w:tr w:rsidR="00CC18BD" w:rsidRPr="00C16342" w14:paraId="717C53F7" w14:textId="77777777" w:rsidTr="00CC18BD">
        <w:trPr>
          <w:trHeight w:val="255"/>
        </w:trPr>
        <w:tc>
          <w:tcPr>
            <w:tcW w:w="489" w:type="dxa"/>
            <w:noWrap/>
            <w:vAlign w:val="center"/>
            <w:hideMark/>
          </w:tcPr>
          <w:p w14:paraId="15493399" w14:textId="77777777" w:rsidR="00C16342" w:rsidRPr="00C16342" w:rsidRDefault="00C16342" w:rsidP="00CC18BD">
            <w:pPr>
              <w:jc w:val="center"/>
              <w:rPr>
                <w:rFonts w:ascii="Times New Roman" w:hAnsi="Times New Roman"/>
              </w:rPr>
            </w:pPr>
          </w:p>
        </w:tc>
        <w:tc>
          <w:tcPr>
            <w:tcW w:w="1050" w:type="dxa"/>
            <w:noWrap/>
            <w:vAlign w:val="center"/>
            <w:hideMark/>
          </w:tcPr>
          <w:p w14:paraId="344D2164"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0E06C4A2" w14:textId="77777777" w:rsidR="00C16342" w:rsidRPr="00C16342" w:rsidRDefault="00C16342" w:rsidP="00CC18BD">
            <w:pPr>
              <w:rPr>
                <w:rFonts w:ascii="Times New Roman" w:hAnsi="Times New Roman"/>
              </w:rPr>
            </w:pPr>
            <w:r w:rsidRPr="00C16342">
              <w:rPr>
                <w:rFonts w:ascii="Times New Roman" w:hAnsi="Times New Roman"/>
              </w:rPr>
              <w:t>1801</w:t>
            </w:r>
          </w:p>
        </w:tc>
        <w:tc>
          <w:tcPr>
            <w:tcW w:w="3599" w:type="dxa"/>
            <w:noWrap/>
            <w:vAlign w:val="center"/>
            <w:hideMark/>
          </w:tcPr>
          <w:p w14:paraId="34B24362" w14:textId="77777777" w:rsidR="00C16342" w:rsidRPr="00C16342" w:rsidRDefault="00C16342" w:rsidP="00CC18BD">
            <w:pPr>
              <w:rPr>
                <w:rFonts w:ascii="Times New Roman" w:hAnsi="Times New Roman"/>
              </w:rPr>
            </w:pPr>
            <w:r w:rsidRPr="00C16342">
              <w:rPr>
                <w:rFonts w:ascii="Times New Roman" w:hAnsi="Times New Roman"/>
              </w:rPr>
              <w:t>MJESNI ODBOR ŽBANDAJ</w:t>
            </w:r>
          </w:p>
        </w:tc>
        <w:tc>
          <w:tcPr>
            <w:tcW w:w="1590" w:type="dxa"/>
            <w:noWrap/>
            <w:vAlign w:val="center"/>
            <w:hideMark/>
          </w:tcPr>
          <w:p w14:paraId="35CFD9D9" w14:textId="77777777" w:rsidR="00C16342" w:rsidRPr="00C16342" w:rsidRDefault="00C16342" w:rsidP="00CC18BD">
            <w:pPr>
              <w:jc w:val="right"/>
              <w:rPr>
                <w:rFonts w:ascii="Times New Roman" w:hAnsi="Times New Roman"/>
              </w:rPr>
            </w:pPr>
            <w:r w:rsidRPr="00C16342">
              <w:rPr>
                <w:rFonts w:ascii="Times New Roman" w:hAnsi="Times New Roman"/>
              </w:rPr>
              <w:t>500,00</w:t>
            </w:r>
          </w:p>
        </w:tc>
        <w:tc>
          <w:tcPr>
            <w:tcW w:w="1175" w:type="dxa"/>
            <w:noWrap/>
            <w:vAlign w:val="center"/>
            <w:hideMark/>
          </w:tcPr>
          <w:p w14:paraId="01E52C1B" w14:textId="77777777" w:rsidR="00C16342" w:rsidRPr="00C16342" w:rsidRDefault="00C16342" w:rsidP="00CC18BD">
            <w:pPr>
              <w:jc w:val="right"/>
              <w:rPr>
                <w:rFonts w:ascii="Times New Roman" w:hAnsi="Times New Roman"/>
              </w:rPr>
            </w:pPr>
            <w:r w:rsidRPr="00C16342">
              <w:rPr>
                <w:rFonts w:ascii="Times New Roman" w:hAnsi="Times New Roman"/>
              </w:rPr>
              <w:t>1.830,26</w:t>
            </w:r>
          </w:p>
        </w:tc>
        <w:tc>
          <w:tcPr>
            <w:tcW w:w="912" w:type="dxa"/>
            <w:noWrap/>
            <w:vAlign w:val="center"/>
            <w:hideMark/>
          </w:tcPr>
          <w:p w14:paraId="4FD9CC38" w14:textId="77777777" w:rsidR="00C16342" w:rsidRPr="00C16342" w:rsidRDefault="00C16342" w:rsidP="00CC18BD">
            <w:pPr>
              <w:jc w:val="right"/>
              <w:rPr>
                <w:rFonts w:ascii="Times New Roman" w:hAnsi="Times New Roman"/>
              </w:rPr>
            </w:pPr>
            <w:r w:rsidRPr="00C16342">
              <w:rPr>
                <w:rFonts w:ascii="Times New Roman" w:hAnsi="Times New Roman"/>
              </w:rPr>
              <w:t>366,05</w:t>
            </w:r>
          </w:p>
        </w:tc>
      </w:tr>
      <w:tr w:rsidR="00CC18BD" w:rsidRPr="00C16342" w14:paraId="58886256" w14:textId="77777777" w:rsidTr="00CC18BD">
        <w:trPr>
          <w:trHeight w:val="255"/>
        </w:trPr>
        <w:tc>
          <w:tcPr>
            <w:tcW w:w="489" w:type="dxa"/>
            <w:noWrap/>
            <w:vAlign w:val="center"/>
            <w:hideMark/>
          </w:tcPr>
          <w:p w14:paraId="49AE107C" w14:textId="77777777" w:rsidR="00C16342" w:rsidRPr="00C16342" w:rsidRDefault="00C16342" w:rsidP="00CC18BD">
            <w:pPr>
              <w:jc w:val="center"/>
              <w:rPr>
                <w:rFonts w:ascii="Times New Roman" w:hAnsi="Times New Roman"/>
              </w:rPr>
            </w:pPr>
          </w:p>
        </w:tc>
        <w:tc>
          <w:tcPr>
            <w:tcW w:w="1050" w:type="dxa"/>
            <w:noWrap/>
            <w:vAlign w:val="center"/>
            <w:hideMark/>
          </w:tcPr>
          <w:p w14:paraId="35BB324D"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698571DC"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3F6E0679"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7AFB2BF7" w14:textId="77777777" w:rsidR="00C16342" w:rsidRPr="00C16342" w:rsidRDefault="00C16342" w:rsidP="00CC18BD">
            <w:pPr>
              <w:jc w:val="right"/>
              <w:rPr>
                <w:rFonts w:ascii="Times New Roman" w:hAnsi="Times New Roman"/>
              </w:rPr>
            </w:pPr>
            <w:r w:rsidRPr="00C16342">
              <w:rPr>
                <w:rFonts w:ascii="Times New Roman" w:hAnsi="Times New Roman"/>
              </w:rPr>
              <w:t>500,00</w:t>
            </w:r>
          </w:p>
        </w:tc>
        <w:tc>
          <w:tcPr>
            <w:tcW w:w="1175" w:type="dxa"/>
            <w:noWrap/>
            <w:vAlign w:val="center"/>
            <w:hideMark/>
          </w:tcPr>
          <w:p w14:paraId="10D2A509" w14:textId="77777777" w:rsidR="00C16342" w:rsidRPr="00C16342" w:rsidRDefault="00C16342" w:rsidP="00CC18BD">
            <w:pPr>
              <w:jc w:val="right"/>
              <w:rPr>
                <w:rFonts w:ascii="Times New Roman" w:hAnsi="Times New Roman"/>
              </w:rPr>
            </w:pPr>
            <w:r w:rsidRPr="00C16342">
              <w:rPr>
                <w:rFonts w:ascii="Times New Roman" w:hAnsi="Times New Roman"/>
              </w:rPr>
              <w:t>1.830,26</w:t>
            </w:r>
          </w:p>
        </w:tc>
        <w:tc>
          <w:tcPr>
            <w:tcW w:w="912" w:type="dxa"/>
            <w:noWrap/>
            <w:vAlign w:val="center"/>
            <w:hideMark/>
          </w:tcPr>
          <w:p w14:paraId="7C11F8F2" w14:textId="77777777" w:rsidR="00C16342" w:rsidRPr="00C16342" w:rsidRDefault="00C16342" w:rsidP="00CC18BD">
            <w:pPr>
              <w:jc w:val="right"/>
              <w:rPr>
                <w:rFonts w:ascii="Times New Roman" w:hAnsi="Times New Roman"/>
              </w:rPr>
            </w:pPr>
            <w:r w:rsidRPr="00C16342">
              <w:rPr>
                <w:rFonts w:ascii="Times New Roman" w:hAnsi="Times New Roman"/>
              </w:rPr>
              <w:t>366,05</w:t>
            </w:r>
          </w:p>
        </w:tc>
      </w:tr>
      <w:tr w:rsidR="00CC18BD" w:rsidRPr="00C16342" w14:paraId="411424A4" w14:textId="77777777" w:rsidTr="00CC18BD">
        <w:trPr>
          <w:trHeight w:val="255"/>
        </w:trPr>
        <w:tc>
          <w:tcPr>
            <w:tcW w:w="489" w:type="dxa"/>
            <w:noWrap/>
            <w:vAlign w:val="center"/>
            <w:hideMark/>
          </w:tcPr>
          <w:p w14:paraId="033151FD" w14:textId="77777777" w:rsidR="00C16342" w:rsidRPr="00C16342" w:rsidRDefault="00C16342" w:rsidP="00CC18BD">
            <w:pPr>
              <w:jc w:val="center"/>
              <w:rPr>
                <w:rFonts w:ascii="Times New Roman" w:hAnsi="Times New Roman"/>
              </w:rPr>
            </w:pPr>
          </w:p>
        </w:tc>
        <w:tc>
          <w:tcPr>
            <w:tcW w:w="1050" w:type="dxa"/>
            <w:noWrap/>
            <w:vAlign w:val="center"/>
            <w:hideMark/>
          </w:tcPr>
          <w:p w14:paraId="16231B19"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5BD34CCC" w14:textId="77777777" w:rsidR="00C16342" w:rsidRPr="00C16342" w:rsidRDefault="00C16342" w:rsidP="00CC18BD">
            <w:pPr>
              <w:rPr>
                <w:rFonts w:ascii="Times New Roman" w:hAnsi="Times New Roman"/>
              </w:rPr>
            </w:pPr>
            <w:r w:rsidRPr="00C16342">
              <w:rPr>
                <w:rFonts w:ascii="Times New Roman" w:hAnsi="Times New Roman"/>
              </w:rPr>
              <w:t>1901</w:t>
            </w:r>
          </w:p>
        </w:tc>
        <w:tc>
          <w:tcPr>
            <w:tcW w:w="3599" w:type="dxa"/>
            <w:noWrap/>
            <w:vAlign w:val="center"/>
            <w:hideMark/>
          </w:tcPr>
          <w:p w14:paraId="54362039" w14:textId="77777777" w:rsidR="00C16342" w:rsidRPr="00C16342" w:rsidRDefault="00C16342" w:rsidP="00CC18BD">
            <w:pPr>
              <w:rPr>
                <w:rFonts w:ascii="Times New Roman" w:hAnsi="Times New Roman"/>
              </w:rPr>
            </w:pPr>
            <w:r w:rsidRPr="00C16342">
              <w:rPr>
                <w:rFonts w:ascii="Times New Roman" w:hAnsi="Times New Roman"/>
              </w:rPr>
              <w:t>MJESNI ODBOR FUŠKULIN</w:t>
            </w:r>
          </w:p>
        </w:tc>
        <w:tc>
          <w:tcPr>
            <w:tcW w:w="1590" w:type="dxa"/>
            <w:noWrap/>
            <w:vAlign w:val="center"/>
            <w:hideMark/>
          </w:tcPr>
          <w:p w14:paraId="3B7F1D0C" w14:textId="77777777" w:rsidR="00C16342" w:rsidRPr="00C16342" w:rsidRDefault="00C16342" w:rsidP="00CC18BD">
            <w:pPr>
              <w:jc w:val="right"/>
              <w:rPr>
                <w:rFonts w:ascii="Times New Roman" w:hAnsi="Times New Roman"/>
              </w:rPr>
            </w:pPr>
            <w:r w:rsidRPr="00C16342">
              <w:rPr>
                <w:rFonts w:ascii="Times New Roman" w:hAnsi="Times New Roman"/>
              </w:rPr>
              <w:t>200,00</w:t>
            </w:r>
          </w:p>
        </w:tc>
        <w:tc>
          <w:tcPr>
            <w:tcW w:w="1175" w:type="dxa"/>
            <w:noWrap/>
            <w:vAlign w:val="center"/>
            <w:hideMark/>
          </w:tcPr>
          <w:p w14:paraId="168A363F" w14:textId="77777777" w:rsidR="00C16342" w:rsidRPr="00C16342" w:rsidRDefault="00C16342" w:rsidP="00CC18BD">
            <w:pPr>
              <w:jc w:val="right"/>
              <w:rPr>
                <w:rFonts w:ascii="Times New Roman" w:hAnsi="Times New Roman"/>
              </w:rPr>
            </w:pPr>
            <w:r w:rsidRPr="00C16342">
              <w:rPr>
                <w:rFonts w:ascii="Times New Roman" w:hAnsi="Times New Roman"/>
              </w:rPr>
              <w:t>2.604,52</w:t>
            </w:r>
          </w:p>
        </w:tc>
        <w:tc>
          <w:tcPr>
            <w:tcW w:w="912" w:type="dxa"/>
            <w:noWrap/>
            <w:vAlign w:val="center"/>
            <w:hideMark/>
          </w:tcPr>
          <w:p w14:paraId="4F4FBD0B" w14:textId="77777777" w:rsidR="00C16342" w:rsidRPr="00C16342" w:rsidRDefault="00C16342" w:rsidP="00CC18BD">
            <w:pPr>
              <w:jc w:val="right"/>
              <w:rPr>
                <w:rFonts w:ascii="Times New Roman" w:hAnsi="Times New Roman"/>
              </w:rPr>
            </w:pPr>
            <w:r w:rsidRPr="00C16342">
              <w:rPr>
                <w:rFonts w:ascii="Times New Roman" w:hAnsi="Times New Roman"/>
              </w:rPr>
              <w:t>1.302,26</w:t>
            </w:r>
          </w:p>
        </w:tc>
      </w:tr>
      <w:tr w:rsidR="00CC18BD" w:rsidRPr="00C16342" w14:paraId="27F9FA72" w14:textId="77777777" w:rsidTr="00CC18BD">
        <w:trPr>
          <w:trHeight w:val="255"/>
        </w:trPr>
        <w:tc>
          <w:tcPr>
            <w:tcW w:w="489" w:type="dxa"/>
            <w:noWrap/>
            <w:vAlign w:val="center"/>
            <w:hideMark/>
          </w:tcPr>
          <w:p w14:paraId="3CCE72A8" w14:textId="77777777" w:rsidR="00C16342" w:rsidRPr="00C16342" w:rsidRDefault="00C16342" w:rsidP="00CC18BD">
            <w:pPr>
              <w:jc w:val="center"/>
              <w:rPr>
                <w:rFonts w:ascii="Times New Roman" w:hAnsi="Times New Roman"/>
              </w:rPr>
            </w:pPr>
          </w:p>
        </w:tc>
        <w:tc>
          <w:tcPr>
            <w:tcW w:w="1050" w:type="dxa"/>
            <w:noWrap/>
            <w:vAlign w:val="center"/>
            <w:hideMark/>
          </w:tcPr>
          <w:p w14:paraId="57117105"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5329AC6D"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00C8A2C0"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2C18485D" w14:textId="77777777" w:rsidR="00C16342" w:rsidRPr="00C16342" w:rsidRDefault="00C16342" w:rsidP="00CC18BD">
            <w:pPr>
              <w:jc w:val="right"/>
              <w:rPr>
                <w:rFonts w:ascii="Times New Roman" w:hAnsi="Times New Roman"/>
              </w:rPr>
            </w:pPr>
            <w:r w:rsidRPr="00C16342">
              <w:rPr>
                <w:rFonts w:ascii="Times New Roman" w:hAnsi="Times New Roman"/>
              </w:rPr>
              <w:t>200,00</w:t>
            </w:r>
          </w:p>
        </w:tc>
        <w:tc>
          <w:tcPr>
            <w:tcW w:w="1175" w:type="dxa"/>
            <w:noWrap/>
            <w:vAlign w:val="center"/>
            <w:hideMark/>
          </w:tcPr>
          <w:p w14:paraId="3A9CDC7F" w14:textId="77777777" w:rsidR="00C16342" w:rsidRPr="00C16342" w:rsidRDefault="00C16342" w:rsidP="00CC18BD">
            <w:pPr>
              <w:jc w:val="right"/>
              <w:rPr>
                <w:rFonts w:ascii="Times New Roman" w:hAnsi="Times New Roman"/>
              </w:rPr>
            </w:pPr>
            <w:r w:rsidRPr="00C16342">
              <w:rPr>
                <w:rFonts w:ascii="Times New Roman" w:hAnsi="Times New Roman"/>
              </w:rPr>
              <w:t>2.604,52</w:t>
            </w:r>
          </w:p>
        </w:tc>
        <w:tc>
          <w:tcPr>
            <w:tcW w:w="912" w:type="dxa"/>
            <w:noWrap/>
            <w:vAlign w:val="center"/>
            <w:hideMark/>
          </w:tcPr>
          <w:p w14:paraId="2EC3C8C5" w14:textId="77777777" w:rsidR="00C16342" w:rsidRPr="00C16342" w:rsidRDefault="00C16342" w:rsidP="00CC18BD">
            <w:pPr>
              <w:jc w:val="right"/>
              <w:rPr>
                <w:rFonts w:ascii="Times New Roman" w:hAnsi="Times New Roman"/>
              </w:rPr>
            </w:pPr>
            <w:r w:rsidRPr="00C16342">
              <w:rPr>
                <w:rFonts w:ascii="Times New Roman" w:hAnsi="Times New Roman"/>
              </w:rPr>
              <w:t>1.302,26</w:t>
            </w:r>
          </w:p>
        </w:tc>
      </w:tr>
      <w:tr w:rsidR="00CC18BD" w:rsidRPr="00C16342" w14:paraId="3CE9ED45" w14:textId="77777777" w:rsidTr="00CC18BD">
        <w:trPr>
          <w:trHeight w:val="255"/>
        </w:trPr>
        <w:tc>
          <w:tcPr>
            <w:tcW w:w="489" w:type="dxa"/>
            <w:noWrap/>
            <w:vAlign w:val="center"/>
            <w:hideMark/>
          </w:tcPr>
          <w:p w14:paraId="3C09A8D4" w14:textId="77777777" w:rsidR="00C16342" w:rsidRPr="00C16342" w:rsidRDefault="00C16342" w:rsidP="00CC18BD">
            <w:pPr>
              <w:jc w:val="center"/>
              <w:rPr>
                <w:rFonts w:ascii="Times New Roman" w:hAnsi="Times New Roman"/>
              </w:rPr>
            </w:pPr>
          </w:p>
        </w:tc>
        <w:tc>
          <w:tcPr>
            <w:tcW w:w="1050" w:type="dxa"/>
            <w:noWrap/>
            <w:vAlign w:val="center"/>
            <w:hideMark/>
          </w:tcPr>
          <w:p w14:paraId="599E9672"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33FE6D8E" w14:textId="77777777" w:rsidR="00C16342" w:rsidRPr="00C16342" w:rsidRDefault="00C16342" w:rsidP="00CC18BD">
            <w:pPr>
              <w:rPr>
                <w:rFonts w:ascii="Times New Roman" w:hAnsi="Times New Roman"/>
              </w:rPr>
            </w:pPr>
            <w:r w:rsidRPr="00C16342">
              <w:rPr>
                <w:rFonts w:ascii="Times New Roman" w:hAnsi="Times New Roman"/>
              </w:rPr>
              <w:t>2001</w:t>
            </w:r>
          </w:p>
        </w:tc>
        <w:tc>
          <w:tcPr>
            <w:tcW w:w="3599" w:type="dxa"/>
            <w:noWrap/>
            <w:vAlign w:val="center"/>
            <w:hideMark/>
          </w:tcPr>
          <w:p w14:paraId="42BDA7C5" w14:textId="77777777" w:rsidR="00C16342" w:rsidRPr="00C16342" w:rsidRDefault="00C16342" w:rsidP="00CC18BD">
            <w:pPr>
              <w:rPr>
                <w:rFonts w:ascii="Times New Roman" w:hAnsi="Times New Roman"/>
              </w:rPr>
            </w:pPr>
            <w:r w:rsidRPr="00C16342">
              <w:rPr>
                <w:rFonts w:ascii="Times New Roman" w:hAnsi="Times New Roman"/>
              </w:rPr>
              <w:t>MJESNI ODBOR NOVA VAS</w:t>
            </w:r>
          </w:p>
        </w:tc>
        <w:tc>
          <w:tcPr>
            <w:tcW w:w="1590" w:type="dxa"/>
            <w:noWrap/>
            <w:vAlign w:val="center"/>
            <w:hideMark/>
          </w:tcPr>
          <w:p w14:paraId="00D9F97A" w14:textId="77777777" w:rsidR="00C16342" w:rsidRPr="00C16342" w:rsidRDefault="00C16342" w:rsidP="00CC18BD">
            <w:pPr>
              <w:jc w:val="right"/>
              <w:rPr>
                <w:rFonts w:ascii="Times New Roman" w:hAnsi="Times New Roman"/>
              </w:rPr>
            </w:pPr>
            <w:r w:rsidRPr="00C16342">
              <w:rPr>
                <w:rFonts w:ascii="Times New Roman" w:hAnsi="Times New Roman"/>
              </w:rPr>
              <w:t>2.500,00</w:t>
            </w:r>
          </w:p>
        </w:tc>
        <w:tc>
          <w:tcPr>
            <w:tcW w:w="1175" w:type="dxa"/>
            <w:noWrap/>
            <w:vAlign w:val="center"/>
            <w:hideMark/>
          </w:tcPr>
          <w:p w14:paraId="454466AE" w14:textId="77777777" w:rsidR="00C16342" w:rsidRPr="00C16342" w:rsidRDefault="00C16342" w:rsidP="00CC18BD">
            <w:pPr>
              <w:jc w:val="right"/>
              <w:rPr>
                <w:rFonts w:ascii="Times New Roman" w:hAnsi="Times New Roman"/>
              </w:rPr>
            </w:pPr>
            <w:r w:rsidRPr="00C16342">
              <w:rPr>
                <w:rFonts w:ascii="Times New Roman" w:hAnsi="Times New Roman"/>
              </w:rPr>
              <w:t>1.672,50</w:t>
            </w:r>
          </w:p>
        </w:tc>
        <w:tc>
          <w:tcPr>
            <w:tcW w:w="912" w:type="dxa"/>
            <w:noWrap/>
            <w:vAlign w:val="center"/>
            <w:hideMark/>
          </w:tcPr>
          <w:p w14:paraId="6C24053D" w14:textId="77777777" w:rsidR="00C16342" w:rsidRPr="00C16342" w:rsidRDefault="00C16342" w:rsidP="00CC18BD">
            <w:pPr>
              <w:jc w:val="right"/>
              <w:rPr>
                <w:rFonts w:ascii="Times New Roman" w:hAnsi="Times New Roman"/>
              </w:rPr>
            </w:pPr>
            <w:r w:rsidRPr="00C16342">
              <w:rPr>
                <w:rFonts w:ascii="Times New Roman" w:hAnsi="Times New Roman"/>
              </w:rPr>
              <w:t>66,90</w:t>
            </w:r>
          </w:p>
        </w:tc>
      </w:tr>
      <w:tr w:rsidR="00CC18BD" w:rsidRPr="00C16342" w14:paraId="4FCD6CE3" w14:textId="77777777" w:rsidTr="00CC18BD">
        <w:trPr>
          <w:trHeight w:val="255"/>
        </w:trPr>
        <w:tc>
          <w:tcPr>
            <w:tcW w:w="489" w:type="dxa"/>
            <w:noWrap/>
            <w:vAlign w:val="center"/>
            <w:hideMark/>
          </w:tcPr>
          <w:p w14:paraId="7540507F" w14:textId="77777777" w:rsidR="00C16342" w:rsidRPr="00C16342" w:rsidRDefault="00C16342" w:rsidP="00CC18BD">
            <w:pPr>
              <w:jc w:val="center"/>
              <w:rPr>
                <w:rFonts w:ascii="Times New Roman" w:hAnsi="Times New Roman"/>
              </w:rPr>
            </w:pPr>
          </w:p>
        </w:tc>
        <w:tc>
          <w:tcPr>
            <w:tcW w:w="1050" w:type="dxa"/>
            <w:noWrap/>
            <w:vAlign w:val="center"/>
            <w:hideMark/>
          </w:tcPr>
          <w:p w14:paraId="3F5D0F93"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702B428E"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46A53EB7"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4C63D982" w14:textId="77777777" w:rsidR="00C16342" w:rsidRPr="00C16342" w:rsidRDefault="00C16342" w:rsidP="00CC18BD">
            <w:pPr>
              <w:jc w:val="right"/>
              <w:rPr>
                <w:rFonts w:ascii="Times New Roman" w:hAnsi="Times New Roman"/>
              </w:rPr>
            </w:pPr>
            <w:r w:rsidRPr="00C16342">
              <w:rPr>
                <w:rFonts w:ascii="Times New Roman" w:hAnsi="Times New Roman"/>
              </w:rPr>
              <w:t>2.500,00</w:t>
            </w:r>
          </w:p>
        </w:tc>
        <w:tc>
          <w:tcPr>
            <w:tcW w:w="1175" w:type="dxa"/>
            <w:noWrap/>
            <w:vAlign w:val="center"/>
            <w:hideMark/>
          </w:tcPr>
          <w:p w14:paraId="2D9C20B3" w14:textId="77777777" w:rsidR="00C16342" w:rsidRPr="00C16342" w:rsidRDefault="00C16342" w:rsidP="00CC18BD">
            <w:pPr>
              <w:jc w:val="right"/>
              <w:rPr>
                <w:rFonts w:ascii="Times New Roman" w:hAnsi="Times New Roman"/>
              </w:rPr>
            </w:pPr>
            <w:r w:rsidRPr="00C16342">
              <w:rPr>
                <w:rFonts w:ascii="Times New Roman" w:hAnsi="Times New Roman"/>
              </w:rPr>
              <w:t>1.672,50</w:t>
            </w:r>
          </w:p>
        </w:tc>
        <w:tc>
          <w:tcPr>
            <w:tcW w:w="912" w:type="dxa"/>
            <w:noWrap/>
            <w:vAlign w:val="center"/>
            <w:hideMark/>
          </w:tcPr>
          <w:p w14:paraId="599F5003" w14:textId="77777777" w:rsidR="00C16342" w:rsidRPr="00C16342" w:rsidRDefault="00C16342" w:rsidP="00CC18BD">
            <w:pPr>
              <w:jc w:val="right"/>
              <w:rPr>
                <w:rFonts w:ascii="Times New Roman" w:hAnsi="Times New Roman"/>
              </w:rPr>
            </w:pPr>
            <w:r w:rsidRPr="00C16342">
              <w:rPr>
                <w:rFonts w:ascii="Times New Roman" w:hAnsi="Times New Roman"/>
              </w:rPr>
              <w:t>66,90</w:t>
            </w:r>
          </w:p>
        </w:tc>
      </w:tr>
      <w:tr w:rsidR="00CC18BD" w:rsidRPr="00C16342" w14:paraId="4AA4390B" w14:textId="77777777" w:rsidTr="00CC18BD">
        <w:trPr>
          <w:trHeight w:val="255"/>
        </w:trPr>
        <w:tc>
          <w:tcPr>
            <w:tcW w:w="489" w:type="dxa"/>
            <w:noWrap/>
            <w:vAlign w:val="center"/>
            <w:hideMark/>
          </w:tcPr>
          <w:p w14:paraId="16D72C97" w14:textId="77777777" w:rsidR="00C16342" w:rsidRPr="00C16342" w:rsidRDefault="00C16342" w:rsidP="00CC18BD">
            <w:pPr>
              <w:jc w:val="center"/>
              <w:rPr>
                <w:rFonts w:ascii="Times New Roman" w:hAnsi="Times New Roman"/>
              </w:rPr>
            </w:pPr>
          </w:p>
        </w:tc>
        <w:tc>
          <w:tcPr>
            <w:tcW w:w="1050" w:type="dxa"/>
            <w:noWrap/>
            <w:vAlign w:val="center"/>
            <w:hideMark/>
          </w:tcPr>
          <w:p w14:paraId="57D65473"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5472B770" w14:textId="77777777" w:rsidR="00C16342" w:rsidRPr="00C16342" w:rsidRDefault="00C16342" w:rsidP="00CC18BD">
            <w:pPr>
              <w:rPr>
                <w:rFonts w:ascii="Times New Roman" w:hAnsi="Times New Roman"/>
              </w:rPr>
            </w:pPr>
            <w:r w:rsidRPr="00C16342">
              <w:rPr>
                <w:rFonts w:ascii="Times New Roman" w:hAnsi="Times New Roman"/>
              </w:rPr>
              <w:t>2101</w:t>
            </w:r>
          </w:p>
        </w:tc>
        <w:tc>
          <w:tcPr>
            <w:tcW w:w="3599" w:type="dxa"/>
            <w:noWrap/>
            <w:vAlign w:val="center"/>
            <w:hideMark/>
          </w:tcPr>
          <w:p w14:paraId="4FF42099" w14:textId="77777777" w:rsidR="00C16342" w:rsidRPr="00C16342" w:rsidRDefault="00C16342" w:rsidP="00CC18BD">
            <w:pPr>
              <w:rPr>
                <w:rFonts w:ascii="Times New Roman" w:hAnsi="Times New Roman"/>
              </w:rPr>
            </w:pPr>
            <w:r w:rsidRPr="00C16342">
              <w:rPr>
                <w:rFonts w:ascii="Times New Roman" w:hAnsi="Times New Roman"/>
              </w:rPr>
              <w:t>MJESNI ODBOR VRVARI</w:t>
            </w:r>
          </w:p>
        </w:tc>
        <w:tc>
          <w:tcPr>
            <w:tcW w:w="1590" w:type="dxa"/>
            <w:noWrap/>
            <w:vAlign w:val="center"/>
            <w:hideMark/>
          </w:tcPr>
          <w:p w14:paraId="63937069" w14:textId="77777777" w:rsidR="00C16342" w:rsidRPr="00C16342" w:rsidRDefault="00C16342" w:rsidP="00CC18BD">
            <w:pPr>
              <w:jc w:val="right"/>
              <w:rPr>
                <w:rFonts w:ascii="Times New Roman" w:hAnsi="Times New Roman"/>
              </w:rPr>
            </w:pPr>
            <w:r w:rsidRPr="00C16342">
              <w:rPr>
                <w:rFonts w:ascii="Times New Roman" w:hAnsi="Times New Roman"/>
              </w:rPr>
              <w:t>500,00</w:t>
            </w:r>
          </w:p>
        </w:tc>
        <w:tc>
          <w:tcPr>
            <w:tcW w:w="1175" w:type="dxa"/>
            <w:noWrap/>
            <w:vAlign w:val="center"/>
            <w:hideMark/>
          </w:tcPr>
          <w:p w14:paraId="2A4C5C64" w14:textId="77777777" w:rsidR="00C16342" w:rsidRPr="00C16342" w:rsidRDefault="00C16342" w:rsidP="00CC18BD">
            <w:pPr>
              <w:jc w:val="right"/>
              <w:rPr>
                <w:rFonts w:ascii="Times New Roman" w:hAnsi="Times New Roman"/>
              </w:rPr>
            </w:pPr>
            <w:r w:rsidRPr="00C16342">
              <w:rPr>
                <w:rFonts w:ascii="Times New Roman" w:hAnsi="Times New Roman"/>
              </w:rPr>
              <w:t>1.588,61</w:t>
            </w:r>
          </w:p>
        </w:tc>
        <w:tc>
          <w:tcPr>
            <w:tcW w:w="912" w:type="dxa"/>
            <w:noWrap/>
            <w:vAlign w:val="center"/>
            <w:hideMark/>
          </w:tcPr>
          <w:p w14:paraId="4E811F8D" w14:textId="77777777" w:rsidR="00C16342" w:rsidRPr="00C16342" w:rsidRDefault="00C16342" w:rsidP="00CC18BD">
            <w:pPr>
              <w:jc w:val="right"/>
              <w:rPr>
                <w:rFonts w:ascii="Times New Roman" w:hAnsi="Times New Roman"/>
              </w:rPr>
            </w:pPr>
            <w:r w:rsidRPr="00C16342">
              <w:rPr>
                <w:rFonts w:ascii="Times New Roman" w:hAnsi="Times New Roman"/>
              </w:rPr>
              <w:t>317,72</w:t>
            </w:r>
          </w:p>
        </w:tc>
      </w:tr>
      <w:tr w:rsidR="00CC18BD" w:rsidRPr="00C16342" w14:paraId="1D93FF67" w14:textId="77777777" w:rsidTr="00CC18BD">
        <w:trPr>
          <w:trHeight w:val="255"/>
        </w:trPr>
        <w:tc>
          <w:tcPr>
            <w:tcW w:w="489" w:type="dxa"/>
            <w:noWrap/>
            <w:vAlign w:val="center"/>
            <w:hideMark/>
          </w:tcPr>
          <w:p w14:paraId="192D2627" w14:textId="77777777" w:rsidR="00C16342" w:rsidRPr="00C16342" w:rsidRDefault="00C16342" w:rsidP="00CC18BD">
            <w:pPr>
              <w:jc w:val="center"/>
              <w:rPr>
                <w:rFonts w:ascii="Times New Roman" w:hAnsi="Times New Roman"/>
              </w:rPr>
            </w:pPr>
          </w:p>
        </w:tc>
        <w:tc>
          <w:tcPr>
            <w:tcW w:w="1050" w:type="dxa"/>
            <w:noWrap/>
            <w:vAlign w:val="center"/>
            <w:hideMark/>
          </w:tcPr>
          <w:p w14:paraId="741D60C2"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2615F454"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334B0C1D"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611C86F4" w14:textId="77777777" w:rsidR="00C16342" w:rsidRPr="00C16342" w:rsidRDefault="00C16342" w:rsidP="00CC18BD">
            <w:pPr>
              <w:jc w:val="right"/>
              <w:rPr>
                <w:rFonts w:ascii="Times New Roman" w:hAnsi="Times New Roman"/>
              </w:rPr>
            </w:pPr>
            <w:r w:rsidRPr="00C16342">
              <w:rPr>
                <w:rFonts w:ascii="Times New Roman" w:hAnsi="Times New Roman"/>
              </w:rPr>
              <w:t>500,00</w:t>
            </w:r>
          </w:p>
        </w:tc>
        <w:tc>
          <w:tcPr>
            <w:tcW w:w="1175" w:type="dxa"/>
            <w:noWrap/>
            <w:vAlign w:val="center"/>
            <w:hideMark/>
          </w:tcPr>
          <w:p w14:paraId="1E72375A" w14:textId="77777777" w:rsidR="00C16342" w:rsidRPr="00C16342" w:rsidRDefault="00C16342" w:rsidP="00CC18BD">
            <w:pPr>
              <w:jc w:val="right"/>
              <w:rPr>
                <w:rFonts w:ascii="Times New Roman" w:hAnsi="Times New Roman"/>
              </w:rPr>
            </w:pPr>
            <w:r w:rsidRPr="00C16342">
              <w:rPr>
                <w:rFonts w:ascii="Times New Roman" w:hAnsi="Times New Roman"/>
              </w:rPr>
              <w:t>1.588,61</w:t>
            </w:r>
          </w:p>
        </w:tc>
        <w:tc>
          <w:tcPr>
            <w:tcW w:w="912" w:type="dxa"/>
            <w:noWrap/>
            <w:vAlign w:val="center"/>
            <w:hideMark/>
          </w:tcPr>
          <w:p w14:paraId="1EC24313" w14:textId="77777777" w:rsidR="00C16342" w:rsidRPr="00C16342" w:rsidRDefault="00C16342" w:rsidP="00CC18BD">
            <w:pPr>
              <w:jc w:val="right"/>
              <w:rPr>
                <w:rFonts w:ascii="Times New Roman" w:hAnsi="Times New Roman"/>
              </w:rPr>
            </w:pPr>
            <w:r w:rsidRPr="00C16342">
              <w:rPr>
                <w:rFonts w:ascii="Times New Roman" w:hAnsi="Times New Roman"/>
              </w:rPr>
              <w:t>317,72</w:t>
            </w:r>
          </w:p>
        </w:tc>
      </w:tr>
      <w:tr w:rsidR="00CC18BD" w:rsidRPr="00C16342" w14:paraId="335754F8" w14:textId="77777777" w:rsidTr="00CC18BD">
        <w:trPr>
          <w:trHeight w:val="255"/>
        </w:trPr>
        <w:tc>
          <w:tcPr>
            <w:tcW w:w="489" w:type="dxa"/>
            <w:noWrap/>
            <w:vAlign w:val="center"/>
            <w:hideMark/>
          </w:tcPr>
          <w:p w14:paraId="51B9E18B" w14:textId="77777777" w:rsidR="00C16342" w:rsidRPr="00C16342" w:rsidRDefault="00C16342" w:rsidP="00CC18BD">
            <w:pPr>
              <w:jc w:val="center"/>
              <w:rPr>
                <w:rFonts w:ascii="Times New Roman" w:hAnsi="Times New Roman"/>
                <w:b/>
                <w:bCs/>
              </w:rPr>
            </w:pPr>
          </w:p>
        </w:tc>
        <w:tc>
          <w:tcPr>
            <w:tcW w:w="1050" w:type="dxa"/>
            <w:noWrap/>
            <w:vAlign w:val="center"/>
            <w:hideMark/>
          </w:tcPr>
          <w:p w14:paraId="630E6424" w14:textId="77777777" w:rsidR="00C16342" w:rsidRPr="00C16342" w:rsidRDefault="00C16342" w:rsidP="00CC18BD">
            <w:pPr>
              <w:rPr>
                <w:rFonts w:ascii="Times New Roman" w:hAnsi="Times New Roman"/>
                <w:b/>
                <w:bCs/>
              </w:rPr>
            </w:pPr>
            <w:r w:rsidRPr="00C16342">
              <w:rPr>
                <w:rFonts w:ascii="Times New Roman" w:hAnsi="Times New Roman"/>
                <w:b/>
                <w:bCs/>
              </w:rPr>
              <w:t> </w:t>
            </w:r>
          </w:p>
        </w:tc>
        <w:tc>
          <w:tcPr>
            <w:tcW w:w="961" w:type="dxa"/>
            <w:noWrap/>
            <w:vAlign w:val="center"/>
            <w:hideMark/>
          </w:tcPr>
          <w:p w14:paraId="3A24A054" w14:textId="77777777" w:rsidR="00C16342" w:rsidRPr="00C16342" w:rsidRDefault="00C16342" w:rsidP="00CC18BD">
            <w:pPr>
              <w:rPr>
                <w:rFonts w:ascii="Times New Roman" w:hAnsi="Times New Roman"/>
                <w:b/>
                <w:bCs/>
              </w:rPr>
            </w:pPr>
            <w:r w:rsidRPr="00C16342">
              <w:rPr>
                <w:rFonts w:ascii="Times New Roman" w:hAnsi="Times New Roman"/>
                <w:b/>
                <w:bCs/>
              </w:rPr>
              <w:t> </w:t>
            </w:r>
          </w:p>
        </w:tc>
        <w:tc>
          <w:tcPr>
            <w:tcW w:w="3599" w:type="dxa"/>
            <w:noWrap/>
            <w:vAlign w:val="center"/>
            <w:hideMark/>
          </w:tcPr>
          <w:p w14:paraId="2A279BE5" w14:textId="77777777" w:rsidR="00C16342" w:rsidRPr="00C16342" w:rsidRDefault="00C16342" w:rsidP="00CC18BD">
            <w:pPr>
              <w:rPr>
                <w:rFonts w:ascii="Times New Roman" w:hAnsi="Times New Roman"/>
                <w:b/>
                <w:bCs/>
              </w:rPr>
            </w:pPr>
            <w:r w:rsidRPr="00C16342">
              <w:rPr>
                <w:rFonts w:ascii="Times New Roman" w:hAnsi="Times New Roman"/>
                <w:b/>
                <w:bCs/>
              </w:rPr>
              <w:t>Ukupno:</w:t>
            </w:r>
          </w:p>
        </w:tc>
        <w:tc>
          <w:tcPr>
            <w:tcW w:w="1590" w:type="dxa"/>
            <w:noWrap/>
            <w:vAlign w:val="center"/>
            <w:hideMark/>
          </w:tcPr>
          <w:p w14:paraId="4C9470D0" w14:textId="77777777" w:rsidR="00C16342" w:rsidRPr="00C16342" w:rsidRDefault="00C16342" w:rsidP="00CC18BD">
            <w:pPr>
              <w:jc w:val="right"/>
              <w:rPr>
                <w:rFonts w:ascii="Times New Roman" w:hAnsi="Times New Roman"/>
                <w:b/>
                <w:bCs/>
              </w:rPr>
            </w:pPr>
            <w:r w:rsidRPr="00C16342">
              <w:rPr>
                <w:rFonts w:ascii="Times New Roman" w:hAnsi="Times New Roman"/>
                <w:b/>
                <w:bCs/>
              </w:rPr>
              <w:t>901.700,00</w:t>
            </w:r>
          </w:p>
        </w:tc>
        <w:tc>
          <w:tcPr>
            <w:tcW w:w="1175" w:type="dxa"/>
            <w:noWrap/>
            <w:vAlign w:val="center"/>
            <w:hideMark/>
          </w:tcPr>
          <w:p w14:paraId="75B8C67B" w14:textId="77777777" w:rsidR="00C16342" w:rsidRPr="00C16342" w:rsidRDefault="00C16342" w:rsidP="00CC18BD">
            <w:pPr>
              <w:jc w:val="right"/>
              <w:rPr>
                <w:rFonts w:ascii="Times New Roman" w:hAnsi="Times New Roman"/>
                <w:b/>
                <w:bCs/>
              </w:rPr>
            </w:pPr>
            <w:r w:rsidRPr="00C16342">
              <w:rPr>
                <w:rFonts w:ascii="Times New Roman" w:hAnsi="Times New Roman"/>
                <w:b/>
                <w:bCs/>
              </w:rPr>
              <w:t>656.772,71</w:t>
            </w:r>
          </w:p>
        </w:tc>
        <w:tc>
          <w:tcPr>
            <w:tcW w:w="912" w:type="dxa"/>
            <w:noWrap/>
            <w:vAlign w:val="center"/>
            <w:hideMark/>
          </w:tcPr>
          <w:p w14:paraId="4CA3649A" w14:textId="77777777" w:rsidR="00C16342" w:rsidRPr="00C16342" w:rsidRDefault="00C16342" w:rsidP="00CC18BD">
            <w:pPr>
              <w:jc w:val="right"/>
              <w:rPr>
                <w:rFonts w:ascii="Times New Roman" w:hAnsi="Times New Roman"/>
                <w:b/>
                <w:bCs/>
              </w:rPr>
            </w:pPr>
            <w:r w:rsidRPr="00C16342">
              <w:rPr>
                <w:rFonts w:ascii="Times New Roman" w:hAnsi="Times New Roman"/>
                <w:b/>
                <w:bCs/>
              </w:rPr>
              <w:t>72,84</w:t>
            </w:r>
          </w:p>
        </w:tc>
      </w:tr>
    </w:tbl>
    <w:p w14:paraId="66CA04C9" w14:textId="77777777" w:rsidR="00AE3C7F" w:rsidRPr="00C16342" w:rsidRDefault="00AE3C7F" w:rsidP="00CC18BD">
      <w:pPr>
        <w:spacing w:after="0"/>
        <w:jc w:val="both"/>
        <w:rPr>
          <w:rFonts w:ascii="Times New Roman" w:hAnsi="Times New Roman" w:cs="Times New Roman"/>
        </w:rPr>
      </w:pPr>
    </w:p>
    <w:p w14:paraId="6F26849C" w14:textId="77777777" w:rsidR="00AE3C7F" w:rsidRPr="00C16342" w:rsidRDefault="00AE3C7F" w:rsidP="00CC18BD">
      <w:pPr>
        <w:pStyle w:val="Odlomakpopisa"/>
        <w:numPr>
          <w:ilvl w:val="0"/>
          <w:numId w:val="5"/>
        </w:numPr>
        <w:jc w:val="both"/>
        <w:rPr>
          <w:sz w:val="22"/>
          <w:szCs w:val="22"/>
        </w:rPr>
      </w:pPr>
      <w:r w:rsidRPr="00C16342">
        <w:rPr>
          <w:sz w:val="22"/>
          <w:szCs w:val="22"/>
        </w:rPr>
        <w:t>PRIGODNO UKRAŠAVANJE GRADA</w:t>
      </w:r>
    </w:p>
    <w:p w14:paraId="33BA539A" w14:textId="77777777" w:rsidR="00AE3C7F" w:rsidRPr="00C16342" w:rsidRDefault="00AE3C7F" w:rsidP="00CC18BD">
      <w:pPr>
        <w:spacing w:after="0"/>
        <w:jc w:val="both"/>
        <w:rPr>
          <w:rFonts w:ascii="Times New Roman" w:hAnsi="Times New Roman" w:cs="Times New Roman"/>
        </w:rPr>
      </w:pPr>
      <w:r w:rsidRPr="00C16342">
        <w:rPr>
          <w:rFonts w:ascii="Times New Roman" w:hAnsi="Times New Roman" w:cs="Times New Roman"/>
          <w:color w:val="000000" w:themeColor="text1"/>
        </w:rPr>
        <w:t xml:space="preserve">Prigodno ukrašavanje odnosno dekoracija grada obuhvaća poslove postavljanja blagdanske svjetleće dekoracije uključivo sa </w:t>
      </w:r>
      <w:r w:rsidRPr="00C16342">
        <w:rPr>
          <w:rFonts w:ascii="Times New Roman" w:hAnsi="Times New Roman" w:cs="Times New Roman"/>
        </w:rPr>
        <w:t>preliminarnim testiranjem, održavanjem, skidanjem, prijevozom i skladištenjem te dopunom zamjenskim ili novim elementima.</w:t>
      </w:r>
    </w:p>
    <w:tbl>
      <w:tblPr>
        <w:tblStyle w:val="Reetkatablice"/>
        <w:tblW w:w="9836" w:type="dxa"/>
        <w:tblLook w:val="04A0" w:firstRow="1" w:lastRow="0" w:firstColumn="1" w:lastColumn="0" w:noHBand="0" w:noVBand="1"/>
      </w:tblPr>
      <w:tblGrid>
        <w:gridCol w:w="489"/>
        <w:gridCol w:w="1050"/>
        <w:gridCol w:w="961"/>
        <w:gridCol w:w="3599"/>
        <w:gridCol w:w="1590"/>
        <w:gridCol w:w="1175"/>
        <w:gridCol w:w="1020"/>
      </w:tblGrid>
      <w:tr w:rsidR="00C16342" w:rsidRPr="00C16342" w14:paraId="32D842BB" w14:textId="77777777" w:rsidTr="00CC18BD">
        <w:trPr>
          <w:trHeight w:val="506"/>
        </w:trPr>
        <w:tc>
          <w:tcPr>
            <w:tcW w:w="441" w:type="dxa"/>
            <w:noWrap/>
            <w:vAlign w:val="center"/>
          </w:tcPr>
          <w:p w14:paraId="07119670" w14:textId="427DAE20" w:rsidR="00C16342" w:rsidRPr="00C16342" w:rsidRDefault="00C16342" w:rsidP="00CC18BD">
            <w:pPr>
              <w:jc w:val="center"/>
              <w:rPr>
                <w:rFonts w:ascii="Times New Roman" w:hAnsi="Times New Roman"/>
                <w:b/>
                <w:bCs/>
              </w:rPr>
            </w:pPr>
            <w:r w:rsidRPr="00C16342">
              <w:rPr>
                <w:rFonts w:ascii="Times New Roman" w:hAnsi="Times New Roman"/>
                <w:b/>
                <w:bCs/>
              </w:rPr>
              <w:t>Br.</w:t>
            </w:r>
          </w:p>
        </w:tc>
        <w:tc>
          <w:tcPr>
            <w:tcW w:w="5610" w:type="dxa"/>
            <w:gridSpan w:val="3"/>
            <w:noWrap/>
            <w:vAlign w:val="center"/>
          </w:tcPr>
          <w:p w14:paraId="279571BD" w14:textId="6A8DD132" w:rsidR="00C16342" w:rsidRPr="00C16342" w:rsidRDefault="00C16342" w:rsidP="00CC18BD">
            <w:pPr>
              <w:jc w:val="center"/>
              <w:rPr>
                <w:rFonts w:ascii="Times New Roman" w:hAnsi="Times New Roman"/>
                <w:b/>
                <w:bCs/>
              </w:rPr>
            </w:pPr>
            <w:r w:rsidRPr="00C16342">
              <w:rPr>
                <w:rFonts w:ascii="Times New Roman" w:hAnsi="Times New Roman"/>
                <w:b/>
                <w:bCs/>
              </w:rPr>
              <w:t>Naziv / korisnik / izvor financiranja</w:t>
            </w:r>
          </w:p>
        </w:tc>
        <w:tc>
          <w:tcPr>
            <w:tcW w:w="1590" w:type="dxa"/>
            <w:noWrap/>
            <w:vAlign w:val="center"/>
          </w:tcPr>
          <w:p w14:paraId="2B3924AC" w14:textId="5D9F679E" w:rsidR="00C16342" w:rsidRPr="00C16342" w:rsidRDefault="00C16342" w:rsidP="00CC18BD">
            <w:pPr>
              <w:jc w:val="center"/>
              <w:rPr>
                <w:rFonts w:ascii="Times New Roman" w:hAnsi="Times New Roman"/>
                <w:b/>
                <w:bCs/>
              </w:rPr>
            </w:pPr>
            <w:r w:rsidRPr="00C16342">
              <w:rPr>
                <w:rFonts w:ascii="Times New Roman" w:hAnsi="Times New Roman"/>
                <w:b/>
                <w:bCs/>
              </w:rPr>
              <w:t>Planirano</w:t>
            </w:r>
          </w:p>
        </w:tc>
        <w:tc>
          <w:tcPr>
            <w:tcW w:w="1175" w:type="dxa"/>
            <w:noWrap/>
            <w:vAlign w:val="center"/>
          </w:tcPr>
          <w:p w14:paraId="4A409920" w14:textId="47570D49" w:rsidR="00C16342" w:rsidRPr="00C16342" w:rsidRDefault="00C16342" w:rsidP="00CC18BD">
            <w:pPr>
              <w:jc w:val="center"/>
              <w:rPr>
                <w:rFonts w:ascii="Times New Roman" w:hAnsi="Times New Roman"/>
                <w:b/>
                <w:bCs/>
              </w:rPr>
            </w:pPr>
            <w:r w:rsidRPr="00C16342">
              <w:rPr>
                <w:rFonts w:ascii="Times New Roman" w:hAnsi="Times New Roman"/>
                <w:b/>
                <w:bCs/>
              </w:rPr>
              <w:t>Izvršeno</w:t>
            </w:r>
          </w:p>
        </w:tc>
        <w:tc>
          <w:tcPr>
            <w:tcW w:w="1020" w:type="dxa"/>
            <w:noWrap/>
            <w:vAlign w:val="center"/>
          </w:tcPr>
          <w:p w14:paraId="2B3F34C5" w14:textId="71A59125" w:rsidR="00C16342" w:rsidRPr="00C16342" w:rsidRDefault="00C16342" w:rsidP="00CC18BD">
            <w:pPr>
              <w:jc w:val="center"/>
              <w:rPr>
                <w:rFonts w:ascii="Times New Roman" w:hAnsi="Times New Roman"/>
                <w:b/>
                <w:bCs/>
              </w:rPr>
            </w:pPr>
            <w:r w:rsidRPr="00C16342">
              <w:rPr>
                <w:rFonts w:ascii="Times New Roman" w:hAnsi="Times New Roman"/>
                <w:b/>
                <w:bCs/>
              </w:rPr>
              <w:t>Index</w:t>
            </w:r>
          </w:p>
        </w:tc>
      </w:tr>
      <w:tr w:rsidR="00C16342" w:rsidRPr="00C16342" w14:paraId="23B2074B" w14:textId="77777777" w:rsidTr="00750592">
        <w:trPr>
          <w:trHeight w:val="255"/>
        </w:trPr>
        <w:tc>
          <w:tcPr>
            <w:tcW w:w="441" w:type="dxa"/>
            <w:noWrap/>
            <w:vAlign w:val="center"/>
            <w:hideMark/>
          </w:tcPr>
          <w:p w14:paraId="52EB1248" w14:textId="77777777" w:rsidR="00C16342" w:rsidRPr="00C16342" w:rsidRDefault="00C16342" w:rsidP="00CC18BD">
            <w:pPr>
              <w:jc w:val="center"/>
              <w:rPr>
                <w:rFonts w:ascii="Times New Roman" w:hAnsi="Times New Roman"/>
                <w:b/>
                <w:bCs/>
              </w:rPr>
            </w:pPr>
            <w:r w:rsidRPr="00C16342">
              <w:rPr>
                <w:rFonts w:ascii="Times New Roman" w:hAnsi="Times New Roman"/>
                <w:b/>
                <w:bCs/>
              </w:rPr>
              <w:t>1</w:t>
            </w:r>
          </w:p>
        </w:tc>
        <w:tc>
          <w:tcPr>
            <w:tcW w:w="1050" w:type="dxa"/>
            <w:noWrap/>
            <w:vAlign w:val="center"/>
            <w:hideMark/>
          </w:tcPr>
          <w:p w14:paraId="1F293651"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0B1572F5" w14:textId="77777777" w:rsidR="00C16342" w:rsidRPr="00C16342" w:rsidRDefault="00C16342" w:rsidP="00CC18BD">
            <w:pPr>
              <w:rPr>
                <w:rFonts w:ascii="Times New Roman" w:hAnsi="Times New Roman"/>
                <w:b/>
                <w:bCs/>
              </w:rPr>
            </w:pPr>
            <w:r w:rsidRPr="00C16342">
              <w:rPr>
                <w:rFonts w:ascii="Times New Roman" w:hAnsi="Times New Roman"/>
                <w:b/>
                <w:bCs/>
              </w:rPr>
              <w:t>A100801</w:t>
            </w:r>
          </w:p>
        </w:tc>
        <w:tc>
          <w:tcPr>
            <w:tcW w:w="3599" w:type="dxa"/>
            <w:noWrap/>
            <w:vAlign w:val="center"/>
            <w:hideMark/>
          </w:tcPr>
          <w:p w14:paraId="50E7D6F4" w14:textId="77777777" w:rsidR="00C16342" w:rsidRPr="00C16342" w:rsidRDefault="00C16342" w:rsidP="00CC18BD">
            <w:pPr>
              <w:rPr>
                <w:rFonts w:ascii="Times New Roman" w:hAnsi="Times New Roman"/>
                <w:b/>
                <w:bCs/>
              </w:rPr>
            </w:pPr>
            <w:r w:rsidRPr="00C16342">
              <w:rPr>
                <w:rFonts w:ascii="Times New Roman" w:hAnsi="Times New Roman"/>
                <w:b/>
                <w:bCs/>
              </w:rPr>
              <w:t>Dekoracija grada</w:t>
            </w:r>
          </w:p>
        </w:tc>
        <w:tc>
          <w:tcPr>
            <w:tcW w:w="1590" w:type="dxa"/>
            <w:noWrap/>
            <w:vAlign w:val="center"/>
            <w:hideMark/>
          </w:tcPr>
          <w:p w14:paraId="692E2016" w14:textId="77777777" w:rsidR="00C16342" w:rsidRPr="00C16342" w:rsidRDefault="00C16342" w:rsidP="00CC18BD">
            <w:pPr>
              <w:jc w:val="right"/>
              <w:rPr>
                <w:rFonts w:ascii="Times New Roman" w:hAnsi="Times New Roman"/>
                <w:b/>
                <w:bCs/>
              </w:rPr>
            </w:pPr>
            <w:r w:rsidRPr="00C16342">
              <w:rPr>
                <w:rFonts w:ascii="Times New Roman" w:hAnsi="Times New Roman"/>
                <w:b/>
                <w:bCs/>
              </w:rPr>
              <w:t>130.000,00</w:t>
            </w:r>
          </w:p>
        </w:tc>
        <w:tc>
          <w:tcPr>
            <w:tcW w:w="1175" w:type="dxa"/>
            <w:noWrap/>
            <w:vAlign w:val="center"/>
            <w:hideMark/>
          </w:tcPr>
          <w:p w14:paraId="2991D6D7" w14:textId="77777777" w:rsidR="00C16342" w:rsidRPr="00C16342" w:rsidRDefault="00C16342" w:rsidP="00CC18BD">
            <w:pPr>
              <w:jc w:val="right"/>
              <w:rPr>
                <w:rFonts w:ascii="Times New Roman" w:hAnsi="Times New Roman"/>
                <w:b/>
                <w:bCs/>
              </w:rPr>
            </w:pPr>
            <w:r w:rsidRPr="00C16342">
              <w:rPr>
                <w:rFonts w:ascii="Times New Roman" w:hAnsi="Times New Roman"/>
                <w:b/>
                <w:bCs/>
              </w:rPr>
              <w:t>91.632,87</w:t>
            </w:r>
          </w:p>
        </w:tc>
        <w:tc>
          <w:tcPr>
            <w:tcW w:w="1020" w:type="dxa"/>
            <w:noWrap/>
            <w:vAlign w:val="center"/>
            <w:hideMark/>
          </w:tcPr>
          <w:p w14:paraId="5AEBD0B1" w14:textId="77777777" w:rsidR="00C16342" w:rsidRPr="00C16342" w:rsidRDefault="00C16342" w:rsidP="00CC18BD">
            <w:pPr>
              <w:jc w:val="right"/>
              <w:rPr>
                <w:rFonts w:ascii="Times New Roman" w:hAnsi="Times New Roman"/>
                <w:b/>
                <w:bCs/>
              </w:rPr>
            </w:pPr>
            <w:r w:rsidRPr="00C16342">
              <w:rPr>
                <w:rFonts w:ascii="Times New Roman" w:hAnsi="Times New Roman"/>
                <w:b/>
                <w:bCs/>
              </w:rPr>
              <w:t>70,49</w:t>
            </w:r>
          </w:p>
        </w:tc>
      </w:tr>
      <w:tr w:rsidR="00C16342" w:rsidRPr="00C16342" w14:paraId="55031068" w14:textId="77777777" w:rsidTr="00750592">
        <w:trPr>
          <w:trHeight w:val="255"/>
        </w:trPr>
        <w:tc>
          <w:tcPr>
            <w:tcW w:w="441" w:type="dxa"/>
            <w:noWrap/>
            <w:vAlign w:val="center"/>
            <w:hideMark/>
          </w:tcPr>
          <w:p w14:paraId="7FCE9EC9" w14:textId="77777777" w:rsidR="00C16342" w:rsidRPr="00C16342" w:rsidRDefault="00C16342" w:rsidP="00CC18BD">
            <w:pPr>
              <w:jc w:val="center"/>
              <w:rPr>
                <w:rFonts w:ascii="Times New Roman" w:hAnsi="Times New Roman"/>
              </w:rPr>
            </w:pPr>
          </w:p>
        </w:tc>
        <w:tc>
          <w:tcPr>
            <w:tcW w:w="1050" w:type="dxa"/>
            <w:noWrap/>
            <w:vAlign w:val="center"/>
            <w:hideMark/>
          </w:tcPr>
          <w:p w14:paraId="34AE7D5B"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250BDB1C"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99" w:type="dxa"/>
            <w:noWrap/>
            <w:vAlign w:val="center"/>
            <w:hideMark/>
          </w:tcPr>
          <w:p w14:paraId="52E18CD9" w14:textId="47B7142E" w:rsidR="00C16342" w:rsidRPr="00C16342" w:rsidRDefault="00C16342" w:rsidP="00CC18BD">
            <w:pPr>
              <w:rPr>
                <w:rFonts w:ascii="Times New Roman" w:hAnsi="Times New Roman"/>
              </w:rPr>
            </w:pPr>
            <w:r>
              <w:rPr>
                <w:rFonts w:ascii="Times New Roman" w:hAnsi="Times New Roman"/>
              </w:rPr>
              <w:t>MO UNUTAR NASELJA POREČ</w:t>
            </w:r>
          </w:p>
        </w:tc>
        <w:tc>
          <w:tcPr>
            <w:tcW w:w="1590" w:type="dxa"/>
            <w:noWrap/>
            <w:vAlign w:val="center"/>
            <w:hideMark/>
          </w:tcPr>
          <w:p w14:paraId="31E54C35" w14:textId="77777777" w:rsidR="00C16342" w:rsidRPr="00C16342" w:rsidRDefault="00C16342" w:rsidP="00CC18BD">
            <w:pPr>
              <w:jc w:val="right"/>
              <w:rPr>
                <w:rFonts w:ascii="Times New Roman" w:hAnsi="Times New Roman"/>
              </w:rPr>
            </w:pPr>
            <w:r w:rsidRPr="00C16342">
              <w:rPr>
                <w:rFonts w:ascii="Times New Roman" w:hAnsi="Times New Roman"/>
              </w:rPr>
              <w:t>130.000,00</w:t>
            </w:r>
          </w:p>
        </w:tc>
        <w:tc>
          <w:tcPr>
            <w:tcW w:w="1175" w:type="dxa"/>
            <w:noWrap/>
            <w:vAlign w:val="center"/>
            <w:hideMark/>
          </w:tcPr>
          <w:p w14:paraId="44A94BE5" w14:textId="77777777" w:rsidR="00C16342" w:rsidRPr="00C16342" w:rsidRDefault="00C16342" w:rsidP="00CC18BD">
            <w:pPr>
              <w:jc w:val="right"/>
              <w:rPr>
                <w:rFonts w:ascii="Times New Roman" w:hAnsi="Times New Roman"/>
              </w:rPr>
            </w:pPr>
            <w:r w:rsidRPr="00C16342">
              <w:rPr>
                <w:rFonts w:ascii="Times New Roman" w:hAnsi="Times New Roman"/>
              </w:rPr>
              <w:t>91.632,87</w:t>
            </w:r>
          </w:p>
        </w:tc>
        <w:tc>
          <w:tcPr>
            <w:tcW w:w="1020" w:type="dxa"/>
            <w:noWrap/>
            <w:vAlign w:val="center"/>
            <w:hideMark/>
          </w:tcPr>
          <w:p w14:paraId="2DD16456" w14:textId="77777777" w:rsidR="00C16342" w:rsidRPr="00C16342" w:rsidRDefault="00C16342" w:rsidP="00CC18BD">
            <w:pPr>
              <w:jc w:val="right"/>
              <w:rPr>
                <w:rFonts w:ascii="Times New Roman" w:hAnsi="Times New Roman"/>
              </w:rPr>
            </w:pPr>
            <w:r w:rsidRPr="00C16342">
              <w:rPr>
                <w:rFonts w:ascii="Times New Roman" w:hAnsi="Times New Roman"/>
              </w:rPr>
              <w:t>70,49</w:t>
            </w:r>
          </w:p>
        </w:tc>
      </w:tr>
      <w:tr w:rsidR="00C16342" w:rsidRPr="00C16342" w14:paraId="1B6B2674" w14:textId="77777777" w:rsidTr="00750592">
        <w:trPr>
          <w:trHeight w:val="255"/>
        </w:trPr>
        <w:tc>
          <w:tcPr>
            <w:tcW w:w="441" w:type="dxa"/>
            <w:noWrap/>
            <w:vAlign w:val="center"/>
            <w:hideMark/>
          </w:tcPr>
          <w:p w14:paraId="71994576" w14:textId="77777777" w:rsidR="00C16342" w:rsidRPr="00C16342" w:rsidRDefault="00C16342" w:rsidP="00CC18BD">
            <w:pPr>
              <w:jc w:val="center"/>
              <w:rPr>
                <w:rFonts w:ascii="Times New Roman" w:hAnsi="Times New Roman"/>
              </w:rPr>
            </w:pPr>
          </w:p>
        </w:tc>
        <w:tc>
          <w:tcPr>
            <w:tcW w:w="1050" w:type="dxa"/>
            <w:noWrap/>
            <w:vAlign w:val="center"/>
            <w:hideMark/>
          </w:tcPr>
          <w:p w14:paraId="200ABE59"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5735272F"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2D2D2186"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376BD74A" w14:textId="77777777" w:rsidR="00C16342" w:rsidRPr="00C16342" w:rsidRDefault="00C16342" w:rsidP="00CC18BD">
            <w:pPr>
              <w:jc w:val="right"/>
              <w:rPr>
                <w:rFonts w:ascii="Times New Roman" w:hAnsi="Times New Roman"/>
              </w:rPr>
            </w:pPr>
            <w:r w:rsidRPr="00C16342">
              <w:rPr>
                <w:rFonts w:ascii="Times New Roman" w:hAnsi="Times New Roman"/>
              </w:rPr>
              <w:t>130.000,00</w:t>
            </w:r>
          </w:p>
        </w:tc>
        <w:tc>
          <w:tcPr>
            <w:tcW w:w="1175" w:type="dxa"/>
            <w:noWrap/>
            <w:vAlign w:val="center"/>
            <w:hideMark/>
          </w:tcPr>
          <w:p w14:paraId="3F2F01E8" w14:textId="77777777" w:rsidR="00C16342" w:rsidRPr="00C16342" w:rsidRDefault="00C16342" w:rsidP="00CC18BD">
            <w:pPr>
              <w:jc w:val="right"/>
              <w:rPr>
                <w:rFonts w:ascii="Times New Roman" w:hAnsi="Times New Roman"/>
              </w:rPr>
            </w:pPr>
            <w:r w:rsidRPr="00C16342">
              <w:rPr>
                <w:rFonts w:ascii="Times New Roman" w:hAnsi="Times New Roman"/>
              </w:rPr>
              <w:t>91.632,87</w:t>
            </w:r>
          </w:p>
        </w:tc>
        <w:tc>
          <w:tcPr>
            <w:tcW w:w="1020" w:type="dxa"/>
            <w:noWrap/>
            <w:vAlign w:val="center"/>
            <w:hideMark/>
          </w:tcPr>
          <w:p w14:paraId="0968FAD3" w14:textId="77777777" w:rsidR="00C16342" w:rsidRPr="00C16342" w:rsidRDefault="00C16342" w:rsidP="00CC18BD">
            <w:pPr>
              <w:jc w:val="right"/>
              <w:rPr>
                <w:rFonts w:ascii="Times New Roman" w:hAnsi="Times New Roman"/>
              </w:rPr>
            </w:pPr>
            <w:r w:rsidRPr="00C16342">
              <w:rPr>
                <w:rFonts w:ascii="Times New Roman" w:hAnsi="Times New Roman"/>
              </w:rPr>
              <w:t>70,49</w:t>
            </w:r>
          </w:p>
        </w:tc>
      </w:tr>
      <w:tr w:rsidR="00C16342" w:rsidRPr="00C16342" w14:paraId="1B420048" w14:textId="77777777" w:rsidTr="00750592">
        <w:trPr>
          <w:trHeight w:val="255"/>
        </w:trPr>
        <w:tc>
          <w:tcPr>
            <w:tcW w:w="441" w:type="dxa"/>
            <w:noWrap/>
            <w:vAlign w:val="center"/>
            <w:hideMark/>
          </w:tcPr>
          <w:p w14:paraId="78AEF3A6" w14:textId="77777777" w:rsidR="00C16342" w:rsidRPr="00C16342" w:rsidRDefault="00C16342" w:rsidP="00CC18BD">
            <w:pPr>
              <w:jc w:val="center"/>
              <w:rPr>
                <w:rFonts w:ascii="Times New Roman" w:hAnsi="Times New Roman"/>
                <w:b/>
                <w:bCs/>
              </w:rPr>
            </w:pPr>
          </w:p>
        </w:tc>
        <w:tc>
          <w:tcPr>
            <w:tcW w:w="1050" w:type="dxa"/>
            <w:noWrap/>
            <w:vAlign w:val="center"/>
            <w:hideMark/>
          </w:tcPr>
          <w:p w14:paraId="6AC61A64" w14:textId="77777777" w:rsidR="00C16342" w:rsidRPr="00C16342" w:rsidRDefault="00C16342" w:rsidP="00CC18BD">
            <w:pPr>
              <w:rPr>
                <w:rFonts w:ascii="Times New Roman" w:hAnsi="Times New Roman"/>
                <w:b/>
                <w:bCs/>
              </w:rPr>
            </w:pPr>
            <w:r w:rsidRPr="00C16342">
              <w:rPr>
                <w:rFonts w:ascii="Times New Roman" w:hAnsi="Times New Roman"/>
                <w:b/>
                <w:bCs/>
              </w:rPr>
              <w:t> </w:t>
            </w:r>
          </w:p>
        </w:tc>
        <w:tc>
          <w:tcPr>
            <w:tcW w:w="961" w:type="dxa"/>
            <w:noWrap/>
            <w:vAlign w:val="center"/>
            <w:hideMark/>
          </w:tcPr>
          <w:p w14:paraId="4CEF6E88" w14:textId="77777777" w:rsidR="00C16342" w:rsidRPr="00C16342" w:rsidRDefault="00C16342" w:rsidP="00CC18BD">
            <w:pPr>
              <w:rPr>
                <w:rFonts w:ascii="Times New Roman" w:hAnsi="Times New Roman"/>
                <w:b/>
                <w:bCs/>
              </w:rPr>
            </w:pPr>
            <w:r w:rsidRPr="00C16342">
              <w:rPr>
                <w:rFonts w:ascii="Times New Roman" w:hAnsi="Times New Roman"/>
                <w:b/>
                <w:bCs/>
              </w:rPr>
              <w:t> </w:t>
            </w:r>
          </w:p>
        </w:tc>
        <w:tc>
          <w:tcPr>
            <w:tcW w:w="3599" w:type="dxa"/>
            <w:noWrap/>
            <w:vAlign w:val="center"/>
            <w:hideMark/>
          </w:tcPr>
          <w:p w14:paraId="18702928" w14:textId="77777777" w:rsidR="00C16342" w:rsidRPr="00C16342" w:rsidRDefault="00C16342" w:rsidP="00CC18BD">
            <w:pPr>
              <w:rPr>
                <w:rFonts w:ascii="Times New Roman" w:hAnsi="Times New Roman"/>
                <w:b/>
                <w:bCs/>
              </w:rPr>
            </w:pPr>
            <w:r w:rsidRPr="00C16342">
              <w:rPr>
                <w:rFonts w:ascii="Times New Roman" w:hAnsi="Times New Roman"/>
                <w:b/>
                <w:bCs/>
              </w:rPr>
              <w:t>Ukupno:</w:t>
            </w:r>
          </w:p>
        </w:tc>
        <w:tc>
          <w:tcPr>
            <w:tcW w:w="1590" w:type="dxa"/>
            <w:noWrap/>
            <w:vAlign w:val="center"/>
            <w:hideMark/>
          </w:tcPr>
          <w:p w14:paraId="21E79D87" w14:textId="77777777" w:rsidR="00C16342" w:rsidRPr="00C16342" w:rsidRDefault="00C16342" w:rsidP="00CC18BD">
            <w:pPr>
              <w:jc w:val="right"/>
              <w:rPr>
                <w:rFonts w:ascii="Times New Roman" w:hAnsi="Times New Roman"/>
                <w:b/>
                <w:bCs/>
              </w:rPr>
            </w:pPr>
            <w:r w:rsidRPr="00C16342">
              <w:rPr>
                <w:rFonts w:ascii="Times New Roman" w:hAnsi="Times New Roman"/>
                <w:b/>
                <w:bCs/>
              </w:rPr>
              <w:t>130.000,00</w:t>
            </w:r>
          </w:p>
        </w:tc>
        <w:tc>
          <w:tcPr>
            <w:tcW w:w="1175" w:type="dxa"/>
            <w:noWrap/>
            <w:vAlign w:val="center"/>
            <w:hideMark/>
          </w:tcPr>
          <w:p w14:paraId="4D930E26" w14:textId="77777777" w:rsidR="00C16342" w:rsidRPr="00C16342" w:rsidRDefault="00C16342" w:rsidP="00CC18BD">
            <w:pPr>
              <w:jc w:val="right"/>
              <w:rPr>
                <w:rFonts w:ascii="Times New Roman" w:hAnsi="Times New Roman"/>
                <w:b/>
                <w:bCs/>
              </w:rPr>
            </w:pPr>
            <w:r w:rsidRPr="00C16342">
              <w:rPr>
                <w:rFonts w:ascii="Times New Roman" w:hAnsi="Times New Roman"/>
                <w:b/>
                <w:bCs/>
              </w:rPr>
              <w:t>91.632,87</w:t>
            </w:r>
          </w:p>
        </w:tc>
        <w:tc>
          <w:tcPr>
            <w:tcW w:w="1020" w:type="dxa"/>
            <w:noWrap/>
            <w:vAlign w:val="center"/>
            <w:hideMark/>
          </w:tcPr>
          <w:p w14:paraId="1D9293EF" w14:textId="77777777" w:rsidR="00C16342" w:rsidRPr="00C16342" w:rsidRDefault="00C16342" w:rsidP="00CC18BD">
            <w:pPr>
              <w:jc w:val="right"/>
              <w:rPr>
                <w:rFonts w:ascii="Times New Roman" w:hAnsi="Times New Roman"/>
                <w:b/>
                <w:bCs/>
              </w:rPr>
            </w:pPr>
            <w:r w:rsidRPr="00C16342">
              <w:rPr>
                <w:rFonts w:ascii="Times New Roman" w:hAnsi="Times New Roman"/>
                <w:b/>
                <w:bCs/>
              </w:rPr>
              <w:t>70,49</w:t>
            </w:r>
          </w:p>
        </w:tc>
      </w:tr>
    </w:tbl>
    <w:p w14:paraId="7BC9AFBA" w14:textId="77777777" w:rsidR="00AE3C7F" w:rsidRPr="00C16342" w:rsidRDefault="00AE3C7F" w:rsidP="00CC18BD">
      <w:pPr>
        <w:spacing w:after="0"/>
        <w:jc w:val="center"/>
        <w:rPr>
          <w:rFonts w:ascii="Times New Roman" w:hAnsi="Times New Roman" w:cs="Times New Roman"/>
          <w:b/>
        </w:rPr>
      </w:pPr>
    </w:p>
    <w:p w14:paraId="03676EBB" w14:textId="77777777" w:rsidR="00AE3C7F" w:rsidRPr="00C16342" w:rsidRDefault="00AE3C7F" w:rsidP="00CC18BD">
      <w:pPr>
        <w:pStyle w:val="Odlomakpopisa"/>
        <w:numPr>
          <w:ilvl w:val="0"/>
          <w:numId w:val="5"/>
        </w:numPr>
        <w:jc w:val="both"/>
        <w:rPr>
          <w:sz w:val="22"/>
          <w:szCs w:val="22"/>
        </w:rPr>
      </w:pPr>
      <w:r w:rsidRPr="00C16342">
        <w:rPr>
          <w:sz w:val="22"/>
          <w:szCs w:val="22"/>
        </w:rPr>
        <w:t>ODRŽAVANJE ELEKTROENERGETSKIH POSTROJENJA U VLASNIŠTVU GRADA</w:t>
      </w:r>
    </w:p>
    <w:p w14:paraId="77FAA51A" w14:textId="0FA13827" w:rsidR="004C5722" w:rsidRPr="00CC18BD" w:rsidRDefault="00AE3C7F" w:rsidP="00CC18BD">
      <w:pPr>
        <w:spacing w:after="0"/>
        <w:jc w:val="both"/>
        <w:rPr>
          <w:rFonts w:ascii="Times New Roman" w:hAnsi="Times New Roman" w:cs="Times New Roman"/>
        </w:rPr>
      </w:pPr>
      <w:r w:rsidRPr="00C16342">
        <w:rPr>
          <w:rFonts w:ascii="Times New Roman" w:hAnsi="Times New Roman" w:cs="Times New Roman"/>
        </w:rPr>
        <w:t xml:space="preserve">Održavanje elektroenergetskih postrojenja u vlasništvu grada </w:t>
      </w:r>
      <w:r w:rsidRPr="00C16342">
        <w:rPr>
          <w:rFonts w:ascii="Times New Roman" w:hAnsi="Times New Roman" w:cs="Times New Roman"/>
          <w:color w:val="000000" w:themeColor="text1"/>
        </w:rPr>
        <w:t>obuhvaća troškove postavljanja i održavanja postrojenja elektroenergetike za potrebe štandova i gradskih manifestacija.</w:t>
      </w:r>
    </w:p>
    <w:tbl>
      <w:tblPr>
        <w:tblStyle w:val="Reetkatablice"/>
        <w:tblW w:w="9836" w:type="dxa"/>
        <w:tblLook w:val="04A0" w:firstRow="1" w:lastRow="0" w:firstColumn="1" w:lastColumn="0" w:noHBand="0" w:noVBand="1"/>
      </w:tblPr>
      <w:tblGrid>
        <w:gridCol w:w="489"/>
        <w:gridCol w:w="1050"/>
        <w:gridCol w:w="961"/>
        <w:gridCol w:w="3599"/>
        <w:gridCol w:w="1590"/>
        <w:gridCol w:w="1175"/>
        <w:gridCol w:w="1020"/>
      </w:tblGrid>
      <w:tr w:rsidR="00C16342" w:rsidRPr="00C16342" w14:paraId="55AE7B76" w14:textId="77777777" w:rsidTr="00CC18BD">
        <w:trPr>
          <w:trHeight w:val="512"/>
        </w:trPr>
        <w:tc>
          <w:tcPr>
            <w:tcW w:w="441" w:type="dxa"/>
            <w:noWrap/>
            <w:vAlign w:val="center"/>
          </w:tcPr>
          <w:p w14:paraId="1E48EF4D" w14:textId="4AAEF29F" w:rsidR="00C16342" w:rsidRPr="00C16342" w:rsidRDefault="00C16342" w:rsidP="00CC18BD">
            <w:pPr>
              <w:jc w:val="center"/>
              <w:rPr>
                <w:rFonts w:ascii="Times New Roman" w:hAnsi="Times New Roman"/>
                <w:b/>
                <w:bCs/>
              </w:rPr>
            </w:pPr>
            <w:r w:rsidRPr="00C16342">
              <w:rPr>
                <w:rFonts w:ascii="Times New Roman" w:hAnsi="Times New Roman"/>
                <w:b/>
                <w:bCs/>
              </w:rPr>
              <w:t>Br.</w:t>
            </w:r>
          </w:p>
        </w:tc>
        <w:tc>
          <w:tcPr>
            <w:tcW w:w="5610" w:type="dxa"/>
            <w:gridSpan w:val="3"/>
            <w:noWrap/>
            <w:vAlign w:val="center"/>
          </w:tcPr>
          <w:p w14:paraId="7A3DD4C5" w14:textId="349E8B9D" w:rsidR="00C16342" w:rsidRPr="00C16342" w:rsidRDefault="00C16342" w:rsidP="00CC18BD">
            <w:pPr>
              <w:jc w:val="center"/>
              <w:rPr>
                <w:rFonts w:ascii="Times New Roman" w:hAnsi="Times New Roman"/>
                <w:b/>
                <w:bCs/>
              </w:rPr>
            </w:pPr>
            <w:r w:rsidRPr="00C16342">
              <w:rPr>
                <w:rFonts w:ascii="Times New Roman" w:hAnsi="Times New Roman"/>
                <w:b/>
                <w:bCs/>
              </w:rPr>
              <w:t>Naziv / korisnik / izvor financiranja</w:t>
            </w:r>
          </w:p>
        </w:tc>
        <w:tc>
          <w:tcPr>
            <w:tcW w:w="1590" w:type="dxa"/>
            <w:noWrap/>
            <w:vAlign w:val="center"/>
          </w:tcPr>
          <w:p w14:paraId="31188B32" w14:textId="415ED54F" w:rsidR="00C16342" w:rsidRPr="00C16342" w:rsidRDefault="00C16342" w:rsidP="00CC18BD">
            <w:pPr>
              <w:jc w:val="center"/>
              <w:rPr>
                <w:rFonts w:ascii="Times New Roman" w:hAnsi="Times New Roman"/>
                <w:b/>
                <w:bCs/>
              </w:rPr>
            </w:pPr>
            <w:r w:rsidRPr="00C16342">
              <w:rPr>
                <w:rFonts w:ascii="Times New Roman" w:hAnsi="Times New Roman"/>
                <w:b/>
                <w:bCs/>
              </w:rPr>
              <w:t>Planirano</w:t>
            </w:r>
          </w:p>
        </w:tc>
        <w:tc>
          <w:tcPr>
            <w:tcW w:w="1175" w:type="dxa"/>
            <w:noWrap/>
            <w:vAlign w:val="center"/>
          </w:tcPr>
          <w:p w14:paraId="15A0C553" w14:textId="6E2A1847" w:rsidR="00C16342" w:rsidRPr="00C16342" w:rsidRDefault="00C16342" w:rsidP="00CC18BD">
            <w:pPr>
              <w:jc w:val="center"/>
              <w:rPr>
                <w:rFonts w:ascii="Times New Roman" w:hAnsi="Times New Roman"/>
                <w:b/>
                <w:bCs/>
              </w:rPr>
            </w:pPr>
            <w:r w:rsidRPr="00C16342">
              <w:rPr>
                <w:rFonts w:ascii="Times New Roman" w:hAnsi="Times New Roman"/>
                <w:b/>
                <w:bCs/>
              </w:rPr>
              <w:t>Izvršeno</w:t>
            </w:r>
          </w:p>
        </w:tc>
        <w:tc>
          <w:tcPr>
            <w:tcW w:w="1020" w:type="dxa"/>
            <w:noWrap/>
            <w:vAlign w:val="center"/>
          </w:tcPr>
          <w:p w14:paraId="53BEB18E" w14:textId="5FF2612A" w:rsidR="00C16342" w:rsidRPr="00C16342" w:rsidRDefault="00C16342" w:rsidP="00CC18BD">
            <w:pPr>
              <w:jc w:val="center"/>
              <w:rPr>
                <w:rFonts w:ascii="Times New Roman" w:hAnsi="Times New Roman"/>
                <w:b/>
                <w:bCs/>
              </w:rPr>
            </w:pPr>
            <w:r w:rsidRPr="00C16342">
              <w:rPr>
                <w:rFonts w:ascii="Times New Roman" w:hAnsi="Times New Roman"/>
                <w:b/>
                <w:bCs/>
              </w:rPr>
              <w:t>Index</w:t>
            </w:r>
          </w:p>
        </w:tc>
      </w:tr>
      <w:tr w:rsidR="00C16342" w:rsidRPr="00C16342" w14:paraId="4409211C" w14:textId="77777777" w:rsidTr="00C16342">
        <w:trPr>
          <w:trHeight w:val="255"/>
        </w:trPr>
        <w:tc>
          <w:tcPr>
            <w:tcW w:w="441" w:type="dxa"/>
            <w:noWrap/>
            <w:vAlign w:val="center"/>
            <w:hideMark/>
          </w:tcPr>
          <w:p w14:paraId="36F9C7BC" w14:textId="77777777" w:rsidR="00C16342" w:rsidRPr="00C16342" w:rsidRDefault="00C16342" w:rsidP="00CC18BD">
            <w:pPr>
              <w:jc w:val="center"/>
              <w:rPr>
                <w:rFonts w:ascii="Times New Roman" w:hAnsi="Times New Roman"/>
                <w:b/>
                <w:bCs/>
              </w:rPr>
            </w:pPr>
            <w:r w:rsidRPr="00C16342">
              <w:rPr>
                <w:rFonts w:ascii="Times New Roman" w:hAnsi="Times New Roman"/>
                <w:b/>
                <w:bCs/>
              </w:rPr>
              <w:t>1</w:t>
            </w:r>
          </w:p>
        </w:tc>
        <w:tc>
          <w:tcPr>
            <w:tcW w:w="1050" w:type="dxa"/>
            <w:noWrap/>
            <w:vAlign w:val="center"/>
            <w:hideMark/>
          </w:tcPr>
          <w:p w14:paraId="27704F6A" w14:textId="77777777" w:rsidR="00C16342" w:rsidRPr="00C16342" w:rsidRDefault="00C16342" w:rsidP="00CC18BD">
            <w:pPr>
              <w:rPr>
                <w:rFonts w:ascii="Times New Roman" w:hAnsi="Times New Roman"/>
                <w:b/>
                <w:bCs/>
              </w:rPr>
            </w:pPr>
            <w:r w:rsidRPr="00C16342">
              <w:rPr>
                <w:rFonts w:ascii="Times New Roman" w:hAnsi="Times New Roman"/>
                <w:b/>
                <w:bCs/>
              </w:rPr>
              <w:t>Aktivnost</w:t>
            </w:r>
          </w:p>
        </w:tc>
        <w:tc>
          <w:tcPr>
            <w:tcW w:w="961" w:type="dxa"/>
            <w:noWrap/>
            <w:vAlign w:val="center"/>
            <w:hideMark/>
          </w:tcPr>
          <w:p w14:paraId="1AA3605D" w14:textId="77777777" w:rsidR="00C16342" w:rsidRPr="00C16342" w:rsidRDefault="00C16342" w:rsidP="00CC18BD">
            <w:pPr>
              <w:rPr>
                <w:rFonts w:ascii="Times New Roman" w:hAnsi="Times New Roman"/>
                <w:b/>
                <w:bCs/>
              </w:rPr>
            </w:pPr>
            <w:r w:rsidRPr="00C16342">
              <w:rPr>
                <w:rFonts w:ascii="Times New Roman" w:hAnsi="Times New Roman"/>
                <w:b/>
                <w:bCs/>
              </w:rPr>
              <w:t>A100901</w:t>
            </w:r>
          </w:p>
        </w:tc>
        <w:tc>
          <w:tcPr>
            <w:tcW w:w="3599" w:type="dxa"/>
            <w:noWrap/>
            <w:vAlign w:val="center"/>
            <w:hideMark/>
          </w:tcPr>
          <w:p w14:paraId="08B494DF" w14:textId="77777777" w:rsidR="00C16342" w:rsidRPr="00C16342" w:rsidRDefault="00C16342" w:rsidP="00CC18BD">
            <w:pPr>
              <w:rPr>
                <w:rFonts w:ascii="Times New Roman" w:hAnsi="Times New Roman"/>
                <w:b/>
                <w:bCs/>
              </w:rPr>
            </w:pPr>
            <w:r w:rsidRPr="00C16342">
              <w:rPr>
                <w:rFonts w:ascii="Times New Roman" w:hAnsi="Times New Roman"/>
                <w:b/>
                <w:bCs/>
              </w:rPr>
              <w:t>Elektroenergetika za štandove i ostale potrebe</w:t>
            </w:r>
          </w:p>
        </w:tc>
        <w:tc>
          <w:tcPr>
            <w:tcW w:w="1590" w:type="dxa"/>
            <w:noWrap/>
            <w:vAlign w:val="center"/>
            <w:hideMark/>
          </w:tcPr>
          <w:p w14:paraId="12BFF4A0" w14:textId="77777777" w:rsidR="00C16342" w:rsidRPr="00C16342" w:rsidRDefault="00C16342" w:rsidP="00CC18BD">
            <w:pPr>
              <w:jc w:val="right"/>
              <w:rPr>
                <w:rFonts w:ascii="Times New Roman" w:hAnsi="Times New Roman"/>
                <w:b/>
                <w:bCs/>
              </w:rPr>
            </w:pPr>
            <w:r w:rsidRPr="00C16342">
              <w:rPr>
                <w:rFonts w:ascii="Times New Roman" w:hAnsi="Times New Roman"/>
                <w:b/>
                <w:bCs/>
              </w:rPr>
              <w:t>22.000,00</w:t>
            </w:r>
          </w:p>
        </w:tc>
        <w:tc>
          <w:tcPr>
            <w:tcW w:w="1175" w:type="dxa"/>
            <w:noWrap/>
            <w:vAlign w:val="center"/>
            <w:hideMark/>
          </w:tcPr>
          <w:p w14:paraId="691847C8" w14:textId="77777777" w:rsidR="00C16342" w:rsidRPr="00C16342" w:rsidRDefault="00C16342" w:rsidP="00CC18BD">
            <w:pPr>
              <w:jc w:val="right"/>
              <w:rPr>
                <w:rFonts w:ascii="Times New Roman" w:hAnsi="Times New Roman"/>
                <w:b/>
                <w:bCs/>
              </w:rPr>
            </w:pPr>
            <w:r w:rsidRPr="00C16342">
              <w:rPr>
                <w:rFonts w:ascii="Times New Roman" w:hAnsi="Times New Roman"/>
                <w:b/>
                <w:bCs/>
              </w:rPr>
              <w:t>19.382,06</w:t>
            </w:r>
          </w:p>
        </w:tc>
        <w:tc>
          <w:tcPr>
            <w:tcW w:w="1020" w:type="dxa"/>
            <w:noWrap/>
            <w:vAlign w:val="center"/>
            <w:hideMark/>
          </w:tcPr>
          <w:p w14:paraId="6386C38F" w14:textId="77777777" w:rsidR="00C16342" w:rsidRPr="00C16342" w:rsidRDefault="00C16342" w:rsidP="00CC18BD">
            <w:pPr>
              <w:jc w:val="right"/>
              <w:rPr>
                <w:rFonts w:ascii="Times New Roman" w:hAnsi="Times New Roman"/>
                <w:b/>
                <w:bCs/>
              </w:rPr>
            </w:pPr>
            <w:r w:rsidRPr="00C16342">
              <w:rPr>
                <w:rFonts w:ascii="Times New Roman" w:hAnsi="Times New Roman"/>
                <w:b/>
                <w:bCs/>
              </w:rPr>
              <w:t>88,10</w:t>
            </w:r>
          </w:p>
        </w:tc>
      </w:tr>
      <w:tr w:rsidR="00C16342" w:rsidRPr="00C16342" w14:paraId="073B6533" w14:textId="77777777" w:rsidTr="00C16342">
        <w:trPr>
          <w:trHeight w:val="255"/>
        </w:trPr>
        <w:tc>
          <w:tcPr>
            <w:tcW w:w="441" w:type="dxa"/>
            <w:noWrap/>
            <w:vAlign w:val="center"/>
            <w:hideMark/>
          </w:tcPr>
          <w:p w14:paraId="2D48190C" w14:textId="77777777" w:rsidR="00C16342" w:rsidRPr="00C16342" w:rsidRDefault="00C16342" w:rsidP="00CC18BD">
            <w:pPr>
              <w:jc w:val="center"/>
              <w:rPr>
                <w:rFonts w:ascii="Times New Roman" w:hAnsi="Times New Roman"/>
              </w:rPr>
            </w:pPr>
          </w:p>
        </w:tc>
        <w:tc>
          <w:tcPr>
            <w:tcW w:w="1050" w:type="dxa"/>
            <w:noWrap/>
            <w:vAlign w:val="center"/>
            <w:hideMark/>
          </w:tcPr>
          <w:p w14:paraId="41F5AE16" w14:textId="77777777" w:rsidR="00C16342" w:rsidRPr="00C16342" w:rsidRDefault="00C16342" w:rsidP="00CC18BD">
            <w:pPr>
              <w:rPr>
                <w:rFonts w:ascii="Times New Roman" w:hAnsi="Times New Roman"/>
              </w:rPr>
            </w:pPr>
            <w:r w:rsidRPr="00C16342">
              <w:rPr>
                <w:rFonts w:ascii="Times New Roman" w:hAnsi="Times New Roman"/>
              </w:rPr>
              <w:t xml:space="preserve">Odjel </w:t>
            </w:r>
          </w:p>
        </w:tc>
        <w:tc>
          <w:tcPr>
            <w:tcW w:w="961" w:type="dxa"/>
            <w:noWrap/>
            <w:vAlign w:val="center"/>
            <w:hideMark/>
          </w:tcPr>
          <w:p w14:paraId="09245BD6" w14:textId="77777777" w:rsidR="00C16342" w:rsidRPr="00C16342" w:rsidRDefault="00C16342" w:rsidP="00CC18BD">
            <w:pPr>
              <w:rPr>
                <w:rFonts w:ascii="Times New Roman" w:hAnsi="Times New Roman"/>
              </w:rPr>
            </w:pPr>
            <w:r w:rsidRPr="00C16342">
              <w:rPr>
                <w:rFonts w:ascii="Times New Roman" w:hAnsi="Times New Roman"/>
              </w:rPr>
              <w:t>1601</w:t>
            </w:r>
          </w:p>
        </w:tc>
        <w:tc>
          <w:tcPr>
            <w:tcW w:w="3599" w:type="dxa"/>
            <w:noWrap/>
            <w:vAlign w:val="center"/>
            <w:hideMark/>
          </w:tcPr>
          <w:p w14:paraId="52E3CC0D" w14:textId="6A4AAF3C" w:rsidR="00C16342" w:rsidRPr="00C16342" w:rsidRDefault="00C16342" w:rsidP="00CC18BD">
            <w:pPr>
              <w:rPr>
                <w:rFonts w:ascii="Times New Roman" w:hAnsi="Times New Roman"/>
              </w:rPr>
            </w:pPr>
            <w:r>
              <w:rPr>
                <w:rFonts w:ascii="Times New Roman" w:hAnsi="Times New Roman"/>
              </w:rPr>
              <w:t>MO UNUTAR NASELJA POREČ</w:t>
            </w:r>
          </w:p>
        </w:tc>
        <w:tc>
          <w:tcPr>
            <w:tcW w:w="1590" w:type="dxa"/>
            <w:noWrap/>
            <w:vAlign w:val="center"/>
            <w:hideMark/>
          </w:tcPr>
          <w:p w14:paraId="0817E81E" w14:textId="77777777" w:rsidR="00C16342" w:rsidRPr="00C16342" w:rsidRDefault="00C16342" w:rsidP="00CC18BD">
            <w:pPr>
              <w:jc w:val="right"/>
              <w:rPr>
                <w:rFonts w:ascii="Times New Roman" w:hAnsi="Times New Roman"/>
              </w:rPr>
            </w:pPr>
            <w:r w:rsidRPr="00C16342">
              <w:rPr>
                <w:rFonts w:ascii="Times New Roman" w:hAnsi="Times New Roman"/>
              </w:rPr>
              <w:t>22.000,00</w:t>
            </w:r>
          </w:p>
        </w:tc>
        <w:tc>
          <w:tcPr>
            <w:tcW w:w="1175" w:type="dxa"/>
            <w:noWrap/>
            <w:vAlign w:val="center"/>
            <w:hideMark/>
          </w:tcPr>
          <w:p w14:paraId="18306EC3" w14:textId="77777777" w:rsidR="00C16342" w:rsidRPr="00C16342" w:rsidRDefault="00C16342" w:rsidP="00CC18BD">
            <w:pPr>
              <w:jc w:val="right"/>
              <w:rPr>
                <w:rFonts w:ascii="Times New Roman" w:hAnsi="Times New Roman"/>
              </w:rPr>
            </w:pPr>
            <w:r w:rsidRPr="00C16342">
              <w:rPr>
                <w:rFonts w:ascii="Times New Roman" w:hAnsi="Times New Roman"/>
              </w:rPr>
              <w:t>19.382,06</w:t>
            </w:r>
          </w:p>
        </w:tc>
        <w:tc>
          <w:tcPr>
            <w:tcW w:w="1020" w:type="dxa"/>
            <w:noWrap/>
            <w:vAlign w:val="center"/>
            <w:hideMark/>
          </w:tcPr>
          <w:p w14:paraId="1515FA98" w14:textId="77777777" w:rsidR="00C16342" w:rsidRPr="00C16342" w:rsidRDefault="00C16342" w:rsidP="00CC18BD">
            <w:pPr>
              <w:jc w:val="right"/>
              <w:rPr>
                <w:rFonts w:ascii="Times New Roman" w:hAnsi="Times New Roman"/>
              </w:rPr>
            </w:pPr>
            <w:r w:rsidRPr="00C16342">
              <w:rPr>
                <w:rFonts w:ascii="Times New Roman" w:hAnsi="Times New Roman"/>
              </w:rPr>
              <w:t>88,10</w:t>
            </w:r>
          </w:p>
        </w:tc>
      </w:tr>
      <w:tr w:rsidR="00C16342" w:rsidRPr="00C16342" w14:paraId="47DE2226" w14:textId="77777777" w:rsidTr="00C16342">
        <w:trPr>
          <w:trHeight w:val="255"/>
        </w:trPr>
        <w:tc>
          <w:tcPr>
            <w:tcW w:w="441" w:type="dxa"/>
            <w:noWrap/>
            <w:vAlign w:val="center"/>
            <w:hideMark/>
          </w:tcPr>
          <w:p w14:paraId="0CA6100D" w14:textId="77777777" w:rsidR="00C16342" w:rsidRPr="00C16342" w:rsidRDefault="00C16342" w:rsidP="00CC18BD">
            <w:pPr>
              <w:jc w:val="center"/>
              <w:rPr>
                <w:rFonts w:ascii="Times New Roman" w:hAnsi="Times New Roman"/>
              </w:rPr>
            </w:pPr>
          </w:p>
        </w:tc>
        <w:tc>
          <w:tcPr>
            <w:tcW w:w="1050" w:type="dxa"/>
            <w:noWrap/>
            <w:vAlign w:val="center"/>
            <w:hideMark/>
          </w:tcPr>
          <w:p w14:paraId="59C270E1" w14:textId="77777777" w:rsidR="00C16342" w:rsidRPr="00C16342" w:rsidRDefault="00C16342" w:rsidP="00CC18BD">
            <w:pPr>
              <w:rPr>
                <w:rFonts w:ascii="Times New Roman" w:hAnsi="Times New Roman"/>
              </w:rPr>
            </w:pPr>
            <w:r w:rsidRPr="00C16342">
              <w:rPr>
                <w:rFonts w:ascii="Times New Roman" w:hAnsi="Times New Roman"/>
              </w:rPr>
              <w:t xml:space="preserve">Izvor </w:t>
            </w:r>
          </w:p>
        </w:tc>
        <w:tc>
          <w:tcPr>
            <w:tcW w:w="961" w:type="dxa"/>
            <w:noWrap/>
            <w:vAlign w:val="center"/>
            <w:hideMark/>
          </w:tcPr>
          <w:p w14:paraId="13713D62" w14:textId="77777777" w:rsidR="00C16342" w:rsidRPr="00C16342" w:rsidRDefault="00C16342" w:rsidP="00CC18BD">
            <w:pPr>
              <w:rPr>
                <w:rFonts w:ascii="Times New Roman" w:hAnsi="Times New Roman"/>
              </w:rPr>
            </w:pPr>
            <w:r w:rsidRPr="00C16342">
              <w:rPr>
                <w:rFonts w:ascii="Times New Roman" w:hAnsi="Times New Roman"/>
              </w:rPr>
              <w:t>4.4.</w:t>
            </w:r>
          </w:p>
        </w:tc>
        <w:tc>
          <w:tcPr>
            <w:tcW w:w="3599" w:type="dxa"/>
            <w:noWrap/>
            <w:vAlign w:val="center"/>
            <w:hideMark/>
          </w:tcPr>
          <w:p w14:paraId="7A4CA3AD" w14:textId="77777777" w:rsidR="00C16342" w:rsidRPr="00C16342" w:rsidRDefault="00C16342" w:rsidP="00CC18BD">
            <w:pPr>
              <w:rPr>
                <w:rFonts w:ascii="Times New Roman" w:hAnsi="Times New Roman"/>
              </w:rPr>
            </w:pPr>
            <w:r w:rsidRPr="00C16342">
              <w:rPr>
                <w:rFonts w:ascii="Times New Roman" w:hAnsi="Times New Roman"/>
              </w:rPr>
              <w:t>Komunalna naknada</w:t>
            </w:r>
          </w:p>
        </w:tc>
        <w:tc>
          <w:tcPr>
            <w:tcW w:w="1590" w:type="dxa"/>
            <w:noWrap/>
            <w:vAlign w:val="center"/>
            <w:hideMark/>
          </w:tcPr>
          <w:p w14:paraId="69302433" w14:textId="77777777" w:rsidR="00C16342" w:rsidRPr="00C16342" w:rsidRDefault="00C16342" w:rsidP="00CC18BD">
            <w:pPr>
              <w:jc w:val="right"/>
              <w:rPr>
                <w:rFonts w:ascii="Times New Roman" w:hAnsi="Times New Roman"/>
              </w:rPr>
            </w:pPr>
            <w:r w:rsidRPr="00C16342">
              <w:rPr>
                <w:rFonts w:ascii="Times New Roman" w:hAnsi="Times New Roman"/>
              </w:rPr>
              <w:t>22.000,00</w:t>
            </w:r>
          </w:p>
        </w:tc>
        <w:tc>
          <w:tcPr>
            <w:tcW w:w="1175" w:type="dxa"/>
            <w:noWrap/>
            <w:vAlign w:val="center"/>
            <w:hideMark/>
          </w:tcPr>
          <w:p w14:paraId="76E99835" w14:textId="77777777" w:rsidR="00C16342" w:rsidRPr="00C16342" w:rsidRDefault="00C16342" w:rsidP="00CC18BD">
            <w:pPr>
              <w:jc w:val="right"/>
              <w:rPr>
                <w:rFonts w:ascii="Times New Roman" w:hAnsi="Times New Roman"/>
              </w:rPr>
            </w:pPr>
            <w:r w:rsidRPr="00C16342">
              <w:rPr>
                <w:rFonts w:ascii="Times New Roman" w:hAnsi="Times New Roman"/>
              </w:rPr>
              <w:t>19.382,06</w:t>
            </w:r>
          </w:p>
        </w:tc>
        <w:tc>
          <w:tcPr>
            <w:tcW w:w="1020" w:type="dxa"/>
            <w:noWrap/>
            <w:vAlign w:val="center"/>
            <w:hideMark/>
          </w:tcPr>
          <w:p w14:paraId="7A8127BB" w14:textId="77777777" w:rsidR="00C16342" w:rsidRPr="00C16342" w:rsidRDefault="00C16342" w:rsidP="00CC18BD">
            <w:pPr>
              <w:jc w:val="right"/>
              <w:rPr>
                <w:rFonts w:ascii="Times New Roman" w:hAnsi="Times New Roman"/>
              </w:rPr>
            </w:pPr>
            <w:r w:rsidRPr="00C16342">
              <w:rPr>
                <w:rFonts w:ascii="Times New Roman" w:hAnsi="Times New Roman"/>
              </w:rPr>
              <w:t>88,10</w:t>
            </w:r>
          </w:p>
        </w:tc>
      </w:tr>
      <w:tr w:rsidR="00C16342" w:rsidRPr="00C16342" w14:paraId="3585302A" w14:textId="77777777" w:rsidTr="00C16342">
        <w:trPr>
          <w:trHeight w:val="255"/>
        </w:trPr>
        <w:tc>
          <w:tcPr>
            <w:tcW w:w="441" w:type="dxa"/>
            <w:noWrap/>
            <w:vAlign w:val="center"/>
            <w:hideMark/>
          </w:tcPr>
          <w:p w14:paraId="2FD0F754" w14:textId="77777777" w:rsidR="00C16342" w:rsidRPr="00C16342" w:rsidRDefault="00C16342" w:rsidP="00CC18BD">
            <w:pPr>
              <w:jc w:val="center"/>
              <w:rPr>
                <w:rFonts w:ascii="Times New Roman" w:hAnsi="Times New Roman"/>
                <w:b/>
                <w:bCs/>
              </w:rPr>
            </w:pPr>
          </w:p>
        </w:tc>
        <w:tc>
          <w:tcPr>
            <w:tcW w:w="1050" w:type="dxa"/>
            <w:noWrap/>
            <w:vAlign w:val="center"/>
            <w:hideMark/>
          </w:tcPr>
          <w:p w14:paraId="7EAD1E17" w14:textId="77777777" w:rsidR="00C16342" w:rsidRPr="00C16342" w:rsidRDefault="00C16342" w:rsidP="00CC18BD">
            <w:pPr>
              <w:rPr>
                <w:rFonts w:ascii="Times New Roman" w:hAnsi="Times New Roman"/>
                <w:b/>
                <w:bCs/>
              </w:rPr>
            </w:pPr>
            <w:r w:rsidRPr="00C16342">
              <w:rPr>
                <w:rFonts w:ascii="Times New Roman" w:hAnsi="Times New Roman"/>
                <w:b/>
                <w:bCs/>
              </w:rPr>
              <w:t> </w:t>
            </w:r>
          </w:p>
        </w:tc>
        <w:tc>
          <w:tcPr>
            <w:tcW w:w="961" w:type="dxa"/>
            <w:noWrap/>
            <w:vAlign w:val="center"/>
            <w:hideMark/>
          </w:tcPr>
          <w:p w14:paraId="52684A9F" w14:textId="77777777" w:rsidR="00C16342" w:rsidRPr="00C16342" w:rsidRDefault="00C16342" w:rsidP="00CC18BD">
            <w:pPr>
              <w:rPr>
                <w:rFonts w:ascii="Times New Roman" w:hAnsi="Times New Roman"/>
                <w:b/>
                <w:bCs/>
              </w:rPr>
            </w:pPr>
            <w:r w:rsidRPr="00C16342">
              <w:rPr>
                <w:rFonts w:ascii="Times New Roman" w:hAnsi="Times New Roman"/>
                <w:b/>
                <w:bCs/>
              </w:rPr>
              <w:t> </w:t>
            </w:r>
          </w:p>
        </w:tc>
        <w:tc>
          <w:tcPr>
            <w:tcW w:w="3599" w:type="dxa"/>
            <w:noWrap/>
            <w:vAlign w:val="center"/>
            <w:hideMark/>
          </w:tcPr>
          <w:p w14:paraId="06038FC1" w14:textId="77777777" w:rsidR="00C16342" w:rsidRPr="00C16342" w:rsidRDefault="00C16342" w:rsidP="00CC18BD">
            <w:pPr>
              <w:rPr>
                <w:rFonts w:ascii="Times New Roman" w:hAnsi="Times New Roman"/>
                <w:b/>
                <w:bCs/>
              </w:rPr>
            </w:pPr>
            <w:r w:rsidRPr="00C16342">
              <w:rPr>
                <w:rFonts w:ascii="Times New Roman" w:hAnsi="Times New Roman"/>
                <w:b/>
                <w:bCs/>
              </w:rPr>
              <w:t>Ukupno:</w:t>
            </w:r>
          </w:p>
        </w:tc>
        <w:tc>
          <w:tcPr>
            <w:tcW w:w="1590" w:type="dxa"/>
            <w:noWrap/>
            <w:vAlign w:val="center"/>
            <w:hideMark/>
          </w:tcPr>
          <w:p w14:paraId="51AE985C" w14:textId="77777777" w:rsidR="00C16342" w:rsidRPr="00C16342" w:rsidRDefault="00C16342" w:rsidP="00CC18BD">
            <w:pPr>
              <w:jc w:val="right"/>
              <w:rPr>
                <w:rFonts w:ascii="Times New Roman" w:hAnsi="Times New Roman"/>
                <w:b/>
                <w:bCs/>
              </w:rPr>
            </w:pPr>
            <w:r w:rsidRPr="00C16342">
              <w:rPr>
                <w:rFonts w:ascii="Times New Roman" w:hAnsi="Times New Roman"/>
                <w:b/>
                <w:bCs/>
              </w:rPr>
              <w:t>22.000,00</w:t>
            </w:r>
          </w:p>
        </w:tc>
        <w:tc>
          <w:tcPr>
            <w:tcW w:w="1175" w:type="dxa"/>
            <w:noWrap/>
            <w:vAlign w:val="center"/>
            <w:hideMark/>
          </w:tcPr>
          <w:p w14:paraId="3217D292" w14:textId="77777777" w:rsidR="00C16342" w:rsidRPr="00C16342" w:rsidRDefault="00C16342" w:rsidP="00CC18BD">
            <w:pPr>
              <w:jc w:val="right"/>
              <w:rPr>
                <w:rFonts w:ascii="Times New Roman" w:hAnsi="Times New Roman"/>
                <w:b/>
                <w:bCs/>
              </w:rPr>
            </w:pPr>
            <w:r w:rsidRPr="00C16342">
              <w:rPr>
                <w:rFonts w:ascii="Times New Roman" w:hAnsi="Times New Roman"/>
                <w:b/>
                <w:bCs/>
              </w:rPr>
              <w:t>19.382,06</w:t>
            </w:r>
          </w:p>
        </w:tc>
        <w:tc>
          <w:tcPr>
            <w:tcW w:w="1020" w:type="dxa"/>
            <w:noWrap/>
            <w:vAlign w:val="center"/>
            <w:hideMark/>
          </w:tcPr>
          <w:p w14:paraId="56F5FA03" w14:textId="77777777" w:rsidR="00C16342" w:rsidRPr="00C16342" w:rsidRDefault="00C16342" w:rsidP="00CC18BD">
            <w:pPr>
              <w:jc w:val="right"/>
              <w:rPr>
                <w:rFonts w:ascii="Times New Roman" w:hAnsi="Times New Roman"/>
                <w:b/>
                <w:bCs/>
              </w:rPr>
            </w:pPr>
            <w:r w:rsidRPr="00C16342">
              <w:rPr>
                <w:rFonts w:ascii="Times New Roman" w:hAnsi="Times New Roman"/>
                <w:b/>
                <w:bCs/>
              </w:rPr>
              <w:t>88,10</w:t>
            </w:r>
          </w:p>
        </w:tc>
      </w:tr>
    </w:tbl>
    <w:p w14:paraId="687A4D71" w14:textId="77777777" w:rsidR="00C16342" w:rsidRPr="00C16342" w:rsidRDefault="00C16342" w:rsidP="00CC18BD">
      <w:pPr>
        <w:pStyle w:val="Odlomakpopisa"/>
        <w:spacing w:line="276" w:lineRule="auto"/>
        <w:ind w:left="0"/>
        <w:jc w:val="both"/>
        <w:rPr>
          <w:szCs w:val="24"/>
          <w:lang w:val="hr-HR" w:eastAsia="hr-HR"/>
        </w:rPr>
      </w:pPr>
    </w:p>
    <w:p w14:paraId="659CBCB8" w14:textId="77777777" w:rsidR="004C5722" w:rsidRPr="00C16342" w:rsidRDefault="004C5722" w:rsidP="00CC18BD">
      <w:pPr>
        <w:spacing w:after="0" w:line="276" w:lineRule="auto"/>
        <w:jc w:val="center"/>
        <w:rPr>
          <w:rFonts w:ascii="Times New Roman" w:hAnsi="Times New Roman" w:cs="Times New Roman"/>
          <w:b/>
          <w:sz w:val="24"/>
          <w:szCs w:val="24"/>
        </w:rPr>
      </w:pPr>
      <w:r w:rsidRPr="00C16342">
        <w:rPr>
          <w:rFonts w:ascii="Times New Roman" w:hAnsi="Times New Roman" w:cs="Times New Roman"/>
          <w:b/>
          <w:sz w:val="24"/>
          <w:szCs w:val="24"/>
        </w:rPr>
        <w:t>Članak 2.</w:t>
      </w:r>
    </w:p>
    <w:p w14:paraId="4900DCCC" w14:textId="77777777" w:rsidR="004C5722" w:rsidRPr="00C16342" w:rsidRDefault="004C5722" w:rsidP="00CC18BD">
      <w:pPr>
        <w:spacing w:after="0" w:line="276" w:lineRule="auto"/>
        <w:jc w:val="both"/>
        <w:outlineLvl w:val="0"/>
        <w:rPr>
          <w:rFonts w:ascii="Times New Roman" w:hAnsi="Times New Roman" w:cs="Times New Roman"/>
          <w:sz w:val="24"/>
          <w:szCs w:val="24"/>
        </w:rPr>
      </w:pPr>
      <w:r w:rsidRPr="00C16342">
        <w:rPr>
          <w:rFonts w:ascii="Times New Roman" w:hAnsi="Times New Roman" w:cs="Times New Roman"/>
          <w:sz w:val="24"/>
          <w:szCs w:val="24"/>
        </w:rPr>
        <w:t>Rekapitulacija radova održavanja komunalne infrastrukture po pojedinim stavkama je slijedeća: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3805"/>
        <w:gridCol w:w="1418"/>
        <w:gridCol w:w="1276"/>
        <w:gridCol w:w="1275"/>
        <w:gridCol w:w="993"/>
      </w:tblGrid>
      <w:tr w:rsidR="00741FC4" w:rsidRPr="00C16342" w14:paraId="30475397" w14:textId="77777777" w:rsidTr="00C16342">
        <w:trPr>
          <w:trHeight w:val="255"/>
        </w:trPr>
        <w:tc>
          <w:tcPr>
            <w:tcW w:w="726" w:type="dxa"/>
            <w:vAlign w:val="center"/>
          </w:tcPr>
          <w:p w14:paraId="412364E9" w14:textId="77777777" w:rsidR="00741FC4" w:rsidRPr="00C16342" w:rsidRDefault="00741FC4" w:rsidP="00CC18BD">
            <w:pPr>
              <w:pStyle w:val="Odlomakpopisa"/>
              <w:spacing w:line="276" w:lineRule="auto"/>
              <w:ind w:left="0" w:firstLine="29"/>
              <w:contextualSpacing w:val="0"/>
              <w:jc w:val="center"/>
              <w:rPr>
                <w:b/>
                <w:bCs/>
                <w:color w:val="000000"/>
                <w:sz w:val="20"/>
                <w:lang w:val="hr-HR"/>
              </w:rPr>
            </w:pPr>
            <w:r w:rsidRPr="00C16342">
              <w:rPr>
                <w:b/>
                <w:bCs/>
                <w:color w:val="000000"/>
                <w:sz w:val="20"/>
                <w:lang w:val="hr-HR"/>
              </w:rPr>
              <w:t>Red. Br.</w:t>
            </w:r>
          </w:p>
        </w:tc>
        <w:tc>
          <w:tcPr>
            <w:tcW w:w="3805" w:type="dxa"/>
            <w:shd w:val="clear" w:color="auto" w:fill="auto"/>
            <w:noWrap/>
            <w:vAlign w:val="center"/>
          </w:tcPr>
          <w:p w14:paraId="05E32094" w14:textId="77777777" w:rsidR="00741FC4" w:rsidRPr="00C16342" w:rsidRDefault="00741FC4" w:rsidP="00CC18BD">
            <w:pPr>
              <w:spacing w:after="0" w:line="276" w:lineRule="auto"/>
              <w:jc w:val="center"/>
              <w:rPr>
                <w:rFonts w:ascii="Times New Roman" w:hAnsi="Times New Roman" w:cs="Times New Roman"/>
                <w:b/>
                <w:bCs/>
                <w:color w:val="000000"/>
                <w:sz w:val="20"/>
                <w:szCs w:val="20"/>
              </w:rPr>
            </w:pPr>
            <w:r w:rsidRPr="00C16342">
              <w:rPr>
                <w:rFonts w:ascii="Times New Roman" w:hAnsi="Times New Roman" w:cs="Times New Roman"/>
                <w:b/>
                <w:bCs/>
                <w:color w:val="000000"/>
                <w:sz w:val="20"/>
                <w:szCs w:val="20"/>
              </w:rPr>
              <w:t>Naziv / Korisnik / Izvor financiranja</w:t>
            </w:r>
          </w:p>
        </w:tc>
        <w:tc>
          <w:tcPr>
            <w:tcW w:w="1418" w:type="dxa"/>
            <w:shd w:val="clear" w:color="auto" w:fill="auto"/>
            <w:noWrap/>
            <w:vAlign w:val="center"/>
          </w:tcPr>
          <w:p w14:paraId="756590C0" w14:textId="5C4EA3A0" w:rsidR="00741FC4" w:rsidRPr="00C16342" w:rsidRDefault="00741FC4" w:rsidP="00CC18BD">
            <w:pPr>
              <w:tabs>
                <w:tab w:val="left" w:pos="1583"/>
              </w:tabs>
              <w:spacing w:after="0" w:line="276" w:lineRule="auto"/>
              <w:ind w:right="38"/>
              <w:jc w:val="center"/>
              <w:rPr>
                <w:rFonts w:ascii="Times New Roman" w:hAnsi="Times New Roman" w:cs="Times New Roman"/>
                <w:b/>
                <w:bCs/>
                <w:color w:val="000000"/>
                <w:sz w:val="20"/>
                <w:szCs w:val="20"/>
              </w:rPr>
            </w:pPr>
            <w:r w:rsidRPr="00C16342">
              <w:rPr>
                <w:rFonts w:ascii="Times New Roman" w:hAnsi="Times New Roman" w:cs="Times New Roman"/>
                <w:b/>
                <w:bCs/>
                <w:sz w:val="20"/>
                <w:szCs w:val="20"/>
              </w:rPr>
              <w:t>Planirano</w:t>
            </w:r>
          </w:p>
        </w:tc>
        <w:tc>
          <w:tcPr>
            <w:tcW w:w="1276" w:type="dxa"/>
            <w:shd w:val="clear" w:color="auto" w:fill="auto"/>
            <w:noWrap/>
            <w:vAlign w:val="center"/>
          </w:tcPr>
          <w:p w14:paraId="546EFE6D" w14:textId="1601BFFF" w:rsidR="00741FC4" w:rsidRPr="00C16342" w:rsidRDefault="00741FC4" w:rsidP="00CC18BD">
            <w:pPr>
              <w:tabs>
                <w:tab w:val="left" w:pos="1583"/>
              </w:tabs>
              <w:spacing w:after="0" w:line="276" w:lineRule="auto"/>
              <w:ind w:right="38"/>
              <w:jc w:val="center"/>
              <w:rPr>
                <w:rFonts w:ascii="Times New Roman" w:hAnsi="Times New Roman" w:cs="Times New Roman"/>
                <w:b/>
                <w:bCs/>
                <w:color w:val="000000"/>
                <w:sz w:val="20"/>
                <w:szCs w:val="20"/>
              </w:rPr>
            </w:pPr>
            <w:r w:rsidRPr="00C16342">
              <w:rPr>
                <w:rFonts w:ascii="Times New Roman" w:hAnsi="Times New Roman" w:cs="Times New Roman"/>
                <w:b/>
                <w:bCs/>
                <w:sz w:val="20"/>
                <w:szCs w:val="20"/>
              </w:rPr>
              <w:t>Izvršeno</w:t>
            </w:r>
          </w:p>
        </w:tc>
        <w:tc>
          <w:tcPr>
            <w:tcW w:w="1275" w:type="dxa"/>
            <w:shd w:val="clear" w:color="auto" w:fill="auto"/>
            <w:noWrap/>
            <w:vAlign w:val="center"/>
          </w:tcPr>
          <w:p w14:paraId="41236BFF" w14:textId="20D01F21" w:rsidR="00741FC4" w:rsidRPr="00C16342" w:rsidRDefault="00741FC4" w:rsidP="00CC18BD">
            <w:pPr>
              <w:tabs>
                <w:tab w:val="left" w:pos="1583"/>
              </w:tabs>
              <w:spacing w:after="0" w:line="276" w:lineRule="auto"/>
              <w:ind w:right="38"/>
              <w:jc w:val="center"/>
              <w:rPr>
                <w:rFonts w:ascii="Times New Roman" w:hAnsi="Times New Roman" w:cs="Times New Roman"/>
                <w:b/>
                <w:bCs/>
                <w:color w:val="000000"/>
                <w:sz w:val="20"/>
                <w:szCs w:val="20"/>
              </w:rPr>
            </w:pPr>
            <w:r w:rsidRPr="00C16342">
              <w:rPr>
                <w:rFonts w:ascii="Times New Roman" w:hAnsi="Times New Roman" w:cs="Times New Roman"/>
                <w:b/>
                <w:bCs/>
                <w:sz w:val="20"/>
                <w:szCs w:val="20"/>
              </w:rPr>
              <w:t>Razlika</w:t>
            </w:r>
          </w:p>
        </w:tc>
        <w:tc>
          <w:tcPr>
            <w:tcW w:w="993" w:type="dxa"/>
            <w:shd w:val="clear" w:color="auto" w:fill="auto"/>
            <w:noWrap/>
            <w:vAlign w:val="center"/>
          </w:tcPr>
          <w:p w14:paraId="06F2EBA9" w14:textId="1A6ACDBE" w:rsidR="00741FC4" w:rsidRPr="00C16342" w:rsidRDefault="00741FC4" w:rsidP="00CC18BD">
            <w:pPr>
              <w:tabs>
                <w:tab w:val="left" w:pos="1583"/>
              </w:tabs>
              <w:spacing w:after="0" w:line="276" w:lineRule="auto"/>
              <w:ind w:right="38"/>
              <w:jc w:val="center"/>
              <w:rPr>
                <w:rFonts w:ascii="Times New Roman" w:hAnsi="Times New Roman" w:cs="Times New Roman"/>
                <w:b/>
                <w:bCs/>
                <w:color w:val="000000"/>
                <w:sz w:val="20"/>
                <w:szCs w:val="20"/>
              </w:rPr>
            </w:pPr>
            <w:r w:rsidRPr="00C16342">
              <w:rPr>
                <w:rFonts w:ascii="Times New Roman" w:hAnsi="Times New Roman" w:cs="Times New Roman"/>
                <w:b/>
                <w:bCs/>
                <w:sz w:val="20"/>
                <w:szCs w:val="20"/>
              </w:rPr>
              <w:t>Index</w:t>
            </w:r>
          </w:p>
        </w:tc>
      </w:tr>
      <w:tr w:rsidR="00C16342" w:rsidRPr="00C16342" w14:paraId="73CA8875" w14:textId="77777777" w:rsidTr="00C16342">
        <w:trPr>
          <w:trHeight w:val="255"/>
        </w:trPr>
        <w:tc>
          <w:tcPr>
            <w:tcW w:w="726" w:type="dxa"/>
            <w:vAlign w:val="center"/>
          </w:tcPr>
          <w:p w14:paraId="3B5E8D3D" w14:textId="77777777" w:rsidR="00C16342" w:rsidRPr="00C16342" w:rsidRDefault="00C16342" w:rsidP="00CC18BD">
            <w:pPr>
              <w:spacing w:after="0" w:line="276" w:lineRule="auto"/>
              <w:jc w:val="center"/>
              <w:rPr>
                <w:rFonts w:ascii="Times New Roman" w:hAnsi="Times New Roman" w:cs="Times New Roman"/>
                <w:bCs/>
                <w:sz w:val="20"/>
                <w:szCs w:val="20"/>
              </w:rPr>
            </w:pPr>
            <w:r w:rsidRPr="00C16342">
              <w:rPr>
                <w:rFonts w:ascii="Times New Roman" w:hAnsi="Times New Roman" w:cs="Times New Roman"/>
                <w:bCs/>
                <w:sz w:val="20"/>
                <w:szCs w:val="20"/>
              </w:rPr>
              <w:t>1.</w:t>
            </w:r>
          </w:p>
        </w:tc>
        <w:tc>
          <w:tcPr>
            <w:tcW w:w="3805" w:type="dxa"/>
            <w:shd w:val="clear" w:color="auto" w:fill="auto"/>
            <w:noWrap/>
          </w:tcPr>
          <w:p w14:paraId="355D3EA5" w14:textId="77777777" w:rsidR="00C16342" w:rsidRPr="00C16342" w:rsidRDefault="00C16342" w:rsidP="00CC18BD">
            <w:pPr>
              <w:spacing w:after="0" w:line="276" w:lineRule="auto"/>
              <w:rPr>
                <w:rFonts w:ascii="Times New Roman" w:hAnsi="Times New Roman" w:cs="Times New Roman"/>
                <w:bCs/>
                <w:sz w:val="20"/>
                <w:szCs w:val="20"/>
              </w:rPr>
            </w:pPr>
            <w:r w:rsidRPr="00C16342">
              <w:rPr>
                <w:rFonts w:ascii="Times New Roman" w:hAnsi="Times New Roman" w:cs="Times New Roman"/>
                <w:bCs/>
                <w:sz w:val="20"/>
                <w:szCs w:val="20"/>
              </w:rPr>
              <w:t>Održavanje nerazvrstanih cesta</w:t>
            </w:r>
          </w:p>
        </w:tc>
        <w:tc>
          <w:tcPr>
            <w:tcW w:w="1418" w:type="dxa"/>
            <w:shd w:val="clear" w:color="auto" w:fill="auto"/>
            <w:noWrap/>
            <w:vAlign w:val="center"/>
          </w:tcPr>
          <w:p w14:paraId="5538FF7B" w14:textId="7110A8AC"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518.170,00</w:t>
            </w:r>
          </w:p>
        </w:tc>
        <w:tc>
          <w:tcPr>
            <w:tcW w:w="1276" w:type="dxa"/>
            <w:shd w:val="clear" w:color="auto" w:fill="auto"/>
            <w:noWrap/>
            <w:vAlign w:val="center"/>
          </w:tcPr>
          <w:p w14:paraId="06ADECBA" w14:textId="2723B06B"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480.334,96</w:t>
            </w:r>
          </w:p>
        </w:tc>
        <w:tc>
          <w:tcPr>
            <w:tcW w:w="1275" w:type="dxa"/>
            <w:shd w:val="clear" w:color="auto" w:fill="auto"/>
            <w:noWrap/>
            <w:vAlign w:val="center"/>
          </w:tcPr>
          <w:p w14:paraId="595F4348" w14:textId="1F33BBEF"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-37.835,04</w:t>
            </w:r>
          </w:p>
        </w:tc>
        <w:tc>
          <w:tcPr>
            <w:tcW w:w="993" w:type="dxa"/>
            <w:shd w:val="clear" w:color="auto" w:fill="auto"/>
            <w:noWrap/>
            <w:vAlign w:val="center"/>
          </w:tcPr>
          <w:p w14:paraId="36A50556" w14:textId="1EBD891B"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92,70</w:t>
            </w:r>
          </w:p>
        </w:tc>
      </w:tr>
      <w:tr w:rsidR="00C16342" w:rsidRPr="00C16342" w14:paraId="7BFB53B1" w14:textId="77777777" w:rsidTr="00C16342">
        <w:trPr>
          <w:trHeight w:val="255"/>
        </w:trPr>
        <w:tc>
          <w:tcPr>
            <w:tcW w:w="726" w:type="dxa"/>
            <w:vAlign w:val="center"/>
          </w:tcPr>
          <w:p w14:paraId="3BE1F700" w14:textId="77777777" w:rsidR="00C16342" w:rsidRPr="00C16342" w:rsidRDefault="00C16342" w:rsidP="00CC18BD">
            <w:pPr>
              <w:spacing w:after="0" w:line="276" w:lineRule="auto"/>
              <w:jc w:val="center"/>
              <w:rPr>
                <w:rFonts w:ascii="Times New Roman" w:hAnsi="Times New Roman" w:cs="Times New Roman"/>
                <w:bCs/>
                <w:sz w:val="20"/>
                <w:szCs w:val="20"/>
              </w:rPr>
            </w:pPr>
            <w:r w:rsidRPr="00C16342">
              <w:rPr>
                <w:rFonts w:ascii="Times New Roman" w:hAnsi="Times New Roman" w:cs="Times New Roman"/>
                <w:bCs/>
                <w:sz w:val="20"/>
                <w:szCs w:val="20"/>
              </w:rPr>
              <w:t>2.</w:t>
            </w:r>
          </w:p>
        </w:tc>
        <w:tc>
          <w:tcPr>
            <w:tcW w:w="3805" w:type="dxa"/>
            <w:shd w:val="clear" w:color="auto" w:fill="auto"/>
            <w:noWrap/>
          </w:tcPr>
          <w:p w14:paraId="66CD96A3" w14:textId="77777777" w:rsidR="00C16342" w:rsidRPr="00C16342" w:rsidRDefault="00C16342" w:rsidP="00CC18BD">
            <w:pPr>
              <w:spacing w:after="0" w:line="276" w:lineRule="auto"/>
              <w:rPr>
                <w:rFonts w:ascii="Times New Roman" w:hAnsi="Times New Roman" w:cs="Times New Roman"/>
                <w:bCs/>
                <w:sz w:val="20"/>
                <w:szCs w:val="20"/>
              </w:rPr>
            </w:pPr>
            <w:r w:rsidRPr="00C16342">
              <w:rPr>
                <w:rFonts w:ascii="Times New Roman" w:hAnsi="Times New Roman" w:cs="Times New Roman"/>
                <w:bCs/>
                <w:sz w:val="20"/>
                <w:szCs w:val="20"/>
              </w:rPr>
              <w:t>Održavanje javnih površina na kojima nije dopušten promet motornih vozila</w:t>
            </w:r>
          </w:p>
        </w:tc>
        <w:tc>
          <w:tcPr>
            <w:tcW w:w="1418" w:type="dxa"/>
            <w:shd w:val="clear" w:color="auto" w:fill="auto"/>
            <w:noWrap/>
            <w:vAlign w:val="center"/>
          </w:tcPr>
          <w:p w14:paraId="7818CAAC" w14:textId="68419D02"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100.000,00</w:t>
            </w:r>
          </w:p>
        </w:tc>
        <w:tc>
          <w:tcPr>
            <w:tcW w:w="1276" w:type="dxa"/>
            <w:shd w:val="clear" w:color="auto" w:fill="auto"/>
            <w:noWrap/>
            <w:vAlign w:val="center"/>
          </w:tcPr>
          <w:p w14:paraId="6A24120E" w14:textId="38314B84"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103.926,57</w:t>
            </w:r>
          </w:p>
        </w:tc>
        <w:tc>
          <w:tcPr>
            <w:tcW w:w="1275" w:type="dxa"/>
            <w:shd w:val="clear" w:color="auto" w:fill="auto"/>
            <w:noWrap/>
            <w:vAlign w:val="center"/>
          </w:tcPr>
          <w:p w14:paraId="04D5A0BF" w14:textId="562ACF1C"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3.926,57</w:t>
            </w:r>
          </w:p>
        </w:tc>
        <w:tc>
          <w:tcPr>
            <w:tcW w:w="993" w:type="dxa"/>
            <w:shd w:val="clear" w:color="auto" w:fill="auto"/>
            <w:noWrap/>
            <w:vAlign w:val="center"/>
          </w:tcPr>
          <w:p w14:paraId="128463F4" w14:textId="43583BF0"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103,93</w:t>
            </w:r>
          </w:p>
        </w:tc>
      </w:tr>
      <w:tr w:rsidR="00C16342" w:rsidRPr="00C16342" w14:paraId="2D4D34D4" w14:textId="77777777" w:rsidTr="00C16342">
        <w:trPr>
          <w:trHeight w:val="255"/>
        </w:trPr>
        <w:tc>
          <w:tcPr>
            <w:tcW w:w="726" w:type="dxa"/>
            <w:vAlign w:val="center"/>
          </w:tcPr>
          <w:p w14:paraId="73C69526" w14:textId="77777777" w:rsidR="00C16342" w:rsidRPr="00C16342" w:rsidRDefault="00C16342" w:rsidP="00CC18BD">
            <w:pPr>
              <w:spacing w:after="0" w:line="276" w:lineRule="auto"/>
              <w:jc w:val="center"/>
              <w:rPr>
                <w:rFonts w:ascii="Times New Roman" w:hAnsi="Times New Roman" w:cs="Times New Roman"/>
                <w:bCs/>
                <w:sz w:val="20"/>
                <w:szCs w:val="20"/>
              </w:rPr>
            </w:pPr>
            <w:r w:rsidRPr="00C16342">
              <w:rPr>
                <w:rFonts w:ascii="Times New Roman" w:hAnsi="Times New Roman" w:cs="Times New Roman"/>
                <w:bCs/>
                <w:sz w:val="20"/>
                <w:szCs w:val="20"/>
              </w:rPr>
              <w:t>3.</w:t>
            </w:r>
          </w:p>
        </w:tc>
        <w:tc>
          <w:tcPr>
            <w:tcW w:w="3805" w:type="dxa"/>
            <w:shd w:val="clear" w:color="auto" w:fill="auto"/>
            <w:noWrap/>
          </w:tcPr>
          <w:p w14:paraId="2454C9B8" w14:textId="77777777" w:rsidR="00C16342" w:rsidRPr="00C16342" w:rsidRDefault="00C16342" w:rsidP="00CC18BD">
            <w:pPr>
              <w:spacing w:after="0" w:line="276" w:lineRule="auto"/>
              <w:rPr>
                <w:rFonts w:ascii="Times New Roman" w:hAnsi="Times New Roman" w:cs="Times New Roman"/>
                <w:bCs/>
                <w:sz w:val="20"/>
                <w:szCs w:val="20"/>
              </w:rPr>
            </w:pPr>
            <w:r w:rsidRPr="00C16342">
              <w:rPr>
                <w:rFonts w:ascii="Times New Roman" w:hAnsi="Times New Roman" w:cs="Times New Roman"/>
                <w:bCs/>
                <w:sz w:val="20"/>
                <w:szCs w:val="20"/>
              </w:rPr>
              <w:t>Održavanje građevina javne odvodnje oborinskih voda</w:t>
            </w:r>
          </w:p>
        </w:tc>
        <w:tc>
          <w:tcPr>
            <w:tcW w:w="1418" w:type="dxa"/>
            <w:shd w:val="clear" w:color="auto" w:fill="auto"/>
            <w:noWrap/>
            <w:vAlign w:val="center"/>
          </w:tcPr>
          <w:p w14:paraId="63CB5582" w14:textId="2B004D11"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112.500,00</w:t>
            </w:r>
          </w:p>
        </w:tc>
        <w:tc>
          <w:tcPr>
            <w:tcW w:w="1276" w:type="dxa"/>
            <w:shd w:val="clear" w:color="auto" w:fill="auto"/>
            <w:noWrap/>
            <w:vAlign w:val="center"/>
          </w:tcPr>
          <w:p w14:paraId="0A9C48E0" w14:textId="459947B6"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87.783,22</w:t>
            </w:r>
          </w:p>
        </w:tc>
        <w:tc>
          <w:tcPr>
            <w:tcW w:w="1275" w:type="dxa"/>
            <w:shd w:val="clear" w:color="auto" w:fill="auto"/>
            <w:noWrap/>
            <w:vAlign w:val="center"/>
          </w:tcPr>
          <w:p w14:paraId="28A47B63" w14:textId="2460F659"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-24.716,78</w:t>
            </w:r>
          </w:p>
        </w:tc>
        <w:tc>
          <w:tcPr>
            <w:tcW w:w="993" w:type="dxa"/>
            <w:shd w:val="clear" w:color="auto" w:fill="auto"/>
            <w:noWrap/>
            <w:vAlign w:val="center"/>
          </w:tcPr>
          <w:p w14:paraId="491E5FC7" w14:textId="36D77705"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78,03</w:t>
            </w:r>
          </w:p>
        </w:tc>
      </w:tr>
      <w:tr w:rsidR="00C16342" w:rsidRPr="00C16342" w14:paraId="1CBE493E" w14:textId="77777777" w:rsidTr="00C16342">
        <w:trPr>
          <w:trHeight w:val="255"/>
        </w:trPr>
        <w:tc>
          <w:tcPr>
            <w:tcW w:w="726" w:type="dxa"/>
            <w:vAlign w:val="center"/>
          </w:tcPr>
          <w:p w14:paraId="05F07333" w14:textId="77777777" w:rsidR="00C16342" w:rsidRPr="00C16342" w:rsidRDefault="00C16342" w:rsidP="00CC18BD">
            <w:pPr>
              <w:spacing w:after="0" w:line="276" w:lineRule="auto"/>
              <w:jc w:val="center"/>
              <w:rPr>
                <w:rFonts w:ascii="Times New Roman" w:hAnsi="Times New Roman" w:cs="Times New Roman"/>
                <w:bCs/>
                <w:sz w:val="20"/>
                <w:szCs w:val="20"/>
              </w:rPr>
            </w:pPr>
            <w:r w:rsidRPr="00C16342">
              <w:rPr>
                <w:rFonts w:ascii="Times New Roman" w:hAnsi="Times New Roman" w:cs="Times New Roman"/>
                <w:bCs/>
                <w:sz w:val="20"/>
                <w:szCs w:val="20"/>
              </w:rPr>
              <w:t>4.</w:t>
            </w:r>
          </w:p>
        </w:tc>
        <w:tc>
          <w:tcPr>
            <w:tcW w:w="3805" w:type="dxa"/>
            <w:shd w:val="clear" w:color="auto" w:fill="auto"/>
            <w:noWrap/>
          </w:tcPr>
          <w:p w14:paraId="74801842" w14:textId="77777777" w:rsidR="00C16342" w:rsidRPr="00C16342" w:rsidRDefault="00C16342" w:rsidP="00CC18BD">
            <w:pPr>
              <w:spacing w:after="0" w:line="276" w:lineRule="auto"/>
              <w:rPr>
                <w:rFonts w:ascii="Times New Roman" w:hAnsi="Times New Roman" w:cs="Times New Roman"/>
                <w:bCs/>
                <w:sz w:val="20"/>
                <w:szCs w:val="20"/>
              </w:rPr>
            </w:pPr>
            <w:r w:rsidRPr="00C16342">
              <w:rPr>
                <w:rFonts w:ascii="Times New Roman" w:hAnsi="Times New Roman" w:cs="Times New Roman"/>
                <w:bCs/>
                <w:sz w:val="20"/>
                <w:szCs w:val="20"/>
              </w:rPr>
              <w:t>Održavanje javnih zelenih površina</w:t>
            </w:r>
          </w:p>
        </w:tc>
        <w:tc>
          <w:tcPr>
            <w:tcW w:w="1418" w:type="dxa"/>
            <w:shd w:val="clear" w:color="auto" w:fill="auto"/>
            <w:noWrap/>
            <w:vAlign w:val="center"/>
          </w:tcPr>
          <w:p w14:paraId="712F86AC" w14:textId="02FDC79F"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1.527.600,00</w:t>
            </w:r>
          </w:p>
        </w:tc>
        <w:tc>
          <w:tcPr>
            <w:tcW w:w="1276" w:type="dxa"/>
            <w:shd w:val="clear" w:color="auto" w:fill="auto"/>
            <w:noWrap/>
            <w:vAlign w:val="center"/>
          </w:tcPr>
          <w:p w14:paraId="474E6780" w14:textId="5CDFD934"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1.329.519,06</w:t>
            </w:r>
          </w:p>
        </w:tc>
        <w:tc>
          <w:tcPr>
            <w:tcW w:w="1275" w:type="dxa"/>
            <w:shd w:val="clear" w:color="auto" w:fill="auto"/>
            <w:noWrap/>
            <w:vAlign w:val="center"/>
          </w:tcPr>
          <w:p w14:paraId="25E56C73" w14:textId="129C93CF"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-198.080,94</w:t>
            </w:r>
          </w:p>
        </w:tc>
        <w:tc>
          <w:tcPr>
            <w:tcW w:w="993" w:type="dxa"/>
            <w:shd w:val="clear" w:color="auto" w:fill="auto"/>
            <w:noWrap/>
            <w:vAlign w:val="center"/>
          </w:tcPr>
          <w:p w14:paraId="6D7E2E2C" w14:textId="1BDF369B"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87,03</w:t>
            </w:r>
          </w:p>
        </w:tc>
      </w:tr>
      <w:tr w:rsidR="00C16342" w:rsidRPr="00C16342" w14:paraId="58B79292" w14:textId="77777777" w:rsidTr="00C16342">
        <w:trPr>
          <w:trHeight w:val="255"/>
        </w:trPr>
        <w:tc>
          <w:tcPr>
            <w:tcW w:w="726" w:type="dxa"/>
            <w:vAlign w:val="center"/>
          </w:tcPr>
          <w:p w14:paraId="4B0CA1B8" w14:textId="77777777" w:rsidR="00C16342" w:rsidRPr="00C16342" w:rsidRDefault="00C16342" w:rsidP="00CC18BD">
            <w:pPr>
              <w:spacing w:after="0" w:line="276" w:lineRule="auto"/>
              <w:jc w:val="center"/>
              <w:rPr>
                <w:rFonts w:ascii="Times New Roman" w:hAnsi="Times New Roman" w:cs="Times New Roman"/>
                <w:bCs/>
                <w:sz w:val="20"/>
                <w:szCs w:val="20"/>
              </w:rPr>
            </w:pPr>
            <w:r w:rsidRPr="00C16342">
              <w:rPr>
                <w:rFonts w:ascii="Times New Roman" w:hAnsi="Times New Roman" w:cs="Times New Roman"/>
                <w:bCs/>
                <w:sz w:val="20"/>
                <w:szCs w:val="20"/>
              </w:rPr>
              <w:t>5.</w:t>
            </w:r>
          </w:p>
        </w:tc>
        <w:tc>
          <w:tcPr>
            <w:tcW w:w="3805" w:type="dxa"/>
            <w:shd w:val="clear" w:color="auto" w:fill="auto"/>
            <w:noWrap/>
          </w:tcPr>
          <w:p w14:paraId="3EA4F3A6" w14:textId="77777777" w:rsidR="00C16342" w:rsidRPr="00C16342" w:rsidRDefault="00C16342" w:rsidP="00CC18BD">
            <w:pPr>
              <w:spacing w:after="0" w:line="276" w:lineRule="auto"/>
              <w:rPr>
                <w:rFonts w:ascii="Times New Roman" w:hAnsi="Times New Roman" w:cs="Times New Roman"/>
                <w:bCs/>
                <w:sz w:val="20"/>
                <w:szCs w:val="20"/>
              </w:rPr>
            </w:pPr>
            <w:r w:rsidRPr="00C16342">
              <w:rPr>
                <w:rFonts w:ascii="Times New Roman" w:hAnsi="Times New Roman" w:cs="Times New Roman"/>
                <w:bCs/>
                <w:sz w:val="20"/>
                <w:szCs w:val="20"/>
              </w:rPr>
              <w:t>Održavanje građevina, uređaja i predmeta javne namjene</w:t>
            </w:r>
          </w:p>
        </w:tc>
        <w:tc>
          <w:tcPr>
            <w:tcW w:w="1418" w:type="dxa"/>
            <w:shd w:val="clear" w:color="auto" w:fill="auto"/>
            <w:noWrap/>
            <w:vAlign w:val="center"/>
          </w:tcPr>
          <w:p w14:paraId="5923FF0B" w14:textId="5D3E99F2"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6.700,00</w:t>
            </w:r>
          </w:p>
        </w:tc>
        <w:tc>
          <w:tcPr>
            <w:tcW w:w="1276" w:type="dxa"/>
            <w:shd w:val="clear" w:color="auto" w:fill="auto"/>
            <w:noWrap/>
            <w:vAlign w:val="center"/>
          </w:tcPr>
          <w:p w14:paraId="54FC3DBC" w14:textId="45A4B740"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6.176,48</w:t>
            </w:r>
          </w:p>
        </w:tc>
        <w:tc>
          <w:tcPr>
            <w:tcW w:w="1275" w:type="dxa"/>
            <w:shd w:val="clear" w:color="auto" w:fill="auto"/>
            <w:noWrap/>
            <w:vAlign w:val="center"/>
          </w:tcPr>
          <w:p w14:paraId="6BD92EFC" w14:textId="5B16E006"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-523,52</w:t>
            </w:r>
          </w:p>
        </w:tc>
        <w:tc>
          <w:tcPr>
            <w:tcW w:w="993" w:type="dxa"/>
            <w:shd w:val="clear" w:color="auto" w:fill="auto"/>
            <w:noWrap/>
            <w:vAlign w:val="center"/>
          </w:tcPr>
          <w:p w14:paraId="05EC63A6" w14:textId="179D34DA"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92,19</w:t>
            </w:r>
          </w:p>
        </w:tc>
      </w:tr>
      <w:tr w:rsidR="00C16342" w:rsidRPr="00C16342" w14:paraId="2F3087D1" w14:textId="77777777" w:rsidTr="00C16342">
        <w:trPr>
          <w:trHeight w:val="255"/>
        </w:trPr>
        <w:tc>
          <w:tcPr>
            <w:tcW w:w="726" w:type="dxa"/>
            <w:vAlign w:val="center"/>
          </w:tcPr>
          <w:p w14:paraId="157EDEE2" w14:textId="77777777" w:rsidR="00C16342" w:rsidRPr="00C16342" w:rsidRDefault="00C16342" w:rsidP="00CC18BD">
            <w:pPr>
              <w:spacing w:after="0" w:line="276" w:lineRule="auto"/>
              <w:jc w:val="center"/>
              <w:rPr>
                <w:rFonts w:ascii="Times New Roman" w:hAnsi="Times New Roman" w:cs="Times New Roman"/>
                <w:bCs/>
                <w:sz w:val="20"/>
                <w:szCs w:val="20"/>
              </w:rPr>
            </w:pPr>
            <w:r w:rsidRPr="00C16342">
              <w:rPr>
                <w:rFonts w:ascii="Times New Roman" w:hAnsi="Times New Roman" w:cs="Times New Roman"/>
                <w:bCs/>
                <w:sz w:val="20"/>
                <w:szCs w:val="20"/>
              </w:rPr>
              <w:t>6.</w:t>
            </w:r>
          </w:p>
        </w:tc>
        <w:tc>
          <w:tcPr>
            <w:tcW w:w="3805" w:type="dxa"/>
            <w:shd w:val="clear" w:color="auto" w:fill="auto"/>
            <w:noWrap/>
          </w:tcPr>
          <w:p w14:paraId="3F393089" w14:textId="77777777" w:rsidR="00C16342" w:rsidRPr="00C16342" w:rsidRDefault="00C16342" w:rsidP="00CC18BD">
            <w:pPr>
              <w:spacing w:after="0" w:line="276" w:lineRule="auto"/>
              <w:rPr>
                <w:rFonts w:ascii="Times New Roman" w:hAnsi="Times New Roman" w:cs="Times New Roman"/>
                <w:bCs/>
                <w:sz w:val="20"/>
                <w:szCs w:val="20"/>
              </w:rPr>
            </w:pPr>
            <w:r w:rsidRPr="00C16342">
              <w:rPr>
                <w:rFonts w:ascii="Times New Roman" w:hAnsi="Times New Roman" w:cs="Times New Roman"/>
                <w:bCs/>
                <w:sz w:val="20"/>
                <w:szCs w:val="20"/>
              </w:rPr>
              <w:t>Održavanje čistoće javnih površina</w:t>
            </w:r>
          </w:p>
        </w:tc>
        <w:tc>
          <w:tcPr>
            <w:tcW w:w="1418" w:type="dxa"/>
            <w:shd w:val="clear" w:color="auto" w:fill="auto"/>
            <w:noWrap/>
            <w:vAlign w:val="center"/>
          </w:tcPr>
          <w:p w14:paraId="1007C699" w14:textId="05014D8A"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868.900,00</w:t>
            </w:r>
          </w:p>
        </w:tc>
        <w:tc>
          <w:tcPr>
            <w:tcW w:w="1276" w:type="dxa"/>
            <w:shd w:val="clear" w:color="auto" w:fill="auto"/>
            <w:noWrap/>
            <w:vAlign w:val="center"/>
          </w:tcPr>
          <w:p w14:paraId="155A925C" w14:textId="1E085F68"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792.683,32</w:t>
            </w:r>
          </w:p>
        </w:tc>
        <w:tc>
          <w:tcPr>
            <w:tcW w:w="1275" w:type="dxa"/>
            <w:shd w:val="clear" w:color="auto" w:fill="auto"/>
            <w:noWrap/>
            <w:vAlign w:val="center"/>
          </w:tcPr>
          <w:p w14:paraId="4EAD7E6E" w14:textId="4240DC11"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-76.216,68</w:t>
            </w:r>
          </w:p>
        </w:tc>
        <w:tc>
          <w:tcPr>
            <w:tcW w:w="993" w:type="dxa"/>
            <w:shd w:val="clear" w:color="auto" w:fill="auto"/>
            <w:noWrap/>
            <w:vAlign w:val="center"/>
          </w:tcPr>
          <w:p w14:paraId="70D825D6" w14:textId="4D47565C"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91,23</w:t>
            </w:r>
          </w:p>
        </w:tc>
      </w:tr>
      <w:tr w:rsidR="00C16342" w:rsidRPr="00C16342" w14:paraId="08903000" w14:textId="77777777" w:rsidTr="00C16342">
        <w:trPr>
          <w:trHeight w:val="255"/>
        </w:trPr>
        <w:tc>
          <w:tcPr>
            <w:tcW w:w="726" w:type="dxa"/>
            <w:vAlign w:val="center"/>
          </w:tcPr>
          <w:p w14:paraId="73D7272D" w14:textId="77777777" w:rsidR="00C16342" w:rsidRPr="00C16342" w:rsidRDefault="00C16342" w:rsidP="00CC18BD">
            <w:pPr>
              <w:spacing w:after="0" w:line="276" w:lineRule="auto"/>
              <w:jc w:val="center"/>
              <w:rPr>
                <w:rFonts w:ascii="Times New Roman" w:hAnsi="Times New Roman" w:cs="Times New Roman"/>
                <w:bCs/>
                <w:sz w:val="20"/>
                <w:szCs w:val="20"/>
              </w:rPr>
            </w:pPr>
            <w:r w:rsidRPr="00C16342">
              <w:rPr>
                <w:rFonts w:ascii="Times New Roman" w:hAnsi="Times New Roman" w:cs="Times New Roman"/>
                <w:bCs/>
                <w:sz w:val="20"/>
                <w:szCs w:val="20"/>
              </w:rPr>
              <w:t>7.</w:t>
            </w:r>
          </w:p>
        </w:tc>
        <w:tc>
          <w:tcPr>
            <w:tcW w:w="3805" w:type="dxa"/>
            <w:shd w:val="clear" w:color="auto" w:fill="auto"/>
            <w:noWrap/>
          </w:tcPr>
          <w:p w14:paraId="2006E9C7" w14:textId="77777777" w:rsidR="00C16342" w:rsidRPr="00C16342" w:rsidRDefault="00C16342" w:rsidP="00CC18BD">
            <w:pPr>
              <w:spacing w:after="0" w:line="276" w:lineRule="auto"/>
              <w:rPr>
                <w:rFonts w:ascii="Times New Roman" w:hAnsi="Times New Roman" w:cs="Times New Roman"/>
                <w:bCs/>
                <w:sz w:val="20"/>
                <w:szCs w:val="20"/>
              </w:rPr>
            </w:pPr>
            <w:r w:rsidRPr="00C16342">
              <w:rPr>
                <w:rFonts w:ascii="Times New Roman" w:hAnsi="Times New Roman" w:cs="Times New Roman"/>
                <w:bCs/>
                <w:sz w:val="20"/>
                <w:szCs w:val="20"/>
              </w:rPr>
              <w:t xml:space="preserve">Održavanje javne rasvjete    </w:t>
            </w:r>
          </w:p>
        </w:tc>
        <w:tc>
          <w:tcPr>
            <w:tcW w:w="1418" w:type="dxa"/>
            <w:shd w:val="clear" w:color="auto" w:fill="auto"/>
            <w:noWrap/>
            <w:vAlign w:val="center"/>
          </w:tcPr>
          <w:p w14:paraId="444337A8" w14:textId="44C8EDA0"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901.700,00</w:t>
            </w:r>
          </w:p>
        </w:tc>
        <w:tc>
          <w:tcPr>
            <w:tcW w:w="1276" w:type="dxa"/>
            <w:shd w:val="clear" w:color="auto" w:fill="auto"/>
            <w:noWrap/>
            <w:vAlign w:val="center"/>
          </w:tcPr>
          <w:p w14:paraId="61BB02FE" w14:textId="6B50E3AC"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656.772,71</w:t>
            </w:r>
          </w:p>
        </w:tc>
        <w:tc>
          <w:tcPr>
            <w:tcW w:w="1275" w:type="dxa"/>
            <w:shd w:val="clear" w:color="auto" w:fill="auto"/>
            <w:noWrap/>
            <w:vAlign w:val="center"/>
          </w:tcPr>
          <w:p w14:paraId="5E6EB7BE" w14:textId="193B2171"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-244.927,29</w:t>
            </w:r>
          </w:p>
        </w:tc>
        <w:tc>
          <w:tcPr>
            <w:tcW w:w="993" w:type="dxa"/>
            <w:shd w:val="clear" w:color="auto" w:fill="auto"/>
            <w:noWrap/>
            <w:vAlign w:val="center"/>
          </w:tcPr>
          <w:p w14:paraId="588BDC53" w14:textId="0C7EAB85"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72,84</w:t>
            </w:r>
          </w:p>
        </w:tc>
      </w:tr>
      <w:tr w:rsidR="00C16342" w:rsidRPr="00C16342" w14:paraId="4687F365" w14:textId="77777777" w:rsidTr="00C16342">
        <w:trPr>
          <w:trHeight w:val="255"/>
        </w:trPr>
        <w:tc>
          <w:tcPr>
            <w:tcW w:w="726" w:type="dxa"/>
            <w:vAlign w:val="center"/>
          </w:tcPr>
          <w:p w14:paraId="1E8E2D4B" w14:textId="77777777" w:rsidR="00C16342" w:rsidRPr="00C16342" w:rsidRDefault="00C16342" w:rsidP="00CC18BD">
            <w:pPr>
              <w:spacing w:after="0" w:line="276" w:lineRule="auto"/>
              <w:jc w:val="center"/>
              <w:rPr>
                <w:rFonts w:ascii="Times New Roman" w:hAnsi="Times New Roman" w:cs="Times New Roman"/>
                <w:bCs/>
                <w:sz w:val="20"/>
                <w:szCs w:val="20"/>
              </w:rPr>
            </w:pPr>
            <w:r w:rsidRPr="00C16342">
              <w:rPr>
                <w:rFonts w:ascii="Times New Roman" w:hAnsi="Times New Roman" w:cs="Times New Roman"/>
                <w:bCs/>
                <w:sz w:val="20"/>
                <w:szCs w:val="20"/>
              </w:rPr>
              <w:t>8.</w:t>
            </w:r>
          </w:p>
        </w:tc>
        <w:tc>
          <w:tcPr>
            <w:tcW w:w="3805" w:type="dxa"/>
            <w:shd w:val="clear" w:color="auto" w:fill="auto"/>
            <w:noWrap/>
            <w:vAlign w:val="center"/>
          </w:tcPr>
          <w:p w14:paraId="4F6C600D" w14:textId="77777777" w:rsidR="00C16342" w:rsidRPr="00C16342" w:rsidRDefault="00C16342" w:rsidP="00CC18BD">
            <w:pPr>
              <w:spacing w:after="0" w:line="276" w:lineRule="auto"/>
              <w:rPr>
                <w:rFonts w:ascii="Times New Roman" w:hAnsi="Times New Roman" w:cs="Times New Roman"/>
                <w:bCs/>
                <w:sz w:val="20"/>
                <w:szCs w:val="20"/>
              </w:rPr>
            </w:pPr>
            <w:r w:rsidRPr="00C16342">
              <w:rPr>
                <w:rFonts w:ascii="Times New Roman" w:hAnsi="Times New Roman" w:cs="Times New Roman"/>
                <w:bCs/>
                <w:sz w:val="20"/>
                <w:szCs w:val="20"/>
              </w:rPr>
              <w:t>Prigodno ukrašavanje grada</w:t>
            </w:r>
          </w:p>
        </w:tc>
        <w:tc>
          <w:tcPr>
            <w:tcW w:w="1418" w:type="dxa"/>
            <w:shd w:val="clear" w:color="auto" w:fill="auto"/>
            <w:noWrap/>
            <w:vAlign w:val="center"/>
          </w:tcPr>
          <w:p w14:paraId="0BADA958" w14:textId="7286BB05"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130.000,00</w:t>
            </w:r>
          </w:p>
        </w:tc>
        <w:tc>
          <w:tcPr>
            <w:tcW w:w="1276" w:type="dxa"/>
            <w:shd w:val="clear" w:color="auto" w:fill="auto"/>
            <w:noWrap/>
            <w:vAlign w:val="center"/>
          </w:tcPr>
          <w:p w14:paraId="2046478C" w14:textId="35C1A761"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91.632,87</w:t>
            </w:r>
          </w:p>
        </w:tc>
        <w:tc>
          <w:tcPr>
            <w:tcW w:w="1275" w:type="dxa"/>
            <w:shd w:val="clear" w:color="auto" w:fill="auto"/>
            <w:noWrap/>
            <w:vAlign w:val="center"/>
          </w:tcPr>
          <w:p w14:paraId="433390A3" w14:textId="613EF1C1"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-38.367,13</w:t>
            </w:r>
          </w:p>
        </w:tc>
        <w:tc>
          <w:tcPr>
            <w:tcW w:w="993" w:type="dxa"/>
            <w:shd w:val="clear" w:color="auto" w:fill="auto"/>
            <w:noWrap/>
            <w:vAlign w:val="center"/>
          </w:tcPr>
          <w:p w14:paraId="2C40A1B2" w14:textId="46CD57D3"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70,49</w:t>
            </w:r>
          </w:p>
        </w:tc>
      </w:tr>
      <w:tr w:rsidR="00C16342" w:rsidRPr="00C16342" w14:paraId="7B830B84" w14:textId="77777777" w:rsidTr="00C16342">
        <w:trPr>
          <w:trHeight w:val="255"/>
        </w:trPr>
        <w:tc>
          <w:tcPr>
            <w:tcW w:w="726" w:type="dxa"/>
            <w:vAlign w:val="center"/>
          </w:tcPr>
          <w:p w14:paraId="68913957" w14:textId="77777777" w:rsidR="00C16342" w:rsidRPr="00C16342" w:rsidRDefault="00C16342" w:rsidP="00CC18BD">
            <w:pPr>
              <w:spacing w:after="0" w:line="276" w:lineRule="auto"/>
              <w:jc w:val="center"/>
              <w:rPr>
                <w:rFonts w:ascii="Times New Roman" w:hAnsi="Times New Roman" w:cs="Times New Roman"/>
                <w:bCs/>
                <w:sz w:val="20"/>
                <w:szCs w:val="20"/>
              </w:rPr>
            </w:pPr>
            <w:r w:rsidRPr="00C16342">
              <w:rPr>
                <w:rFonts w:ascii="Times New Roman" w:hAnsi="Times New Roman" w:cs="Times New Roman"/>
                <w:bCs/>
                <w:sz w:val="20"/>
                <w:szCs w:val="20"/>
              </w:rPr>
              <w:t>9.</w:t>
            </w:r>
          </w:p>
        </w:tc>
        <w:tc>
          <w:tcPr>
            <w:tcW w:w="3805" w:type="dxa"/>
            <w:shd w:val="clear" w:color="auto" w:fill="auto"/>
            <w:noWrap/>
            <w:vAlign w:val="center"/>
          </w:tcPr>
          <w:p w14:paraId="26519BAB" w14:textId="77777777" w:rsidR="00C16342" w:rsidRPr="00C16342" w:rsidRDefault="00C16342" w:rsidP="00CC18BD">
            <w:pPr>
              <w:spacing w:after="0" w:line="276" w:lineRule="auto"/>
              <w:rPr>
                <w:rFonts w:ascii="Times New Roman" w:hAnsi="Times New Roman" w:cs="Times New Roman"/>
                <w:b/>
                <w:sz w:val="20"/>
                <w:szCs w:val="20"/>
              </w:rPr>
            </w:pPr>
            <w:r w:rsidRPr="00C16342">
              <w:rPr>
                <w:rFonts w:ascii="Times New Roman" w:hAnsi="Times New Roman" w:cs="Times New Roman"/>
                <w:bCs/>
                <w:sz w:val="20"/>
                <w:szCs w:val="20"/>
              </w:rPr>
              <w:t>Održavanje elektroenergetskih postrojenja</w:t>
            </w:r>
          </w:p>
        </w:tc>
        <w:tc>
          <w:tcPr>
            <w:tcW w:w="1418" w:type="dxa"/>
            <w:shd w:val="clear" w:color="auto" w:fill="auto"/>
            <w:noWrap/>
            <w:vAlign w:val="center"/>
          </w:tcPr>
          <w:p w14:paraId="23CDB987" w14:textId="4EAF03E8"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22.000,00</w:t>
            </w:r>
          </w:p>
        </w:tc>
        <w:tc>
          <w:tcPr>
            <w:tcW w:w="1276" w:type="dxa"/>
            <w:shd w:val="clear" w:color="auto" w:fill="auto"/>
            <w:noWrap/>
            <w:vAlign w:val="center"/>
          </w:tcPr>
          <w:p w14:paraId="265331AF" w14:textId="2B35B559"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19.382,06</w:t>
            </w:r>
          </w:p>
        </w:tc>
        <w:tc>
          <w:tcPr>
            <w:tcW w:w="1275" w:type="dxa"/>
            <w:shd w:val="clear" w:color="auto" w:fill="auto"/>
            <w:noWrap/>
            <w:vAlign w:val="center"/>
          </w:tcPr>
          <w:p w14:paraId="60A5BE8B" w14:textId="467AD78C"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-2.617,94</w:t>
            </w:r>
          </w:p>
        </w:tc>
        <w:tc>
          <w:tcPr>
            <w:tcW w:w="993" w:type="dxa"/>
            <w:shd w:val="clear" w:color="auto" w:fill="auto"/>
            <w:noWrap/>
            <w:vAlign w:val="center"/>
          </w:tcPr>
          <w:p w14:paraId="518BCEA2" w14:textId="71ABE2E2" w:rsidR="00C16342" w:rsidRPr="00C16342" w:rsidRDefault="00C16342" w:rsidP="00CC18BD">
            <w:pPr>
              <w:spacing w:after="0" w:line="276" w:lineRule="auto"/>
              <w:jc w:val="right"/>
              <w:rPr>
                <w:rFonts w:ascii="Times New Roman" w:hAnsi="Times New Roman" w:cs="Times New Roman"/>
                <w:sz w:val="20"/>
                <w:szCs w:val="20"/>
              </w:rPr>
            </w:pPr>
            <w:r w:rsidRPr="00C16342">
              <w:rPr>
                <w:rFonts w:ascii="Times New Roman" w:hAnsi="Times New Roman" w:cs="Times New Roman"/>
                <w:sz w:val="20"/>
                <w:szCs w:val="20"/>
              </w:rPr>
              <w:t>88,10</w:t>
            </w:r>
          </w:p>
        </w:tc>
      </w:tr>
      <w:tr w:rsidR="00C16342" w:rsidRPr="00C16342" w14:paraId="20F5A8EB" w14:textId="77777777" w:rsidTr="00C16342">
        <w:trPr>
          <w:trHeight w:val="255"/>
        </w:trPr>
        <w:tc>
          <w:tcPr>
            <w:tcW w:w="726" w:type="dxa"/>
            <w:vAlign w:val="center"/>
          </w:tcPr>
          <w:p w14:paraId="6D5DD205" w14:textId="77777777" w:rsidR="00C16342" w:rsidRPr="00C16342" w:rsidRDefault="00C16342" w:rsidP="00CC18BD">
            <w:pPr>
              <w:spacing w:after="0" w:line="276" w:lineRule="auto"/>
              <w:jc w:val="center"/>
              <w:rPr>
                <w:rFonts w:ascii="Times New Roman" w:hAnsi="Times New Roman" w:cs="Times New Roman"/>
                <w:bCs/>
                <w:sz w:val="20"/>
                <w:szCs w:val="20"/>
              </w:rPr>
            </w:pPr>
          </w:p>
        </w:tc>
        <w:tc>
          <w:tcPr>
            <w:tcW w:w="3805" w:type="dxa"/>
            <w:shd w:val="clear" w:color="auto" w:fill="auto"/>
            <w:noWrap/>
            <w:vAlign w:val="center"/>
          </w:tcPr>
          <w:p w14:paraId="434EE873" w14:textId="77777777" w:rsidR="00C16342" w:rsidRPr="00C16342" w:rsidRDefault="00C16342" w:rsidP="00CC18BD">
            <w:pPr>
              <w:spacing w:after="0" w:line="276" w:lineRule="auto"/>
              <w:jc w:val="right"/>
              <w:rPr>
                <w:rFonts w:ascii="Times New Roman" w:hAnsi="Times New Roman" w:cs="Times New Roman"/>
                <w:b/>
                <w:bCs/>
                <w:sz w:val="20"/>
                <w:szCs w:val="20"/>
              </w:rPr>
            </w:pPr>
            <w:r w:rsidRPr="00C16342">
              <w:rPr>
                <w:rFonts w:ascii="Times New Roman" w:hAnsi="Times New Roman" w:cs="Times New Roman"/>
                <w:b/>
                <w:sz w:val="20"/>
                <w:szCs w:val="20"/>
              </w:rPr>
              <w:t>UKUPNO:</w:t>
            </w:r>
          </w:p>
        </w:tc>
        <w:tc>
          <w:tcPr>
            <w:tcW w:w="1418" w:type="dxa"/>
            <w:shd w:val="clear" w:color="auto" w:fill="auto"/>
            <w:noWrap/>
            <w:vAlign w:val="center"/>
          </w:tcPr>
          <w:p w14:paraId="45386D80" w14:textId="6A2BEDD0" w:rsidR="00C16342" w:rsidRPr="00C16342" w:rsidRDefault="00C16342" w:rsidP="00CC18BD">
            <w:pPr>
              <w:spacing w:after="0" w:line="276" w:lineRule="auto"/>
              <w:jc w:val="right"/>
              <w:rPr>
                <w:rFonts w:ascii="Times New Roman" w:hAnsi="Times New Roman" w:cs="Times New Roman"/>
                <w:b/>
                <w:bCs/>
                <w:sz w:val="20"/>
                <w:szCs w:val="20"/>
              </w:rPr>
            </w:pPr>
            <w:r w:rsidRPr="00C16342">
              <w:rPr>
                <w:rFonts w:ascii="Times New Roman" w:hAnsi="Times New Roman" w:cs="Times New Roman"/>
                <w:b/>
                <w:bCs/>
                <w:sz w:val="20"/>
                <w:szCs w:val="20"/>
              </w:rPr>
              <w:t xml:space="preserve"> 4.187.570,00 </w:t>
            </w:r>
          </w:p>
        </w:tc>
        <w:tc>
          <w:tcPr>
            <w:tcW w:w="1276" w:type="dxa"/>
            <w:shd w:val="clear" w:color="auto" w:fill="auto"/>
            <w:noWrap/>
            <w:vAlign w:val="center"/>
          </w:tcPr>
          <w:p w14:paraId="20CDACA8" w14:textId="45C5260C" w:rsidR="00C16342" w:rsidRPr="00C16342" w:rsidRDefault="00C16342" w:rsidP="00CC18BD">
            <w:pPr>
              <w:spacing w:after="0" w:line="276" w:lineRule="auto"/>
              <w:jc w:val="right"/>
              <w:rPr>
                <w:rFonts w:ascii="Times New Roman" w:hAnsi="Times New Roman" w:cs="Times New Roman"/>
                <w:b/>
                <w:bCs/>
                <w:sz w:val="20"/>
                <w:szCs w:val="20"/>
              </w:rPr>
            </w:pPr>
            <w:r w:rsidRPr="00C16342">
              <w:rPr>
                <w:rFonts w:ascii="Times New Roman" w:hAnsi="Times New Roman" w:cs="Times New Roman"/>
                <w:b/>
                <w:bCs/>
                <w:sz w:val="20"/>
                <w:szCs w:val="20"/>
              </w:rPr>
              <w:t xml:space="preserve">3.568.211,25 </w:t>
            </w:r>
          </w:p>
        </w:tc>
        <w:tc>
          <w:tcPr>
            <w:tcW w:w="1275" w:type="dxa"/>
            <w:shd w:val="clear" w:color="auto" w:fill="auto"/>
            <w:noWrap/>
            <w:vAlign w:val="center"/>
          </w:tcPr>
          <w:p w14:paraId="0D6564C1" w14:textId="225F0F4C" w:rsidR="00C16342" w:rsidRPr="00C16342" w:rsidRDefault="00C16342" w:rsidP="00CC18BD">
            <w:pPr>
              <w:spacing w:after="0" w:line="276" w:lineRule="auto"/>
              <w:jc w:val="right"/>
              <w:rPr>
                <w:rFonts w:ascii="Times New Roman" w:hAnsi="Times New Roman" w:cs="Times New Roman"/>
                <w:b/>
                <w:bCs/>
                <w:sz w:val="20"/>
                <w:szCs w:val="20"/>
              </w:rPr>
            </w:pPr>
            <w:r w:rsidRPr="00C16342">
              <w:rPr>
                <w:rFonts w:ascii="Times New Roman" w:hAnsi="Times New Roman" w:cs="Times New Roman"/>
                <w:b/>
                <w:bCs/>
                <w:sz w:val="20"/>
                <w:szCs w:val="20"/>
              </w:rPr>
              <w:t>-619.358,75</w:t>
            </w:r>
          </w:p>
        </w:tc>
        <w:tc>
          <w:tcPr>
            <w:tcW w:w="993" w:type="dxa"/>
            <w:shd w:val="clear" w:color="auto" w:fill="auto"/>
            <w:noWrap/>
            <w:vAlign w:val="center"/>
          </w:tcPr>
          <w:p w14:paraId="05D6EAAD" w14:textId="33DA92A1" w:rsidR="00C16342" w:rsidRPr="00C16342" w:rsidRDefault="00C16342" w:rsidP="00CC18BD">
            <w:pPr>
              <w:spacing w:after="0" w:line="276" w:lineRule="auto"/>
              <w:jc w:val="right"/>
              <w:rPr>
                <w:rFonts w:ascii="Times New Roman" w:hAnsi="Times New Roman" w:cs="Times New Roman"/>
                <w:b/>
                <w:bCs/>
                <w:sz w:val="20"/>
                <w:szCs w:val="20"/>
              </w:rPr>
            </w:pPr>
            <w:r w:rsidRPr="00C16342">
              <w:rPr>
                <w:rFonts w:ascii="Times New Roman" w:hAnsi="Times New Roman" w:cs="Times New Roman"/>
                <w:b/>
                <w:bCs/>
                <w:sz w:val="20"/>
                <w:szCs w:val="20"/>
              </w:rPr>
              <w:t>85,21</w:t>
            </w:r>
          </w:p>
        </w:tc>
      </w:tr>
    </w:tbl>
    <w:p w14:paraId="0B5E1072" w14:textId="77777777" w:rsidR="004C5722" w:rsidRPr="00C16342" w:rsidRDefault="004C5722" w:rsidP="00CC18BD">
      <w:pPr>
        <w:spacing w:after="0" w:line="276" w:lineRule="auto"/>
        <w:jc w:val="both"/>
        <w:outlineLvl w:val="0"/>
        <w:rPr>
          <w:rFonts w:ascii="Times New Roman" w:hAnsi="Times New Roman" w:cs="Times New Roman"/>
          <w:sz w:val="24"/>
          <w:szCs w:val="24"/>
        </w:rPr>
      </w:pPr>
    </w:p>
    <w:p w14:paraId="32A9AD6C" w14:textId="2C44F8C7" w:rsidR="004C5722" w:rsidRPr="00C16342" w:rsidRDefault="004C5722" w:rsidP="00CC18BD">
      <w:pPr>
        <w:spacing w:after="0" w:line="276" w:lineRule="auto"/>
        <w:jc w:val="both"/>
        <w:outlineLvl w:val="0"/>
        <w:rPr>
          <w:rFonts w:ascii="Times New Roman" w:hAnsi="Times New Roman" w:cs="Times New Roman"/>
          <w:sz w:val="24"/>
          <w:szCs w:val="24"/>
        </w:rPr>
      </w:pPr>
      <w:r w:rsidRPr="00C16342">
        <w:rPr>
          <w:rFonts w:ascii="Times New Roman" w:hAnsi="Times New Roman" w:cs="Times New Roman"/>
          <w:sz w:val="24"/>
          <w:szCs w:val="24"/>
        </w:rPr>
        <w:t xml:space="preserve">Ukupna sredstva za realizaciju održavanja komunalne infrastrukture utrošena su u iznosu od  </w:t>
      </w:r>
      <w:r w:rsidR="00C16342" w:rsidRPr="00C16342">
        <w:rPr>
          <w:rFonts w:ascii="Times New Roman" w:hAnsi="Times New Roman" w:cs="Times New Roman"/>
          <w:sz w:val="24"/>
          <w:szCs w:val="24"/>
        </w:rPr>
        <w:t>3.568.211,25</w:t>
      </w:r>
      <w:r w:rsidR="005B5726" w:rsidRPr="00C16342">
        <w:rPr>
          <w:rFonts w:ascii="Times New Roman" w:hAnsi="Times New Roman" w:cs="Times New Roman"/>
          <w:sz w:val="24"/>
          <w:szCs w:val="24"/>
        </w:rPr>
        <w:t xml:space="preserve"> EUR</w:t>
      </w:r>
      <w:r w:rsidRPr="00C16342">
        <w:rPr>
          <w:rFonts w:ascii="Times New Roman" w:hAnsi="Times New Roman" w:cs="Times New Roman"/>
          <w:sz w:val="24"/>
          <w:szCs w:val="24"/>
        </w:rPr>
        <w:t>.</w:t>
      </w:r>
    </w:p>
    <w:p w14:paraId="326ED111" w14:textId="77777777" w:rsidR="004C5722" w:rsidRPr="00C16342" w:rsidRDefault="004C5722" w:rsidP="00CC18BD">
      <w:pPr>
        <w:spacing w:after="0" w:line="276" w:lineRule="auto"/>
        <w:jc w:val="center"/>
        <w:rPr>
          <w:rFonts w:ascii="Times New Roman" w:hAnsi="Times New Roman" w:cs="Times New Roman"/>
          <w:b/>
          <w:sz w:val="24"/>
          <w:szCs w:val="24"/>
        </w:rPr>
      </w:pPr>
    </w:p>
    <w:p w14:paraId="1D118C73" w14:textId="77777777" w:rsidR="004C5722" w:rsidRPr="00C16342" w:rsidRDefault="004C5722" w:rsidP="00CC18BD">
      <w:pPr>
        <w:spacing w:after="0" w:line="276" w:lineRule="auto"/>
        <w:jc w:val="center"/>
        <w:rPr>
          <w:rFonts w:ascii="Times New Roman" w:hAnsi="Times New Roman" w:cs="Times New Roman"/>
          <w:b/>
          <w:sz w:val="24"/>
          <w:szCs w:val="24"/>
        </w:rPr>
      </w:pPr>
      <w:r w:rsidRPr="00C16342">
        <w:rPr>
          <w:rFonts w:ascii="Times New Roman" w:hAnsi="Times New Roman" w:cs="Times New Roman"/>
          <w:b/>
          <w:sz w:val="24"/>
          <w:szCs w:val="24"/>
        </w:rPr>
        <w:t>Članak 3.</w:t>
      </w:r>
    </w:p>
    <w:p w14:paraId="4545E0D5" w14:textId="77777777" w:rsidR="004C5722" w:rsidRPr="00C16342" w:rsidRDefault="004C5722" w:rsidP="00CC18BD">
      <w:pPr>
        <w:spacing w:after="0" w:line="276" w:lineRule="auto"/>
        <w:jc w:val="both"/>
        <w:outlineLvl w:val="0"/>
        <w:rPr>
          <w:rFonts w:ascii="Times New Roman" w:hAnsi="Times New Roman" w:cs="Times New Roman"/>
          <w:sz w:val="24"/>
          <w:szCs w:val="24"/>
        </w:rPr>
      </w:pPr>
      <w:r w:rsidRPr="00C16342">
        <w:rPr>
          <w:rFonts w:ascii="Times New Roman" w:hAnsi="Times New Roman" w:cs="Times New Roman"/>
          <w:sz w:val="24"/>
          <w:szCs w:val="24"/>
        </w:rPr>
        <w:t xml:space="preserve">Ova Odluka stupa na snagu prvi dan nakon objave u  „Službenom glasniku Grada Poreča - Parenzo“. </w:t>
      </w:r>
    </w:p>
    <w:p w14:paraId="24D9A778" w14:textId="77777777" w:rsidR="00CF2B5C" w:rsidRPr="00C16342" w:rsidRDefault="00CF2B5C" w:rsidP="00CC18BD">
      <w:pPr>
        <w:spacing w:after="0" w:line="276" w:lineRule="auto"/>
        <w:jc w:val="both"/>
        <w:rPr>
          <w:rFonts w:ascii="Times New Roman" w:hAnsi="Times New Roman" w:cs="Times New Roman"/>
          <w:sz w:val="24"/>
          <w:szCs w:val="24"/>
        </w:rPr>
      </w:pPr>
    </w:p>
    <w:tbl>
      <w:tblPr>
        <w:tblW w:w="4110" w:type="dxa"/>
        <w:tblInd w:w="5070" w:type="dxa"/>
        <w:tblLayout w:type="fixed"/>
        <w:tblLook w:val="0000" w:firstRow="0" w:lastRow="0" w:firstColumn="0" w:lastColumn="0" w:noHBand="0" w:noVBand="0"/>
      </w:tblPr>
      <w:tblGrid>
        <w:gridCol w:w="4110"/>
      </w:tblGrid>
      <w:tr w:rsidR="004C5722" w:rsidRPr="00C16342" w14:paraId="7FC23643" w14:textId="77777777" w:rsidTr="008F6912">
        <w:tc>
          <w:tcPr>
            <w:tcW w:w="4110" w:type="dxa"/>
          </w:tcPr>
          <w:p w14:paraId="3A66406C" w14:textId="77777777" w:rsidR="004C5722" w:rsidRPr="00C16342" w:rsidRDefault="004C5722" w:rsidP="00CC18BD">
            <w:pPr>
              <w:tabs>
                <w:tab w:val="center" w:pos="5954"/>
              </w:tabs>
              <w:spacing w:after="0" w:line="276" w:lineRule="auto"/>
              <w:jc w:val="center"/>
              <w:rPr>
                <w:rFonts w:ascii="Times New Roman" w:hAnsi="Times New Roman" w:cs="Times New Roman"/>
                <w:b/>
                <w:caps/>
                <w:sz w:val="24"/>
                <w:szCs w:val="24"/>
              </w:rPr>
            </w:pPr>
            <w:r w:rsidRPr="00C16342">
              <w:rPr>
                <w:rFonts w:ascii="Times New Roman" w:hAnsi="Times New Roman" w:cs="Times New Roman"/>
                <w:b/>
                <w:caps/>
                <w:sz w:val="24"/>
                <w:szCs w:val="24"/>
              </w:rPr>
              <w:t>Predsjednik</w:t>
            </w:r>
          </w:p>
        </w:tc>
      </w:tr>
      <w:tr w:rsidR="004C5722" w:rsidRPr="00C16342" w14:paraId="5A76214F" w14:textId="77777777" w:rsidTr="008F6912">
        <w:tc>
          <w:tcPr>
            <w:tcW w:w="4110" w:type="dxa"/>
          </w:tcPr>
          <w:p w14:paraId="58A8B009" w14:textId="77777777" w:rsidR="004C5722" w:rsidRPr="00C16342" w:rsidRDefault="004C5722" w:rsidP="00CC18BD">
            <w:pPr>
              <w:tabs>
                <w:tab w:val="center" w:pos="5954"/>
              </w:tabs>
              <w:spacing w:after="0" w:line="276" w:lineRule="auto"/>
              <w:jc w:val="center"/>
              <w:rPr>
                <w:rFonts w:ascii="Times New Roman" w:hAnsi="Times New Roman" w:cs="Times New Roman"/>
                <w:caps/>
                <w:sz w:val="24"/>
                <w:szCs w:val="24"/>
              </w:rPr>
            </w:pPr>
            <w:r w:rsidRPr="00C16342">
              <w:rPr>
                <w:rFonts w:ascii="Times New Roman" w:hAnsi="Times New Roman" w:cs="Times New Roman"/>
                <w:b/>
                <w:caps/>
                <w:sz w:val="24"/>
                <w:szCs w:val="24"/>
              </w:rPr>
              <w:t>Gradskog vijeća</w:t>
            </w:r>
          </w:p>
        </w:tc>
      </w:tr>
    </w:tbl>
    <w:p w14:paraId="7BCBDC7B" w14:textId="608B45F4" w:rsidR="004C5722" w:rsidRPr="00C16342" w:rsidRDefault="004C5722" w:rsidP="00CC18BD">
      <w:pPr>
        <w:pStyle w:val="Naslov2"/>
        <w:spacing w:before="0" w:after="0" w:line="276" w:lineRule="auto"/>
        <w:jc w:val="center"/>
        <w:rPr>
          <w:rFonts w:ascii="Times New Roman" w:hAnsi="Times New Roman" w:cs="Times New Roman"/>
          <w:i w:val="0"/>
          <w:iCs w:val="0"/>
          <w:snapToGrid w:val="0"/>
          <w:sz w:val="24"/>
          <w:szCs w:val="24"/>
          <w:lang w:val="hr-HR" w:eastAsia="en-US"/>
        </w:rPr>
      </w:pPr>
      <w:r w:rsidRPr="00C16342">
        <w:rPr>
          <w:rFonts w:ascii="Times New Roman" w:hAnsi="Times New Roman" w:cs="Times New Roman"/>
          <w:i w:val="0"/>
          <w:iCs w:val="0"/>
          <w:snapToGrid w:val="0"/>
          <w:sz w:val="24"/>
          <w:szCs w:val="24"/>
          <w:lang w:val="hr-HR" w:eastAsia="en-US"/>
        </w:rPr>
        <w:tab/>
      </w:r>
      <w:r w:rsidRPr="00C16342">
        <w:rPr>
          <w:rFonts w:ascii="Times New Roman" w:hAnsi="Times New Roman" w:cs="Times New Roman"/>
          <w:i w:val="0"/>
          <w:iCs w:val="0"/>
          <w:snapToGrid w:val="0"/>
          <w:sz w:val="24"/>
          <w:szCs w:val="24"/>
          <w:lang w:val="hr-HR" w:eastAsia="en-US"/>
        </w:rPr>
        <w:tab/>
      </w:r>
      <w:r w:rsidRPr="00C16342">
        <w:rPr>
          <w:rFonts w:ascii="Times New Roman" w:hAnsi="Times New Roman" w:cs="Times New Roman"/>
          <w:i w:val="0"/>
          <w:iCs w:val="0"/>
          <w:snapToGrid w:val="0"/>
          <w:sz w:val="24"/>
          <w:szCs w:val="24"/>
          <w:lang w:val="hr-HR" w:eastAsia="en-US"/>
        </w:rPr>
        <w:tab/>
      </w:r>
      <w:r w:rsidRPr="00C16342">
        <w:rPr>
          <w:rFonts w:ascii="Times New Roman" w:hAnsi="Times New Roman" w:cs="Times New Roman"/>
          <w:i w:val="0"/>
          <w:iCs w:val="0"/>
          <w:snapToGrid w:val="0"/>
          <w:sz w:val="24"/>
          <w:szCs w:val="24"/>
          <w:lang w:val="hr-HR" w:eastAsia="en-US"/>
        </w:rPr>
        <w:tab/>
      </w:r>
      <w:r w:rsidRPr="00C16342">
        <w:rPr>
          <w:rFonts w:ascii="Times New Roman" w:hAnsi="Times New Roman" w:cs="Times New Roman"/>
          <w:i w:val="0"/>
          <w:iCs w:val="0"/>
          <w:snapToGrid w:val="0"/>
          <w:sz w:val="24"/>
          <w:szCs w:val="24"/>
          <w:lang w:val="hr-HR" w:eastAsia="en-US"/>
        </w:rPr>
        <w:tab/>
      </w:r>
      <w:r w:rsidRPr="00C16342">
        <w:rPr>
          <w:rFonts w:ascii="Times New Roman" w:hAnsi="Times New Roman" w:cs="Times New Roman"/>
          <w:i w:val="0"/>
          <w:iCs w:val="0"/>
          <w:snapToGrid w:val="0"/>
          <w:sz w:val="24"/>
          <w:szCs w:val="24"/>
          <w:lang w:val="hr-HR" w:eastAsia="en-US"/>
        </w:rPr>
        <w:tab/>
      </w:r>
      <w:r w:rsidRPr="00C16342">
        <w:rPr>
          <w:rFonts w:ascii="Times New Roman" w:hAnsi="Times New Roman" w:cs="Times New Roman"/>
          <w:i w:val="0"/>
          <w:iCs w:val="0"/>
          <w:snapToGrid w:val="0"/>
          <w:sz w:val="24"/>
          <w:szCs w:val="24"/>
          <w:lang w:val="hr-HR" w:eastAsia="en-US"/>
        </w:rPr>
        <w:tab/>
        <w:t xml:space="preserve">      </w:t>
      </w:r>
      <w:r w:rsidR="00CC18BD">
        <w:rPr>
          <w:rFonts w:ascii="Times New Roman" w:hAnsi="Times New Roman" w:cs="Times New Roman"/>
          <w:i w:val="0"/>
          <w:iCs w:val="0"/>
          <w:snapToGrid w:val="0"/>
          <w:sz w:val="24"/>
          <w:szCs w:val="24"/>
          <w:lang w:val="hr-HR" w:eastAsia="en-US"/>
        </w:rPr>
        <w:t>Elio Štifanić</w:t>
      </w:r>
    </w:p>
    <w:p w14:paraId="56D64648" w14:textId="77777777" w:rsidR="004C5722" w:rsidRPr="00C16342" w:rsidRDefault="004C5722" w:rsidP="00CC18BD">
      <w:pPr>
        <w:spacing w:after="0"/>
        <w:rPr>
          <w:rFonts w:ascii="Times New Roman" w:hAnsi="Times New Roman" w:cs="Times New Roman"/>
        </w:rPr>
      </w:pPr>
    </w:p>
    <w:p w14:paraId="7553173D" w14:textId="77777777" w:rsidR="004C5722" w:rsidRPr="00C16342" w:rsidRDefault="004C5722" w:rsidP="00CC18BD">
      <w:pPr>
        <w:spacing w:after="0"/>
        <w:rPr>
          <w:rFonts w:ascii="Times New Roman" w:hAnsi="Times New Roman" w:cs="Times New Roman"/>
        </w:rPr>
      </w:pPr>
    </w:p>
    <w:p w14:paraId="0FAF6C42" w14:textId="77777777" w:rsidR="004C5722" w:rsidRPr="00C16342" w:rsidRDefault="004C5722" w:rsidP="00CC18BD">
      <w:pPr>
        <w:spacing w:after="0"/>
        <w:rPr>
          <w:rFonts w:ascii="Times New Roman" w:hAnsi="Times New Roman" w:cs="Times New Roman"/>
        </w:rPr>
      </w:pPr>
    </w:p>
    <w:p w14:paraId="57D8E56F" w14:textId="77777777" w:rsidR="004C5722" w:rsidRPr="00C16342" w:rsidRDefault="004C5722" w:rsidP="00CC18BD">
      <w:pPr>
        <w:spacing w:after="0"/>
        <w:rPr>
          <w:rFonts w:ascii="Times New Roman" w:hAnsi="Times New Roman" w:cs="Times New Roman"/>
        </w:rPr>
      </w:pPr>
    </w:p>
    <w:p w14:paraId="36E6BBC6" w14:textId="77777777" w:rsidR="004C5722" w:rsidRPr="00C16342" w:rsidRDefault="004C5722" w:rsidP="00CC18BD">
      <w:pPr>
        <w:spacing w:after="0"/>
        <w:rPr>
          <w:rFonts w:ascii="Times New Roman" w:hAnsi="Times New Roman" w:cs="Times New Roman"/>
        </w:rPr>
      </w:pPr>
    </w:p>
    <w:p w14:paraId="4CBE7CB6" w14:textId="77777777" w:rsidR="004C5722" w:rsidRPr="00C16342" w:rsidRDefault="004C5722" w:rsidP="00CC18BD">
      <w:pPr>
        <w:spacing w:after="0"/>
        <w:rPr>
          <w:rFonts w:ascii="Times New Roman" w:hAnsi="Times New Roman" w:cs="Times New Roman"/>
        </w:rPr>
      </w:pPr>
    </w:p>
    <w:p w14:paraId="42C32D88" w14:textId="77777777" w:rsidR="004C5722" w:rsidRPr="00C16342" w:rsidRDefault="004C5722" w:rsidP="00CC18BD">
      <w:pPr>
        <w:spacing w:after="0"/>
        <w:rPr>
          <w:rFonts w:ascii="Times New Roman" w:hAnsi="Times New Roman" w:cs="Times New Roman"/>
        </w:rPr>
      </w:pPr>
    </w:p>
    <w:p w14:paraId="54B684F5" w14:textId="70B07DAD" w:rsidR="004C5722" w:rsidRDefault="004C5722" w:rsidP="00CC18BD">
      <w:pPr>
        <w:spacing w:after="0"/>
        <w:rPr>
          <w:rFonts w:ascii="Times New Roman" w:hAnsi="Times New Roman" w:cs="Times New Roman"/>
        </w:rPr>
      </w:pPr>
    </w:p>
    <w:p w14:paraId="3DD24484" w14:textId="469B60BB" w:rsidR="00CC18BD" w:rsidRDefault="00CC18BD" w:rsidP="00CC18BD">
      <w:pPr>
        <w:spacing w:after="0"/>
        <w:rPr>
          <w:rFonts w:ascii="Times New Roman" w:hAnsi="Times New Roman" w:cs="Times New Roman"/>
        </w:rPr>
      </w:pPr>
    </w:p>
    <w:p w14:paraId="51DACB89" w14:textId="51BF2C4C" w:rsidR="00CC18BD" w:rsidRDefault="00CC18BD" w:rsidP="00CC18BD">
      <w:pPr>
        <w:spacing w:after="0"/>
        <w:rPr>
          <w:rFonts w:ascii="Times New Roman" w:hAnsi="Times New Roman" w:cs="Times New Roman"/>
        </w:rPr>
      </w:pPr>
    </w:p>
    <w:p w14:paraId="2E133E2C" w14:textId="3344DA4E" w:rsidR="00CC18BD" w:rsidRDefault="00CC18BD" w:rsidP="00CC18BD">
      <w:pPr>
        <w:spacing w:after="0"/>
        <w:rPr>
          <w:rFonts w:ascii="Times New Roman" w:hAnsi="Times New Roman" w:cs="Times New Roman"/>
        </w:rPr>
      </w:pPr>
    </w:p>
    <w:p w14:paraId="73779E47" w14:textId="4EFFEF9F" w:rsidR="00CC18BD" w:rsidRDefault="00CC18BD" w:rsidP="00CC18BD">
      <w:pPr>
        <w:spacing w:after="0"/>
        <w:rPr>
          <w:rFonts w:ascii="Times New Roman" w:hAnsi="Times New Roman" w:cs="Times New Roman"/>
        </w:rPr>
      </w:pPr>
    </w:p>
    <w:p w14:paraId="4B987AE8" w14:textId="33AFEF72" w:rsidR="00CC18BD" w:rsidRDefault="00CC18BD" w:rsidP="00CC18BD">
      <w:pPr>
        <w:spacing w:after="0"/>
        <w:rPr>
          <w:rFonts w:ascii="Times New Roman" w:hAnsi="Times New Roman" w:cs="Times New Roman"/>
        </w:rPr>
      </w:pPr>
    </w:p>
    <w:p w14:paraId="7F81C818" w14:textId="30E63F33" w:rsidR="00CC18BD" w:rsidRDefault="00CC18BD" w:rsidP="00CC18BD">
      <w:pPr>
        <w:spacing w:after="0"/>
        <w:rPr>
          <w:rFonts w:ascii="Times New Roman" w:hAnsi="Times New Roman" w:cs="Times New Roman"/>
        </w:rPr>
      </w:pPr>
    </w:p>
    <w:p w14:paraId="0C135262" w14:textId="5C4C3EAF" w:rsidR="00CC18BD" w:rsidRDefault="00CC18BD" w:rsidP="00CC18BD">
      <w:pPr>
        <w:spacing w:after="0"/>
        <w:rPr>
          <w:rFonts w:ascii="Times New Roman" w:hAnsi="Times New Roman" w:cs="Times New Roman"/>
        </w:rPr>
      </w:pPr>
    </w:p>
    <w:p w14:paraId="740DAB8B" w14:textId="4B7AE9E2" w:rsidR="00CC18BD" w:rsidRDefault="00CC18BD" w:rsidP="00CC18BD">
      <w:pPr>
        <w:spacing w:after="0"/>
        <w:rPr>
          <w:rFonts w:ascii="Times New Roman" w:hAnsi="Times New Roman" w:cs="Times New Roman"/>
        </w:rPr>
      </w:pPr>
    </w:p>
    <w:p w14:paraId="456B5CA4" w14:textId="42CDDBBD" w:rsidR="00CC18BD" w:rsidRDefault="00CC18BD" w:rsidP="00CC18BD">
      <w:pPr>
        <w:spacing w:after="0"/>
        <w:rPr>
          <w:rFonts w:ascii="Times New Roman" w:hAnsi="Times New Roman" w:cs="Times New Roman"/>
        </w:rPr>
      </w:pPr>
    </w:p>
    <w:p w14:paraId="6E73CB88" w14:textId="6B54137E" w:rsidR="00CC18BD" w:rsidRDefault="00CC18BD" w:rsidP="00CC18BD">
      <w:pPr>
        <w:spacing w:after="0"/>
        <w:rPr>
          <w:rFonts w:ascii="Times New Roman" w:hAnsi="Times New Roman" w:cs="Times New Roman"/>
        </w:rPr>
      </w:pPr>
    </w:p>
    <w:p w14:paraId="137CC8FB" w14:textId="3536F091" w:rsidR="00CC18BD" w:rsidRDefault="00CC18BD" w:rsidP="00CC18BD">
      <w:pPr>
        <w:spacing w:after="0"/>
        <w:rPr>
          <w:rFonts w:ascii="Times New Roman" w:hAnsi="Times New Roman" w:cs="Times New Roman"/>
        </w:rPr>
      </w:pPr>
    </w:p>
    <w:p w14:paraId="17B7CB09" w14:textId="00F4E261" w:rsidR="00CC18BD" w:rsidRDefault="00CC18BD" w:rsidP="00CC18BD">
      <w:pPr>
        <w:spacing w:after="0"/>
        <w:rPr>
          <w:rFonts w:ascii="Times New Roman" w:hAnsi="Times New Roman" w:cs="Times New Roman"/>
        </w:rPr>
      </w:pPr>
    </w:p>
    <w:p w14:paraId="4D9D4900" w14:textId="260673D2" w:rsidR="00CC18BD" w:rsidRDefault="00CC18BD" w:rsidP="00CC18BD">
      <w:pPr>
        <w:spacing w:after="0"/>
        <w:rPr>
          <w:rFonts w:ascii="Times New Roman" w:hAnsi="Times New Roman" w:cs="Times New Roman"/>
        </w:rPr>
      </w:pPr>
    </w:p>
    <w:p w14:paraId="60961707" w14:textId="78FE5C47" w:rsidR="00CC18BD" w:rsidRDefault="00CC18BD" w:rsidP="00CC18BD">
      <w:pPr>
        <w:spacing w:after="0"/>
        <w:rPr>
          <w:rFonts w:ascii="Times New Roman" w:hAnsi="Times New Roman" w:cs="Times New Roman"/>
        </w:rPr>
      </w:pPr>
    </w:p>
    <w:p w14:paraId="51270FD8" w14:textId="6297BBA4" w:rsidR="00CC18BD" w:rsidRDefault="00CC18BD" w:rsidP="00CC18BD">
      <w:pPr>
        <w:spacing w:after="0"/>
        <w:rPr>
          <w:rFonts w:ascii="Times New Roman" w:hAnsi="Times New Roman" w:cs="Times New Roman"/>
        </w:rPr>
      </w:pPr>
    </w:p>
    <w:p w14:paraId="72066B2D" w14:textId="7B4A8D10" w:rsidR="00CC18BD" w:rsidRDefault="00CC18BD" w:rsidP="00CC18BD">
      <w:pPr>
        <w:spacing w:after="0"/>
        <w:rPr>
          <w:rFonts w:ascii="Times New Roman" w:hAnsi="Times New Roman" w:cs="Times New Roman"/>
        </w:rPr>
      </w:pPr>
    </w:p>
    <w:p w14:paraId="7612986B" w14:textId="426E3995" w:rsidR="00CC18BD" w:rsidRDefault="00CC18BD" w:rsidP="00CC18BD">
      <w:pPr>
        <w:spacing w:after="0"/>
        <w:rPr>
          <w:rFonts w:ascii="Times New Roman" w:hAnsi="Times New Roman" w:cs="Times New Roman"/>
        </w:rPr>
      </w:pPr>
    </w:p>
    <w:p w14:paraId="19A3D496" w14:textId="3D1F2E99" w:rsidR="00CC18BD" w:rsidRDefault="00CC18BD" w:rsidP="00CC18BD">
      <w:pPr>
        <w:spacing w:after="0"/>
        <w:rPr>
          <w:rFonts w:ascii="Times New Roman" w:hAnsi="Times New Roman" w:cs="Times New Roman"/>
        </w:rPr>
      </w:pPr>
    </w:p>
    <w:p w14:paraId="704B6E95" w14:textId="18DE4384" w:rsidR="00CC18BD" w:rsidRDefault="00CC18BD" w:rsidP="00CC18BD">
      <w:pPr>
        <w:spacing w:after="0"/>
        <w:rPr>
          <w:rFonts w:ascii="Times New Roman" w:hAnsi="Times New Roman" w:cs="Times New Roman"/>
        </w:rPr>
      </w:pPr>
    </w:p>
    <w:p w14:paraId="21D0DC52" w14:textId="64A1068F" w:rsidR="00CC18BD" w:rsidRDefault="00CC18BD" w:rsidP="00CC18BD">
      <w:pPr>
        <w:spacing w:after="0"/>
        <w:rPr>
          <w:rFonts w:ascii="Times New Roman" w:hAnsi="Times New Roman" w:cs="Times New Roman"/>
        </w:rPr>
      </w:pPr>
    </w:p>
    <w:p w14:paraId="108594D0" w14:textId="6FAAA283" w:rsidR="00CC18BD" w:rsidRDefault="00CC18BD" w:rsidP="00CC18BD">
      <w:pPr>
        <w:spacing w:after="0"/>
        <w:rPr>
          <w:rFonts w:ascii="Times New Roman" w:hAnsi="Times New Roman" w:cs="Times New Roman"/>
        </w:rPr>
      </w:pPr>
    </w:p>
    <w:p w14:paraId="42A9D0F4" w14:textId="77777777" w:rsidR="00CF2B5C" w:rsidRPr="00CF2B5C" w:rsidRDefault="00CF2B5C" w:rsidP="00CF2B5C">
      <w:pPr>
        <w:spacing w:after="0"/>
        <w:rPr>
          <w:rFonts w:ascii="Times New Roman" w:hAnsi="Times New Roman" w:cs="Times New Roman"/>
          <w:sz w:val="24"/>
          <w:szCs w:val="24"/>
        </w:rPr>
      </w:pPr>
      <w:r w:rsidRPr="00CF2B5C">
        <w:rPr>
          <w:rFonts w:ascii="Times New Roman" w:hAnsi="Times New Roman" w:cs="Times New Roman"/>
          <w:b/>
          <w:bCs/>
          <w:sz w:val="24"/>
          <w:szCs w:val="24"/>
        </w:rPr>
        <w:t>DOSTAVITI</w:t>
      </w:r>
      <w:r w:rsidRPr="00CF2B5C">
        <w:rPr>
          <w:rFonts w:ascii="Times New Roman" w:hAnsi="Times New Roman" w:cs="Times New Roman"/>
          <w:sz w:val="24"/>
          <w:szCs w:val="24"/>
        </w:rPr>
        <w:t>:</w:t>
      </w:r>
    </w:p>
    <w:p w14:paraId="07C1EC3F" w14:textId="69766604" w:rsidR="00CF2B5C" w:rsidRPr="00CF2B5C" w:rsidRDefault="00CF2B5C" w:rsidP="00CF2B5C">
      <w:pPr>
        <w:spacing w:after="0"/>
        <w:rPr>
          <w:rFonts w:ascii="Times New Roman" w:hAnsi="Times New Roman" w:cs="Times New Roman"/>
          <w:sz w:val="24"/>
          <w:szCs w:val="24"/>
        </w:rPr>
      </w:pPr>
      <w:r w:rsidRPr="00CF2B5C">
        <w:rPr>
          <w:rFonts w:ascii="Times New Roman" w:hAnsi="Times New Roman" w:cs="Times New Roman"/>
          <w:sz w:val="24"/>
          <w:szCs w:val="24"/>
        </w:rPr>
        <w:t>1.</w:t>
      </w:r>
      <w:r w:rsidRPr="00CF2B5C">
        <w:rPr>
          <w:rFonts w:ascii="Times New Roman" w:hAnsi="Times New Roman" w:cs="Times New Roman"/>
          <w:sz w:val="24"/>
          <w:szCs w:val="24"/>
        </w:rPr>
        <w:tab/>
      </w:r>
      <w:r>
        <w:rPr>
          <w:rFonts w:ascii="Times New Roman" w:hAnsi="Times New Roman" w:cs="Times New Roman"/>
          <w:sz w:val="24"/>
          <w:szCs w:val="24"/>
        </w:rPr>
        <w:t>Gradonačelnik</w:t>
      </w:r>
      <w:r w:rsidRPr="00CF2B5C">
        <w:rPr>
          <w:rFonts w:ascii="Times New Roman" w:hAnsi="Times New Roman" w:cs="Times New Roman"/>
          <w:sz w:val="24"/>
          <w:szCs w:val="24"/>
        </w:rPr>
        <w:t>, ovdje,</w:t>
      </w:r>
      <w:r w:rsidRPr="00CF2B5C">
        <w:t xml:space="preserve"> </w:t>
      </w:r>
      <w:r>
        <w:t>(</w:t>
      </w:r>
      <w:r w:rsidRPr="00CF2B5C">
        <w:rPr>
          <w:rFonts w:ascii="Times New Roman" w:hAnsi="Times New Roman" w:cs="Times New Roman"/>
          <w:sz w:val="24"/>
          <w:szCs w:val="24"/>
        </w:rPr>
        <w:t>KLASA: 024-01/25-01/266</w:t>
      </w:r>
      <w:r>
        <w:rPr>
          <w:rFonts w:ascii="Times New Roman" w:hAnsi="Times New Roman" w:cs="Times New Roman"/>
          <w:sz w:val="24"/>
          <w:szCs w:val="24"/>
        </w:rPr>
        <w:t>)</w:t>
      </w:r>
    </w:p>
    <w:p w14:paraId="3590EAEE" w14:textId="55C8D0E9" w:rsidR="00CF2B5C" w:rsidRPr="00CF2B5C" w:rsidRDefault="00CF2B5C" w:rsidP="00CF2B5C">
      <w:pPr>
        <w:spacing w:after="0"/>
        <w:rPr>
          <w:rFonts w:ascii="Times New Roman" w:hAnsi="Times New Roman" w:cs="Times New Roman"/>
          <w:sz w:val="24"/>
          <w:szCs w:val="24"/>
        </w:rPr>
      </w:pPr>
      <w:r w:rsidRPr="00CF2B5C">
        <w:rPr>
          <w:rFonts w:ascii="Times New Roman" w:hAnsi="Times New Roman" w:cs="Times New Roman"/>
          <w:sz w:val="24"/>
          <w:szCs w:val="24"/>
        </w:rPr>
        <w:t>2.</w:t>
      </w:r>
      <w:r w:rsidRPr="00CF2B5C">
        <w:rPr>
          <w:rFonts w:ascii="Times New Roman" w:hAnsi="Times New Roman" w:cs="Times New Roman"/>
          <w:sz w:val="24"/>
          <w:szCs w:val="24"/>
        </w:rPr>
        <w:tab/>
        <w:t>Upravn</w:t>
      </w:r>
      <w:r>
        <w:rPr>
          <w:rFonts w:ascii="Times New Roman" w:hAnsi="Times New Roman" w:cs="Times New Roman"/>
          <w:sz w:val="24"/>
          <w:szCs w:val="24"/>
        </w:rPr>
        <w:t>i</w:t>
      </w:r>
      <w:r w:rsidRPr="00CF2B5C">
        <w:rPr>
          <w:rFonts w:ascii="Times New Roman" w:hAnsi="Times New Roman" w:cs="Times New Roman"/>
          <w:sz w:val="24"/>
          <w:szCs w:val="24"/>
        </w:rPr>
        <w:t xml:space="preserve"> odjel za komunalni sustav, ovdje, (KLASA: 363-01/23-02/499)</w:t>
      </w:r>
    </w:p>
    <w:p w14:paraId="00296937" w14:textId="13916F3A" w:rsidR="00CC18BD" w:rsidRPr="00CF2B5C" w:rsidRDefault="00CF2B5C" w:rsidP="00CF2B5C">
      <w:pPr>
        <w:spacing w:after="0"/>
        <w:rPr>
          <w:rFonts w:ascii="Times New Roman" w:hAnsi="Times New Roman" w:cs="Times New Roman"/>
          <w:sz w:val="24"/>
          <w:szCs w:val="24"/>
        </w:rPr>
      </w:pPr>
      <w:r w:rsidRPr="00CF2B5C">
        <w:rPr>
          <w:rFonts w:ascii="Times New Roman" w:hAnsi="Times New Roman" w:cs="Times New Roman"/>
          <w:sz w:val="24"/>
          <w:szCs w:val="24"/>
        </w:rPr>
        <w:t>3.</w:t>
      </w:r>
      <w:r w:rsidRPr="00CF2B5C">
        <w:rPr>
          <w:rFonts w:ascii="Times New Roman" w:hAnsi="Times New Roman" w:cs="Times New Roman"/>
          <w:sz w:val="24"/>
          <w:szCs w:val="24"/>
        </w:rPr>
        <w:tab/>
        <w:t>Pismohrana, ovdje.</w:t>
      </w:r>
    </w:p>
    <w:p w14:paraId="160CE940" w14:textId="085D048F" w:rsidR="00CC18BD" w:rsidRDefault="00CC18BD" w:rsidP="00CC18BD">
      <w:pPr>
        <w:spacing w:after="0"/>
        <w:rPr>
          <w:rFonts w:ascii="Times New Roman" w:hAnsi="Times New Roman" w:cs="Times New Roman"/>
        </w:rPr>
      </w:pPr>
    </w:p>
    <w:p w14:paraId="7384A049" w14:textId="77777777" w:rsidR="00CC18BD" w:rsidRPr="00C16342" w:rsidRDefault="00CC18BD" w:rsidP="00CC18BD">
      <w:pPr>
        <w:spacing w:after="0"/>
        <w:rPr>
          <w:rFonts w:ascii="Times New Roman" w:hAnsi="Times New Roman" w:cs="Times New Roman"/>
        </w:rPr>
      </w:pPr>
    </w:p>
    <w:p w14:paraId="7917A0F0" w14:textId="77777777" w:rsidR="004C5722" w:rsidRPr="00C16342" w:rsidRDefault="004C5722" w:rsidP="00CC18BD">
      <w:pPr>
        <w:spacing w:after="0"/>
        <w:rPr>
          <w:rFonts w:ascii="Times New Roman" w:hAnsi="Times New Roman" w:cs="Times New Roman"/>
        </w:rPr>
      </w:pPr>
    </w:p>
    <w:p w14:paraId="1A8613A5" w14:textId="77777777" w:rsidR="004C5722" w:rsidRPr="00C16342" w:rsidRDefault="004C5722" w:rsidP="00CC18BD">
      <w:pPr>
        <w:spacing w:after="0"/>
        <w:rPr>
          <w:rFonts w:ascii="Times New Roman" w:hAnsi="Times New Roman" w:cs="Times New Roman"/>
        </w:rPr>
      </w:pPr>
    </w:p>
    <w:p w14:paraId="24AC6F8B" w14:textId="77777777" w:rsidR="004C5722" w:rsidRPr="00C16342" w:rsidRDefault="004C5722" w:rsidP="00CC18BD">
      <w:pPr>
        <w:spacing w:after="0"/>
        <w:rPr>
          <w:rFonts w:ascii="Times New Roman" w:hAnsi="Times New Roman" w:cs="Times New Roman"/>
        </w:rPr>
      </w:pPr>
    </w:p>
    <w:p w14:paraId="063FEFBB" w14:textId="4CFA6C0D" w:rsidR="004C5722" w:rsidRDefault="004C5722" w:rsidP="00CC18BD">
      <w:pPr>
        <w:spacing w:after="0"/>
        <w:rPr>
          <w:rFonts w:ascii="Times New Roman" w:hAnsi="Times New Roman" w:cs="Times New Roman"/>
        </w:rPr>
      </w:pPr>
    </w:p>
    <w:p w14:paraId="3E10172C" w14:textId="77777777" w:rsidR="00CF2B5C" w:rsidRPr="00C16342" w:rsidRDefault="00CF2B5C" w:rsidP="00CC18BD">
      <w:pPr>
        <w:spacing w:after="0"/>
        <w:rPr>
          <w:rFonts w:ascii="Times New Roman" w:hAnsi="Times New Roman" w:cs="Times New Roman"/>
        </w:rPr>
      </w:pPr>
    </w:p>
    <w:p w14:paraId="0CCC1706" w14:textId="77777777" w:rsidR="004C5722" w:rsidRPr="00C16342" w:rsidRDefault="004C5722" w:rsidP="00CC18BD">
      <w:pPr>
        <w:pStyle w:val="Naslov2"/>
        <w:spacing w:before="0" w:after="0" w:line="276" w:lineRule="auto"/>
        <w:jc w:val="center"/>
        <w:rPr>
          <w:rFonts w:ascii="Times New Roman" w:hAnsi="Times New Roman" w:cs="Times New Roman"/>
          <w:i w:val="0"/>
          <w:iCs w:val="0"/>
          <w:snapToGrid w:val="0"/>
          <w:sz w:val="24"/>
          <w:szCs w:val="24"/>
          <w:lang w:val="hr-HR" w:eastAsia="en-US"/>
        </w:rPr>
      </w:pPr>
      <w:r w:rsidRPr="00C16342">
        <w:rPr>
          <w:rFonts w:ascii="Times New Roman" w:hAnsi="Times New Roman" w:cs="Times New Roman"/>
          <w:i w:val="0"/>
          <w:iCs w:val="0"/>
          <w:snapToGrid w:val="0"/>
          <w:sz w:val="24"/>
          <w:szCs w:val="24"/>
          <w:lang w:val="hr-HR" w:eastAsia="en-US"/>
        </w:rPr>
        <w:t>O B R A Z L O Ž E N J E</w:t>
      </w:r>
    </w:p>
    <w:p w14:paraId="0C9BFED9" w14:textId="77777777" w:rsidR="004C5722" w:rsidRPr="00C16342" w:rsidRDefault="004C5722" w:rsidP="00CC18BD">
      <w:pPr>
        <w:spacing w:after="0" w:line="276" w:lineRule="auto"/>
        <w:rPr>
          <w:rFonts w:ascii="Times New Roman" w:hAnsi="Times New Roman" w:cs="Times New Roman"/>
          <w:sz w:val="24"/>
          <w:szCs w:val="24"/>
        </w:rPr>
      </w:pPr>
    </w:p>
    <w:p w14:paraId="578C911D" w14:textId="77777777" w:rsidR="004C5722" w:rsidRPr="00C16342" w:rsidRDefault="004C5722" w:rsidP="00CC18BD">
      <w:pPr>
        <w:pStyle w:val="Odlomakpopisa"/>
        <w:numPr>
          <w:ilvl w:val="0"/>
          <w:numId w:val="2"/>
        </w:numPr>
        <w:spacing w:line="276" w:lineRule="auto"/>
        <w:jc w:val="both"/>
        <w:rPr>
          <w:szCs w:val="24"/>
          <w:lang w:val="hr-HR"/>
        </w:rPr>
      </w:pPr>
      <w:r w:rsidRPr="00C16342">
        <w:rPr>
          <w:szCs w:val="24"/>
          <w:lang w:val="hr-HR"/>
        </w:rPr>
        <w:t xml:space="preserve">PRAVNI OSNOV </w:t>
      </w:r>
    </w:p>
    <w:p w14:paraId="46A7EDE9" w14:textId="2BDF4BDF" w:rsidR="004C5722" w:rsidRDefault="004C5722" w:rsidP="00CC18BD">
      <w:pPr>
        <w:spacing w:after="0" w:line="276" w:lineRule="auto"/>
        <w:ind w:left="708"/>
        <w:jc w:val="both"/>
        <w:rPr>
          <w:rFonts w:ascii="Times New Roman" w:hAnsi="Times New Roman" w:cs="Times New Roman"/>
          <w:sz w:val="24"/>
          <w:szCs w:val="24"/>
        </w:rPr>
      </w:pPr>
      <w:r w:rsidRPr="00C16342">
        <w:rPr>
          <w:rFonts w:ascii="Times New Roman" w:hAnsi="Times New Roman" w:cs="Times New Roman"/>
          <w:sz w:val="24"/>
          <w:szCs w:val="24"/>
        </w:rPr>
        <w:t xml:space="preserve">Temeljem odredbi članka 72. stavak 1. Zakona o komunalnom gospodarstvu ("Narodne Novine" </w:t>
      </w:r>
      <w:r w:rsidRPr="00C16342">
        <w:rPr>
          <w:rFonts w:ascii="Times New Roman" w:hAnsi="Times New Roman" w:cs="Times New Roman"/>
          <w:bCs/>
          <w:sz w:val="24"/>
          <w:szCs w:val="24"/>
        </w:rPr>
        <w:t>broj: 68/18, 118/18 i 32/20),</w:t>
      </w:r>
      <w:r w:rsidRPr="00C16342">
        <w:rPr>
          <w:rFonts w:ascii="Times New Roman" w:hAnsi="Times New Roman" w:cs="Times New Roman"/>
          <w:sz w:val="24"/>
          <w:szCs w:val="24"/>
        </w:rPr>
        <w:t xml:space="preserve"> utvrđena je obveza jedinica lokalne samouprave da za kalendarsku godinu donosi Program održavanja komunalne infrastrukture, a temeljem članka 74. Gradonačelnik podnosi predstavničkom tijelu jedinice lokalne samouprave izvješće o izvršenju programa za prethodnu kalendarsku godinu istodobno s izvješćem o izvršenju proračuna jedinice lokalne samouprave.</w:t>
      </w:r>
    </w:p>
    <w:p w14:paraId="306E71B8" w14:textId="77777777" w:rsidR="00CC18BD" w:rsidRPr="00C16342" w:rsidRDefault="00CC18BD" w:rsidP="00CC18BD">
      <w:pPr>
        <w:spacing w:after="0" w:line="276" w:lineRule="auto"/>
        <w:ind w:left="708"/>
        <w:jc w:val="both"/>
        <w:rPr>
          <w:rFonts w:ascii="Times New Roman" w:hAnsi="Times New Roman" w:cs="Times New Roman"/>
          <w:sz w:val="24"/>
          <w:szCs w:val="24"/>
        </w:rPr>
      </w:pPr>
    </w:p>
    <w:p w14:paraId="335EDE75" w14:textId="77777777" w:rsidR="004C5722" w:rsidRPr="00C16342" w:rsidRDefault="004C5722" w:rsidP="00CC18BD">
      <w:pPr>
        <w:pStyle w:val="Odlomakpopisa"/>
        <w:numPr>
          <w:ilvl w:val="0"/>
          <w:numId w:val="2"/>
        </w:numPr>
        <w:spacing w:line="276" w:lineRule="auto"/>
        <w:jc w:val="both"/>
        <w:rPr>
          <w:szCs w:val="24"/>
          <w:lang w:val="hr-HR"/>
        </w:rPr>
      </w:pPr>
      <w:r w:rsidRPr="00C16342">
        <w:rPr>
          <w:szCs w:val="24"/>
          <w:lang w:val="hr-HR"/>
        </w:rPr>
        <w:t>OCJENA STANJA</w:t>
      </w:r>
    </w:p>
    <w:p w14:paraId="59890E09" w14:textId="15E56A9F" w:rsidR="004C5722" w:rsidRPr="00C16342" w:rsidRDefault="004C5722" w:rsidP="00CC18BD">
      <w:pPr>
        <w:pStyle w:val="Odlomakpopisa"/>
        <w:spacing w:line="276" w:lineRule="auto"/>
        <w:jc w:val="both"/>
        <w:rPr>
          <w:color w:val="000000" w:themeColor="text1"/>
          <w:szCs w:val="24"/>
          <w:lang w:val="hr-HR"/>
        </w:rPr>
      </w:pPr>
      <w:r w:rsidRPr="00C16342">
        <w:rPr>
          <w:color w:val="000000" w:themeColor="text1"/>
          <w:szCs w:val="24"/>
          <w:lang w:val="hr-HR"/>
        </w:rPr>
        <w:t>Gradsko vijeće Grada Poreča – Parenzo donijelo je Program održavanja komunalne infrastrukture za 202</w:t>
      </w:r>
      <w:r w:rsidR="00920F9A">
        <w:rPr>
          <w:color w:val="000000" w:themeColor="text1"/>
          <w:szCs w:val="24"/>
          <w:lang w:val="hr-HR"/>
        </w:rPr>
        <w:t>4</w:t>
      </w:r>
      <w:r w:rsidRPr="00C16342">
        <w:rPr>
          <w:color w:val="000000" w:themeColor="text1"/>
          <w:szCs w:val="24"/>
          <w:lang w:val="hr-HR"/>
        </w:rPr>
        <w:t xml:space="preserve">. godinu </w:t>
      </w:r>
      <w:r w:rsidRPr="00C16342">
        <w:rPr>
          <w:szCs w:val="24"/>
          <w:lang w:val="hr-HR"/>
        </w:rPr>
        <w:t xml:space="preserve">(„Službeni glasnik Grada Poreča - Parenzo" broj </w:t>
      </w:r>
      <w:r w:rsidR="00920F9A">
        <w:rPr>
          <w:szCs w:val="24"/>
          <w:lang w:val="hr-HR"/>
        </w:rPr>
        <w:t>19/23, 11/24 i 22/24</w:t>
      </w:r>
      <w:r w:rsidRPr="00C16342">
        <w:rPr>
          <w:szCs w:val="24"/>
          <w:lang w:val="hr-HR"/>
        </w:rPr>
        <w:t>), kojim je utvrđeno izvršenje poslova održavanja za razdoblje od 01. siječnja do 31. prosinca 202</w:t>
      </w:r>
      <w:r w:rsidR="00920F9A">
        <w:rPr>
          <w:szCs w:val="24"/>
          <w:lang w:val="hr-HR"/>
        </w:rPr>
        <w:t>4</w:t>
      </w:r>
      <w:r w:rsidRPr="00C16342">
        <w:rPr>
          <w:szCs w:val="24"/>
          <w:lang w:val="hr-HR"/>
        </w:rPr>
        <w:t>. godine</w:t>
      </w:r>
    </w:p>
    <w:p w14:paraId="79EC5FCF" w14:textId="04262E3D" w:rsidR="004C5722" w:rsidRPr="00C16342" w:rsidRDefault="004C5722" w:rsidP="00CC18BD">
      <w:pPr>
        <w:pStyle w:val="Odlomakpopisa"/>
        <w:spacing w:line="276" w:lineRule="auto"/>
        <w:jc w:val="both"/>
        <w:rPr>
          <w:color w:val="000000" w:themeColor="text1"/>
          <w:szCs w:val="24"/>
          <w:lang w:val="hr-HR"/>
        </w:rPr>
      </w:pPr>
      <w:r w:rsidRPr="00C16342">
        <w:rPr>
          <w:color w:val="000000" w:themeColor="text1"/>
          <w:szCs w:val="24"/>
          <w:lang w:val="hr-HR"/>
        </w:rPr>
        <w:t xml:space="preserve">Na temelju izvršenja proračuna </w:t>
      </w:r>
      <w:proofErr w:type="spellStart"/>
      <w:r w:rsidRPr="00C16342">
        <w:rPr>
          <w:color w:val="000000" w:themeColor="text1"/>
          <w:szCs w:val="24"/>
          <w:lang w:val="hr-HR"/>
        </w:rPr>
        <w:t>Proračuna</w:t>
      </w:r>
      <w:proofErr w:type="spellEnd"/>
      <w:r w:rsidRPr="00C16342">
        <w:rPr>
          <w:color w:val="000000" w:themeColor="text1"/>
          <w:szCs w:val="24"/>
          <w:lang w:val="hr-HR"/>
        </w:rPr>
        <w:t xml:space="preserve"> Grada Poreča – Parenzo za 202</w:t>
      </w:r>
      <w:r w:rsidR="00920F9A">
        <w:rPr>
          <w:color w:val="000000" w:themeColor="text1"/>
          <w:szCs w:val="24"/>
          <w:lang w:val="hr-HR"/>
        </w:rPr>
        <w:t>4</w:t>
      </w:r>
      <w:r w:rsidRPr="00C16342">
        <w:rPr>
          <w:color w:val="000000" w:themeColor="text1"/>
          <w:szCs w:val="24"/>
          <w:lang w:val="hr-HR"/>
        </w:rPr>
        <w:t>. godinu, potrebno je donijeti i Odluku o prihvaćanju izvješća o izvršenju Programa održavanja komunalne infrastrukture za 202</w:t>
      </w:r>
      <w:r w:rsidR="00920F9A">
        <w:rPr>
          <w:color w:val="000000" w:themeColor="text1"/>
          <w:szCs w:val="24"/>
          <w:lang w:val="hr-HR"/>
        </w:rPr>
        <w:t>4</w:t>
      </w:r>
      <w:r w:rsidRPr="00C16342">
        <w:rPr>
          <w:color w:val="000000" w:themeColor="text1"/>
          <w:szCs w:val="24"/>
          <w:lang w:val="hr-HR"/>
        </w:rPr>
        <w:t>. godinu.</w:t>
      </w:r>
    </w:p>
    <w:p w14:paraId="7C2481A8" w14:textId="77777777" w:rsidR="004C5722" w:rsidRPr="00C16342" w:rsidRDefault="004C5722" w:rsidP="00CC18BD">
      <w:pPr>
        <w:pStyle w:val="Odlomakpopisa"/>
        <w:spacing w:line="276" w:lineRule="auto"/>
        <w:jc w:val="both"/>
        <w:rPr>
          <w:color w:val="000000" w:themeColor="text1"/>
          <w:szCs w:val="24"/>
          <w:lang w:val="hr-HR"/>
        </w:rPr>
      </w:pPr>
    </w:p>
    <w:p w14:paraId="1F8EF4CE" w14:textId="77777777" w:rsidR="004C5722" w:rsidRPr="00C16342" w:rsidRDefault="004C5722" w:rsidP="00CC18BD">
      <w:pPr>
        <w:pStyle w:val="Odlomakpopisa"/>
        <w:numPr>
          <w:ilvl w:val="0"/>
          <w:numId w:val="2"/>
        </w:numPr>
        <w:spacing w:line="276" w:lineRule="auto"/>
        <w:jc w:val="both"/>
        <w:rPr>
          <w:szCs w:val="24"/>
          <w:lang w:val="hr-HR"/>
        </w:rPr>
      </w:pPr>
      <w:r w:rsidRPr="00C16342">
        <w:rPr>
          <w:szCs w:val="24"/>
          <w:lang w:val="hr-HR"/>
        </w:rPr>
        <w:t>OSNOVNA PITANJA KOJA SE UREĐUJU ODLUKOM</w:t>
      </w:r>
    </w:p>
    <w:p w14:paraId="54BE03E3" w14:textId="3DBB4133" w:rsidR="00CC18BD" w:rsidRPr="00CC18BD" w:rsidRDefault="004C5722" w:rsidP="00CC18BD">
      <w:pPr>
        <w:pStyle w:val="Odlomakpopisa"/>
        <w:spacing w:line="276" w:lineRule="auto"/>
        <w:jc w:val="both"/>
        <w:rPr>
          <w:color w:val="000000" w:themeColor="text1"/>
          <w:szCs w:val="24"/>
          <w:lang w:val="hr-HR"/>
        </w:rPr>
      </w:pPr>
      <w:r w:rsidRPr="00C16342">
        <w:rPr>
          <w:color w:val="000000" w:themeColor="text1"/>
          <w:szCs w:val="24"/>
          <w:lang w:val="hr-HR"/>
        </w:rPr>
        <w:t>Upravni odjel za komunalni sustav izradio je prijedlog Izvješća o izvršenju Programa održavanja komunalne infrastrukture za 202</w:t>
      </w:r>
      <w:r w:rsidR="00920F9A">
        <w:rPr>
          <w:color w:val="000000" w:themeColor="text1"/>
          <w:szCs w:val="24"/>
          <w:lang w:val="hr-HR"/>
        </w:rPr>
        <w:t>4</w:t>
      </w:r>
      <w:r w:rsidRPr="00C16342">
        <w:rPr>
          <w:color w:val="000000" w:themeColor="text1"/>
          <w:szCs w:val="24"/>
          <w:lang w:val="hr-HR"/>
        </w:rPr>
        <w:t>. godinu, u kojem je navedeno obrazloženje poslova održavanja s konačnim izvršenjem pojedinih troškova po djelatnostima te iskazom financijskih sredstava koji su bili potrebni za ostvarivanja programa. Pojedinačna odstupanja u odnosu na planirane rashode uglavnom su posljedica godine koja je imala manje količine oborina od uobičajenih pa su i štete na infrastrukturi bile manje pa je i utrošeno nešto manje sredstava.</w:t>
      </w:r>
      <w:r w:rsidR="00982CF8" w:rsidRPr="00C16342">
        <w:rPr>
          <w:color w:val="000000" w:themeColor="text1"/>
          <w:szCs w:val="24"/>
          <w:lang w:val="hr-HR"/>
        </w:rPr>
        <w:t xml:space="preserve"> Program – Održavanje objekata i uređaja komunalne infrastrukture koji uključuje 2</w:t>
      </w:r>
      <w:r w:rsidR="00CC18BD">
        <w:rPr>
          <w:color w:val="000000" w:themeColor="text1"/>
          <w:szCs w:val="24"/>
          <w:lang w:val="hr-HR"/>
        </w:rPr>
        <w:t>9</w:t>
      </w:r>
      <w:r w:rsidR="00982CF8" w:rsidRPr="00C16342">
        <w:rPr>
          <w:color w:val="000000" w:themeColor="text1"/>
          <w:szCs w:val="24"/>
          <w:lang w:val="hr-HR"/>
        </w:rPr>
        <w:t xml:space="preserve"> aktivnosti planiran je u iznosu od </w:t>
      </w:r>
      <w:r w:rsidR="00CC18BD">
        <w:rPr>
          <w:color w:val="000000" w:themeColor="text1"/>
          <w:szCs w:val="24"/>
          <w:lang w:val="hr-HR"/>
        </w:rPr>
        <w:t>4.187.570</w:t>
      </w:r>
      <w:r w:rsidR="00982CF8" w:rsidRPr="00C16342">
        <w:rPr>
          <w:color w:val="000000" w:themeColor="text1"/>
          <w:szCs w:val="24"/>
          <w:lang w:val="hr-HR"/>
        </w:rPr>
        <w:t xml:space="preserve">,00 EUR. Realiziran je u iznosu od </w:t>
      </w:r>
      <w:r w:rsidR="00CC18BD">
        <w:rPr>
          <w:color w:val="000000" w:themeColor="text1"/>
          <w:szCs w:val="24"/>
          <w:lang w:val="hr-HR"/>
        </w:rPr>
        <w:t>3.568.211,25</w:t>
      </w:r>
      <w:r w:rsidR="00982CF8" w:rsidRPr="00C16342">
        <w:rPr>
          <w:color w:val="000000" w:themeColor="text1"/>
          <w:szCs w:val="24"/>
          <w:lang w:val="hr-HR"/>
        </w:rPr>
        <w:t xml:space="preserve"> EUR odnosno </w:t>
      </w:r>
      <w:r w:rsidR="00CC18BD">
        <w:rPr>
          <w:color w:val="000000" w:themeColor="text1"/>
          <w:szCs w:val="24"/>
          <w:lang w:val="hr-HR"/>
        </w:rPr>
        <w:t>85,21</w:t>
      </w:r>
      <w:r w:rsidR="00982CF8" w:rsidRPr="00C16342">
        <w:rPr>
          <w:color w:val="000000" w:themeColor="text1"/>
          <w:szCs w:val="24"/>
          <w:lang w:val="hr-HR"/>
        </w:rPr>
        <w:t xml:space="preserve">%.  </w:t>
      </w:r>
      <w:r w:rsidR="00CC18BD" w:rsidRPr="00CC18BD">
        <w:rPr>
          <w:color w:val="000000" w:themeColor="text1"/>
          <w:szCs w:val="24"/>
          <w:lang w:val="hr-HR"/>
        </w:rPr>
        <w:t>Aktivnost - Redovno održavanje cesta, nogostupa i putova - čini skup poslova odnosno mjera i radnji koje se provode tijekom većeg dijela ili cijele godine na cestama uključujući i sve objekte i instalacije, sa svrhom održavanja prohodnosti i tehničke ispravnosti cesta i sigurnosti prometa na njima. Aktivnost je izvršena u vrijednosti od 53,85% planiranog iznosa.</w:t>
      </w:r>
      <w:r w:rsidR="00CC18BD">
        <w:rPr>
          <w:color w:val="000000" w:themeColor="text1"/>
          <w:szCs w:val="24"/>
          <w:lang w:val="hr-HR"/>
        </w:rPr>
        <w:t xml:space="preserve"> </w:t>
      </w:r>
      <w:r w:rsidR="00CC18BD" w:rsidRPr="00CC18BD">
        <w:rPr>
          <w:color w:val="000000" w:themeColor="text1"/>
          <w:szCs w:val="24"/>
          <w:lang w:val="hr-HR"/>
        </w:rPr>
        <w:t>Aktivnost - Pojačano održavanje cesta, nogostupa i putova - obuhvaća presvlačenje asfaltom najoštećenijih gradskih ulica, asfaltnih ili betonskih površina, udarnih rupa, ulegnuća, manjih mrežastih oštećenja na kolnicima i pješačkim površinama, na trgovima i stepeništima na području grada, zimsko održavanje cesta, sanaciju erozija i sl. Aktivnost je izvršena u vrijednosti od 92,10% planiranog iznosa.</w:t>
      </w:r>
      <w:r w:rsidR="00CC18BD">
        <w:rPr>
          <w:color w:val="000000" w:themeColor="text1"/>
          <w:szCs w:val="24"/>
          <w:lang w:val="hr-HR"/>
        </w:rPr>
        <w:t xml:space="preserve"> </w:t>
      </w:r>
      <w:r w:rsidR="00CC18BD" w:rsidRPr="00CC18BD">
        <w:rPr>
          <w:color w:val="000000" w:themeColor="text1"/>
          <w:szCs w:val="24"/>
          <w:lang w:val="hr-HR"/>
        </w:rPr>
        <w:t>Aktivnost - Sječa uz ceste i prometnice - obuhvaća poslove održavanja vegetacije i uključuje sječu granja i živice uz ceste, prometnice, putove te probijanje novih putova. Aktivnost je izvršena u vrijednosti od 93,03% planiranog iznosa.</w:t>
      </w:r>
      <w:r w:rsidR="00CC18BD">
        <w:rPr>
          <w:color w:val="000000" w:themeColor="text1"/>
          <w:szCs w:val="24"/>
          <w:lang w:val="hr-HR"/>
        </w:rPr>
        <w:t xml:space="preserve"> </w:t>
      </w:r>
      <w:r w:rsidR="00CC18BD" w:rsidRPr="00CC18BD">
        <w:rPr>
          <w:color w:val="000000" w:themeColor="text1"/>
          <w:szCs w:val="24"/>
          <w:lang w:val="hr-HR"/>
        </w:rPr>
        <w:t xml:space="preserve">Aktivnost - Održavanje vodoravne i vertikalne signalizacije - podrazumijeva upravljanje prometom, </w:t>
      </w:r>
      <w:r w:rsidR="00CC18BD" w:rsidRPr="00CC18BD">
        <w:rPr>
          <w:color w:val="000000" w:themeColor="text1"/>
          <w:szCs w:val="24"/>
          <w:lang w:val="hr-HR"/>
        </w:rPr>
        <w:lastRenderedPageBreak/>
        <w:t>istraživanja prometa i praćenja prometne problematike, održavanja vertikalne i horizontalne signalizacije (uzdužne i razdjelne linije, stop linije, oznake za usmjeravanje, parkirališne linije, pješačke prijelaze, nabavu i ugradnju prometnih znakova, nabavu i zamjenu oštećenih znakova i sl.). Aktivnost je izvršena u vrijednosti od 100,61% planiranog iznosa.</w:t>
      </w:r>
      <w:r w:rsidR="00CC18BD">
        <w:rPr>
          <w:color w:val="000000" w:themeColor="text1"/>
          <w:szCs w:val="24"/>
          <w:lang w:val="hr-HR"/>
        </w:rPr>
        <w:t xml:space="preserve"> </w:t>
      </w:r>
      <w:r w:rsidR="00CC18BD" w:rsidRPr="00CC18BD">
        <w:rPr>
          <w:color w:val="000000" w:themeColor="text1"/>
          <w:szCs w:val="24"/>
          <w:lang w:val="hr-HR"/>
        </w:rPr>
        <w:t>Aktivnost - Održavanje makadamskih cesta i pristupnih putova uključuje nasipavanje nerazvrstanih cesta kamenim materijalom i sanaciju udarnih rupa na makadamskim putovima. Aktivnost je izvršena u vrijednosti od 102,86% planiranog iznosa.</w:t>
      </w:r>
      <w:r w:rsidR="00CC18BD">
        <w:rPr>
          <w:color w:val="000000" w:themeColor="text1"/>
          <w:szCs w:val="24"/>
          <w:lang w:val="hr-HR"/>
        </w:rPr>
        <w:t xml:space="preserve"> </w:t>
      </w:r>
      <w:r w:rsidR="00CC18BD" w:rsidRPr="00CC18BD">
        <w:rPr>
          <w:color w:val="000000" w:themeColor="text1"/>
          <w:szCs w:val="24"/>
          <w:lang w:val="hr-HR"/>
        </w:rPr>
        <w:t>Aktivnost – Postavljanje stupića i čunjeva obuhvaća sredstva potrebna za nabavu i ugradnju stupića i betonskih čunjeva za područje grada. Stavka je realizirana sa 103,42%.</w:t>
      </w:r>
      <w:r w:rsidR="00CC18BD">
        <w:rPr>
          <w:color w:val="000000" w:themeColor="text1"/>
          <w:szCs w:val="24"/>
          <w:lang w:val="hr-HR"/>
        </w:rPr>
        <w:t xml:space="preserve"> </w:t>
      </w:r>
      <w:r w:rsidR="00CC18BD" w:rsidRPr="00CC18BD">
        <w:rPr>
          <w:color w:val="000000" w:themeColor="text1"/>
          <w:szCs w:val="24"/>
          <w:lang w:val="hr-HR"/>
        </w:rPr>
        <w:t>Aktivnost - Čišćenje priobalja i održavanje gradskih plaža podrazumijeva čišćenje priobalnog pojasa i obale neposredno uz more, čišćenje morske trave nakon nevremena uključujući i angažiranje odgovarajućeg plovila te održavanje 18 komada tuševa na plažama. U sklopu te se aktivnosti održava i 7 sanitarnih čvorova na plažama, a uključuje i troškove sakupljanja, odvoza i zbrinjavanja otpada. Aktivnost je izvršena u vrijednosti od 103,93% planiranog iznosa.</w:t>
      </w:r>
      <w:r w:rsidR="00CC18BD">
        <w:rPr>
          <w:color w:val="000000" w:themeColor="text1"/>
          <w:szCs w:val="24"/>
          <w:lang w:val="hr-HR"/>
        </w:rPr>
        <w:t xml:space="preserve"> </w:t>
      </w:r>
      <w:r w:rsidR="00CC18BD" w:rsidRPr="00CC18BD">
        <w:rPr>
          <w:color w:val="000000" w:themeColor="text1"/>
          <w:szCs w:val="24"/>
          <w:lang w:val="hr-HR"/>
        </w:rPr>
        <w:t xml:space="preserve">Aktivnost - Redovno održavanje oborinske kanalizacije podrazumijeva čišćenje uličnih slivnika, kanalskih rešetki, otvorenih </w:t>
      </w:r>
      <w:proofErr w:type="spellStart"/>
      <w:r w:rsidR="00CC18BD" w:rsidRPr="00CC18BD">
        <w:rPr>
          <w:color w:val="000000" w:themeColor="text1"/>
          <w:szCs w:val="24"/>
          <w:lang w:val="hr-HR"/>
        </w:rPr>
        <w:t>rigola</w:t>
      </w:r>
      <w:proofErr w:type="spellEnd"/>
      <w:r w:rsidR="00CC18BD" w:rsidRPr="00CC18BD">
        <w:rPr>
          <w:color w:val="000000" w:themeColor="text1"/>
          <w:szCs w:val="24"/>
          <w:lang w:val="hr-HR"/>
        </w:rPr>
        <w:t xml:space="preserve">, zatvorenih kanala i šahtova, kišnih preljeva i taložnica s deponiranjem izvađenog mulja, manje sanacije kanalizacijske mreže zbog dotrajalosti i propuštanja cijevi odnosno sve radove potrebne za normalno funkcioniranje sustava. Obuhvaća održavanje kompletnog sustava ukupne dužine 43.928,35 m, sa 1.266 slivnika, 502 reviziona okna, 527 spojnih kanala, 57 linijskih rešetki, 1.963 m drenažnih </w:t>
      </w:r>
      <w:proofErr w:type="spellStart"/>
      <w:r w:rsidR="00CC18BD" w:rsidRPr="00CC18BD">
        <w:rPr>
          <w:color w:val="000000" w:themeColor="text1"/>
          <w:szCs w:val="24"/>
          <w:lang w:val="hr-HR"/>
        </w:rPr>
        <w:t>kineta</w:t>
      </w:r>
      <w:proofErr w:type="spellEnd"/>
      <w:r w:rsidR="00CC18BD" w:rsidRPr="00CC18BD">
        <w:rPr>
          <w:color w:val="000000" w:themeColor="text1"/>
          <w:szCs w:val="24"/>
          <w:lang w:val="hr-HR"/>
        </w:rPr>
        <w:t xml:space="preserve">, 1.130 kanala </w:t>
      </w:r>
      <w:proofErr w:type="spellStart"/>
      <w:r w:rsidR="00CC18BD" w:rsidRPr="00CC18BD">
        <w:rPr>
          <w:color w:val="000000" w:themeColor="text1"/>
          <w:szCs w:val="24"/>
          <w:lang w:val="hr-HR"/>
        </w:rPr>
        <w:t>kineta</w:t>
      </w:r>
      <w:proofErr w:type="spellEnd"/>
      <w:r w:rsidR="00CC18BD" w:rsidRPr="00CC18BD">
        <w:rPr>
          <w:color w:val="000000" w:themeColor="text1"/>
          <w:szCs w:val="24"/>
          <w:lang w:val="hr-HR"/>
        </w:rPr>
        <w:t xml:space="preserve">, 28 separatora, 34 </w:t>
      </w:r>
      <w:proofErr w:type="spellStart"/>
      <w:r w:rsidR="00CC18BD" w:rsidRPr="00CC18BD">
        <w:rPr>
          <w:color w:val="000000" w:themeColor="text1"/>
          <w:szCs w:val="24"/>
          <w:lang w:val="hr-HR"/>
        </w:rPr>
        <w:t>upojnih</w:t>
      </w:r>
      <w:proofErr w:type="spellEnd"/>
      <w:r w:rsidR="00CC18BD" w:rsidRPr="00CC18BD">
        <w:rPr>
          <w:color w:val="000000" w:themeColor="text1"/>
          <w:szCs w:val="24"/>
          <w:lang w:val="hr-HR"/>
        </w:rPr>
        <w:t xml:space="preserve"> bunara, 400 m betonskih kanala i 200 m otvorenih kanala.  Aktivnost je izvršena u potpunosti, u vrijednosti od 90,18% planiranog iznosa.</w:t>
      </w:r>
      <w:r w:rsidR="00CC18BD">
        <w:rPr>
          <w:color w:val="000000" w:themeColor="text1"/>
          <w:szCs w:val="24"/>
          <w:lang w:val="hr-HR"/>
        </w:rPr>
        <w:t xml:space="preserve"> </w:t>
      </w:r>
      <w:r w:rsidR="00CC18BD" w:rsidRPr="00CC18BD">
        <w:rPr>
          <w:color w:val="000000" w:themeColor="text1"/>
          <w:szCs w:val="24"/>
          <w:lang w:val="hr-HR"/>
        </w:rPr>
        <w:t>Aktivnost - Održavanje oborinske kanalizacije na više lokacija - podrazumijeva izvanredno održavanja sustava odnosno sanaciju pojedinačnih lokacija nakon olujnih nevremena praćenih jakim oborinama koje uzrokuju plavljenje. Aktivnost je izvršena u vrijednosti od 69,47% planiranog iznosa.</w:t>
      </w:r>
    </w:p>
    <w:p w14:paraId="5D398B5A" w14:textId="56541BCF" w:rsidR="00CC18BD" w:rsidRPr="00CC18BD" w:rsidRDefault="00CC18BD" w:rsidP="00CC18BD">
      <w:pPr>
        <w:pStyle w:val="Odlomakpopisa"/>
        <w:spacing w:line="276" w:lineRule="auto"/>
        <w:jc w:val="both"/>
        <w:rPr>
          <w:color w:val="000000" w:themeColor="text1"/>
          <w:szCs w:val="24"/>
          <w:lang w:val="hr-HR"/>
        </w:rPr>
      </w:pPr>
      <w:r w:rsidRPr="00CC18BD">
        <w:rPr>
          <w:color w:val="000000" w:themeColor="text1"/>
          <w:szCs w:val="24"/>
          <w:lang w:val="hr-HR"/>
        </w:rPr>
        <w:t xml:space="preserve">Aktivnost - Redovno održavanje zelenih površina i parkova - obuhvaća košnju zelenih površina, okopavanje zelenih površina, održavanje cvjetnih gredica i korita, održavanje zelenih površina, održavanje sustava za automatsko navodnjavanje, zaštitu bilja, zalijevanje trajnica i stablašica te uređenje novih zelenih površina. Obuhvaća ukupno 972.392,54 m2 površina za košnju u naseljima, 6.690,0 m2 okopavanja grmlja, </w:t>
      </w:r>
      <w:proofErr w:type="spellStart"/>
      <w:r w:rsidRPr="00CC18BD">
        <w:rPr>
          <w:color w:val="000000" w:themeColor="text1"/>
          <w:szCs w:val="24"/>
          <w:lang w:val="hr-HR"/>
        </w:rPr>
        <w:t>perena</w:t>
      </w:r>
      <w:proofErr w:type="spellEnd"/>
      <w:r w:rsidRPr="00CC18BD">
        <w:rPr>
          <w:color w:val="000000" w:themeColor="text1"/>
          <w:szCs w:val="24"/>
          <w:lang w:val="hr-HR"/>
        </w:rPr>
        <w:t xml:space="preserve"> i stablašica sa prihranjivanjem, 3.243,0 m2 zalijevanja ukrasnog grmlja i trajnica, održavanje 955,0 m2 cvjetnih gredica, 8,92 m2 korita, rezidbu trajnica i grmlja (890 m2 </w:t>
      </w:r>
      <w:proofErr w:type="spellStart"/>
      <w:r w:rsidRPr="00CC18BD">
        <w:rPr>
          <w:color w:val="000000" w:themeColor="text1"/>
          <w:szCs w:val="24"/>
          <w:lang w:val="hr-HR"/>
        </w:rPr>
        <w:t>lavandule</w:t>
      </w:r>
      <w:proofErr w:type="spellEnd"/>
      <w:r w:rsidRPr="00CC18BD">
        <w:rPr>
          <w:color w:val="000000" w:themeColor="text1"/>
          <w:szCs w:val="24"/>
          <w:lang w:val="hr-HR"/>
        </w:rPr>
        <w:t xml:space="preserve"> i 7.280,00 m2 ostalih trajnica), rezidbu stablašica, ukupno 69.415,0 m2 grabljanja zelenih površina, održavanje sustava automatskog navodnjavanja tijekom 5 mjeseci rada, zaštitu bilja na svim javnim površinama tijekom 6 mjeseci, zbrinjavanje otpada te razne intervencije i troškove zbrinjavanja otpada. Aktivnost je provođena tijekom svih 12 mjeseci i izvršena u vrijednosti od 86,45% planiranog iznosa.</w:t>
      </w:r>
      <w:r>
        <w:rPr>
          <w:color w:val="000000" w:themeColor="text1"/>
          <w:szCs w:val="24"/>
          <w:lang w:val="hr-HR"/>
        </w:rPr>
        <w:t xml:space="preserve"> </w:t>
      </w:r>
      <w:r w:rsidRPr="00CC18BD">
        <w:rPr>
          <w:color w:val="000000" w:themeColor="text1"/>
          <w:szCs w:val="24"/>
          <w:lang w:val="hr-HR"/>
        </w:rPr>
        <w:t xml:space="preserve">Aktivnost - Pojačano održavanje zelenih površina i parkova čine poslovi košnje 1.204.078,0 m2 uz nerazvrstane prometnice te sve aktivnosti koje nisu planirane redovnim planom održavanja. To se prvenstveno odnosi na sve mjere i radnje koje se provode nakon olujnih nevremena koje uzrokuju nepredvidive štete. Radovi se financiraju iz komunalne naknade, provedeni su tijekom svih 12 mjeseci, a aktivnost je izvršena u </w:t>
      </w:r>
      <w:r w:rsidRPr="00CC18BD">
        <w:rPr>
          <w:color w:val="000000" w:themeColor="text1"/>
          <w:szCs w:val="24"/>
          <w:lang w:val="hr-HR"/>
        </w:rPr>
        <w:lastRenderedPageBreak/>
        <w:t>vrijednosti od 95,06% planiranog iznosa.</w:t>
      </w:r>
      <w:r>
        <w:rPr>
          <w:color w:val="000000" w:themeColor="text1"/>
          <w:szCs w:val="24"/>
          <w:lang w:val="hr-HR"/>
        </w:rPr>
        <w:t xml:space="preserve"> </w:t>
      </w:r>
      <w:r w:rsidRPr="00CC18BD">
        <w:rPr>
          <w:color w:val="000000" w:themeColor="text1"/>
          <w:szCs w:val="24"/>
          <w:lang w:val="hr-HR"/>
        </w:rPr>
        <w:t>Aktivnost – Održavanje i opremanje urbane opreme odnosi se na održavanje klupa, košarica za otpatke, držača za bicikle, naprava namijenjenih igri djece, opreme za sportske terene, cvjetnih korita i vaza i sl. Aktivnost je izvršena u vrijednosti od 0% planiranog iznosa.</w:t>
      </w:r>
      <w:r>
        <w:rPr>
          <w:color w:val="000000" w:themeColor="text1"/>
          <w:szCs w:val="24"/>
          <w:lang w:val="hr-HR"/>
        </w:rPr>
        <w:t xml:space="preserve"> </w:t>
      </w:r>
      <w:r w:rsidRPr="00CC18BD">
        <w:rPr>
          <w:color w:val="000000" w:themeColor="text1"/>
          <w:szCs w:val="24"/>
          <w:lang w:val="hr-HR"/>
        </w:rPr>
        <w:t>Aktivnost – Zalijevanje trajnica i stablašica obuhvaća zalijevanje bilja (trajnica i stablašica) na javnim površinama u gradu površine 3.243 m2 Aktivnost je izvršena u vrijednosti od 91,76% planiranog iznosa.</w:t>
      </w:r>
      <w:r>
        <w:rPr>
          <w:color w:val="000000" w:themeColor="text1"/>
          <w:szCs w:val="24"/>
          <w:lang w:val="hr-HR"/>
        </w:rPr>
        <w:t xml:space="preserve"> </w:t>
      </w:r>
      <w:r w:rsidRPr="00CC18BD">
        <w:rPr>
          <w:color w:val="000000" w:themeColor="text1"/>
          <w:szCs w:val="24"/>
          <w:lang w:val="hr-HR"/>
        </w:rPr>
        <w:t>Aktivnost – Uređenje i opremanje novih zelenih površina obuhvaća sve radove potrebne za uređenje zelenih površina sadnjom ukrasnog grmlja i trajnica. Aktivnost je izvršena u vrijednosti od 82,79% planiranog iznosa.</w:t>
      </w:r>
      <w:r>
        <w:rPr>
          <w:color w:val="000000" w:themeColor="text1"/>
          <w:szCs w:val="24"/>
          <w:lang w:val="hr-HR"/>
        </w:rPr>
        <w:t xml:space="preserve"> </w:t>
      </w:r>
      <w:r w:rsidRPr="00CC18BD">
        <w:rPr>
          <w:color w:val="000000" w:themeColor="text1"/>
          <w:szCs w:val="24"/>
          <w:lang w:val="hr-HR"/>
        </w:rPr>
        <w:t xml:space="preserve">Aktivnost  - Održavanje javnih površina, opreme i igrališta podrazumijeva izvođenje svih sitnih radova (popravci, betoniranja i sl.), bojanje i sl. opreme odnosno sve potrebne radove i zahvate na javnim i zelenim površinama i parkovima što uključuje održavanje više od 75 dječjih igrališta, 42 sportskih igrališta, 17  teretana na otvorenom, 1 </w:t>
      </w:r>
      <w:proofErr w:type="spellStart"/>
      <w:r w:rsidRPr="00CC18BD">
        <w:rPr>
          <w:color w:val="000000" w:themeColor="text1"/>
          <w:szCs w:val="24"/>
          <w:lang w:val="hr-HR"/>
        </w:rPr>
        <w:t>pumptrack</w:t>
      </w:r>
      <w:proofErr w:type="spellEnd"/>
      <w:r w:rsidRPr="00CC18BD">
        <w:rPr>
          <w:color w:val="000000" w:themeColor="text1"/>
          <w:szCs w:val="24"/>
          <w:lang w:val="hr-HR"/>
        </w:rPr>
        <w:t xml:space="preserve"> staze, 3 igrališta za odbojku na pijesku te plaćanje utroška vode. Aktivnost je izvršena u vrijednosti od 86,38% planiranog iznosa.</w:t>
      </w:r>
      <w:r>
        <w:rPr>
          <w:color w:val="000000" w:themeColor="text1"/>
          <w:szCs w:val="24"/>
          <w:lang w:val="hr-HR"/>
        </w:rPr>
        <w:t xml:space="preserve"> </w:t>
      </w:r>
      <w:r w:rsidRPr="00CC18BD">
        <w:rPr>
          <w:color w:val="000000" w:themeColor="text1"/>
          <w:szCs w:val="24"/>
          <w:lang w:val="hr-HR"/>
        </w:rPr>
        <w:t>Aktivnost – Zaštita bilja - obuhvaća provedbu mjera obvezne zaštite bilja i suzbijanja nepoželjne vegetacije  a istim su obuhvaćene sve zelene površine tijekom 6 mjeseci. Zaštita ukrasnog bilja provodi se primjenom bioloških ili kemijskih mjera uz korištenje pripravaka registriranih za ovu namjenu u Republici Hrvatskoj. Aktivnost je izvršena u vrijednosti od 100% planiranog iznosa.</w:t>
      </w:r>
      <w:r>
        <w:rPr>
          <w:color w:val="000000" w:themeColor="text1"/>
          <w:szCs w:val="24"/>
          <w:lang w:val="hr-HR"/>
        </w:rPr>
        <w:t xml:space="preserve"> </w:t>
      </w:r>
      <w:r w:rsidRPr="00CC18BD">
        <w:rPr>
          <w:color w:val="000000" w:themeColor="text1"/>
          <w:szCs w:val="24"/>
          <w:lang w:val="hr-HR"/>
        </w:rPr>
        <w:t>Aktivnost – Pošumljavanje na području Poreča – aktivnost pošumljavanja na području Poreča realizirana je kroz akciju „Posadi drvo, ne budi panj“ sukladno potrebama koje su iskazali mjesni odbori. Izvršena je jedna planirana akcija., a aktivnost je izvršena u vrijednosti od 84% planiranog iznosa.</w:t>
      </w:r>
      <w:r>
        <w:rPr>
          <w:color w:val="000000" w:themeColor="text1"/>
          <w:szCs w:val="24"/>
          <w:lang w:val="hr-HR"/>
        </w:rPr>
        <w:t xml:space="preserve"> </w:t>
      </w:r>
      <w:r w:rsidRPr="00CC18BD">
        <w:rPr>
          <w:color w:val="000000" w:themeColor="text1"/>
          <w:szCs w:val="24"/>
          <w:lang w:val="hr-HR"/>
        </w:rPr>
        <w:t xml:space="preserve">Aktivnost: Revitalizacija lokvi - aktivnost obuhvaća provedbu projekta temeljem Ugovora o neposrednom sudjelovanju Fonda za zaštitu okoliša i energetsku učinkovitost u sufinanciranju provedbe mjera prilagodbe klimatskim promjenama u svrhu jačanja otpornosti urbanih sredina davanjem sredstava pomoći. Revitalizacija je financirana sa 20% iz komunalne naknade i 80% od pomoći od izvanproračunskih korisnika, a obuhvaća lokve: St. Bečić, </w:t>
      </w:r>
      <w:proofErr w:type="spellStart"/>
      <w:r w:rsidRPr="00CC18BD">
        <w:rPr>
          <w:color w:val="000000" w:themeColor="text1"/>
          <w:szCs w:val="24"/>
          <w:lang w:val="hr-HR"/>
        </w:rPr>
        <w:t>Furlanka</w:t>
      </w:r>
      <w:proofErr w:type="spellEnd"/>
      <w:r w:rsidRPr="00CC18BD">
        <w:rPr>
          <w:color w:val="000000" w:themeColor="text1"/>
          <w:szCs w:val="24"/>
          <w:lang w:val="hr-HR"/>
        </w:rPr>
        <w:t xml:space="preserve"> i Porto Busola. Revitalizirane su 3 lokve, a aktivnost je izvršena u vrijednosti od 87,23% planiranog iznosa.</w:t>
      </w:r>
      <w:r>
        <w:rPr>
          <w:color w:val="000000" w:themeColor="text1"/>
          <w:szCs w:val="24"/>
          <w:lang w:val="hr-HR"/>
        </w:rPr>
        <w:t xml:space="preserve"> </w:t>
      </w:r>
      <w:r w:rsidRPr="00CC18BD">
        <w:rPr>
          <w:color w:val="000000" w:themeColor="text1"/>
          <w:szCs w:val="24"/>
          <w:lang w:val="hr-HR"/>
        </w:rPr>
        <w:t xml:space="preserve">Aktivnost: Sadnja stabala i mediteranskog bilja - aktivnost obuhvaća provedbu projekta temeljem Ugovora o neposrednom sudjelovanju Fonda za zaštitu okoliša i energetsku učinkovitost u sufinanciranju provedbe mjera prilagodbe klimatskim promjenama u svrhu jačanja otpornosti urbanih sredina davanjem sredstava pomoći. Aktivnost je financirana sa 20% iz komunalne naknade i 80% od pomoći od izvanproračunskih korisnika, a posađeno je 180 stabala, 1000 komada </w:t>
      </w:r>
      <w:proofErr w:type="spellStart"/>
      <w:r w:rsidRPr="00CC18BD">
        <w:rPr>
          <w:color w:val="000000" w:themeColor="text1"/>
          <w:szCs w:val="24"/>
          <w:lang w:val="hr-HR"/>
        </w:rPr>
        <w:t>oleandera</w:t>
      </w:r>
      <w:proofErr w:type="spellEnd"/>
      <w:r w:rsidRPr="00CC18BD">
        <w:rPr>
          <w:color w:val="000000" w:themeColor="text1"/>
          <w:szCs w:val="24"/>
          <w:lang w:val="hr-HR"/>
        </w:rPr>
        <w:t xml:space="preserve"> i 1000 komada mediteranskog bilja (mix). Aktivnost je izvršena u vrijednosti od 99,70 % planiranog iznosa.</w:t>
      </w:r>
      <w:r>
        <w:rPr>
          <w:color w:val="000000" w:themeColor="text1"/>
          <w:szCs w:val="24"/>
          <w:lang w:val="hr-HR"/>
        </w:rPr>
        <w:t xml:space="preserve"> </w:t>
      </w:r>
      <w:r w:rsidRPr="00CC18BD">
        <w:rPr>
          <w:color w:val="000000" w:themeColor="text1"/>
          <w:szCs w:val="24"/>
          <w:lang w:val="hr-HR"/>
        </w:rPr>
        <w:t>Aktivnost - Održavanje rekreacijskih objekata - podrazumijeva održavanje rekreacijskih objekata na području grada i mjesnih odbora. Aktivnost je izvršena u vrijednosti od 92,19% planiranog iznosa.</w:t>
      </w:r>
      <w:r>
        <w:rPr>
          <w:color w:val="000000" w:themeColor="text1"/>
          <w:szCs w:val="24"/>
          <w:lang w:val="hr-HR"/>
        </w:rPr>
        <w:t xml:space="preserve"> </w:t>
      </w:r>
      <w:r w:rsidRPr="00CC18BD">
        <w:rPr>
          <w:color w:val="000000" w:themeColor="text1"/>
          <w:szCs w:val="24"/>
          <w:lang w:val="hr-HR"/>
        </w:rPr>
        <w:t>Aktivnost - Održavanje autobusnih čekaonica - redovno održavanje autobusnih čekaonica na autobusnim stajalištima uključuje sanaciju oštećenja pogotovo staklenih površina, te farbanje i čišćenje. Aktivnost je izvršena u vrijednosti od 92,19% planiranog iznosa.</w:t>
      </w:r>
      <w:r>
        <w:rPr>
          <w:color w:val="000000" w:themeColor="text1"/>
          <w:szCs w:val="24"/>
          <w:lang w:val="hr-HR"/>
        </w:rPr>
        <w:t xml:space="preserve"> </w:t>
      </w:r>
      <w:r w:rsidRPr="00CC18BD">
        <w:rPr>
          <w:color w:val="000000" w:themeColor="text1"/>
          <w:szCs w:val="24"/>
          <w:lang w:val="hr-HR"/>
        </w:rPr>
        <w:t xml:space="preserve">Aktivnost - Redovno održavanje čistoće i pometanje ulica odnosi se na ručno pometanje i pranje ulica, trgova i pješačkih zona, strojno pranje i pometanje javno prometnih površina, trgova, </w:t>
      </w:r>
      <w:r w:rsidRPr="00CC18BD">
        <w:rPr>
          <w:color w:val="000000" w:themeColor="text1"/>
          <w:szCs w:val="24"/>
          <w:lang w:val="hr-HR"/>
        </w:rPr>
        <w:lastRenderedPageBreak/>
        <w:t xml:space="preserve">uklanjanje nepoželjne vegetacije uz i na javno prometnim površinama, čišćenje grafita, ulja, maziva i drugih onečišćenja s javnih površina, svakodnevni nadzor i ophodnje, pražnjenje košarica za otpatke i kanti, hitne intervencije - izvanredno čišćenje javnih površina i neodržavanih površina te troškove zbrinjavanja otpada. Za te su radove neophodni pometači raspoređeni tako da pokrivaju cijelo područje Grada Poreča. Uključuje 42.830 h ručnog i 1.300 h strojnog pometanja svih ulica, javnih površina i plaža, potrošni materijal, 600 h pranja toplovodnim strojem, 120 h pranja </w:t>
      </w:r>
      <w:proofErr w:type="spellStart"/>
      <w:r w:rsidRPr="00CC18BD">
        <w:rPr>
          <w:color w:val="000000" w:themeColor="text1"/>
          <w:szCs w:val="24"/>
          <w:lang w:val="hr-HR"/>
        </w:rPr>
        <w:t>multicar</w:t>
      </w:r>
      <w:proofErr w:type="spellEnd"/>
      <w:r w:rsidRPr="00CC18BD">
        <w:rPr>
          <w:color w:val="000000" w:themeColor="text1"/>
          <w:szCs w:val="24"/>
          <w:lang w:val="hr-HR"/>
        </w:rPr>
        <w:t xml:space="preserve"> strojem. Aktivnost je izvršena tijekom svih12 mjeseci, u vrijednosti od 91,71% planiranog iznosa.</w:t>
      </w:r>
      <w:r>
        <w:rPr>
          <w:color w:val="000000" w:themeColor="text1"/>
          <w:szCs w:val="24"/>
          <w:lang w:val="hr-HR"/>
        </w:rPr>
        <w:t xml:space="preserve"> </w:t>
      </w:r>
      <w:r w:rsidRPr="00CC18BD">
        <w:rPr>
          <w:color w:val="000000" w:themeColor="text1"/>
          <w:szCs w:val="24"/>
          <w:lang w:val="hr-HR"/>
        </w:rPr>
        <w:t xml:space="preserve">Aktivnost – Zaštita i očuvanje okoliša - provodi se temeljem Programa obvezne preventivne dezinfekcije, dezinsekcije i deratizacije na području grada, a sve u svrhu sprječavanja pojave zaraznih bolesti. Obuhvaća područje samog grada Poreč – Parenzo i sva naselja unutar mjesnih odbora Nova Vas, Žbandaj, Varvari, </w:t>
      </w:r>
      <w:proofErr w:type="spellStart"/>
      <w:r w:rsidRPr="00CC18BD">
        <w:rPr>
          <w:color w:val="000000" w:themeColor="text1"/>
          <w:szCs w:val="24"/>
          <w:lang w:val="hr-HR"/>
        </w:rPr>
        <w:t>Baderna</w:t>
      </w:r>
      <w:proofErr w:type="spellEnd"/>
      <w:r w:rsidRPr="00CC18BD">
        <w:rPr>
          <w:color w:val="000000" w:themeColor="text1"/>
          <w:szCs w:val="24"/>
          <w:lang w:val="hr-HR"/>
        </w:rPr>
        <w:t xml:space="preserve"> i </w:t>
      </w:r>
      <w:proofErr w:type="spellStart"/>
      <w:r w:rsidRPr="00CC18BD">
        <w:rPr>
          <w:color w:val="000000" w:themeColor="text1"/>
          <w:szCs w:val="24"/>
          <w:lang w:val="hr-HR"/>
        </w:rPr>
        <w:t>Fuškulin</w:t>
      </w:r>
      <w:proofErr w:type="spellEnd"/>
      <w:r w:rsidRPr="00CC18BD">
        <w:rPr>
          <w:color w:val="000000" w:themeColor="text1"/>
          <w:szCs w:val="24"/>
          <w:lang w:val="hr-HR"/>
        </w:rPr>
        <w:t>. Aktivnost je izvršena kroz dva tretmana u vrijednosti od 81,03% planiranog iznosa.</w:t>
      </w:r>
      <w:r>
        <w:rPr>
          <w:color w:val="000000" w:themeColor="text1"/>
          <w:szCs w:val="24"/>
          <w:lang w:val="hr-HR"/>
        </w:rPr>
        <w:t xml:space="preserve"> </w:t>
      </w:r>
      <w:r w:rsidRPr="00CC18BD">
        <w:rPr>
          <w:color w:val="000000" w:themeColor="text1"/>
          <w:szCs w:val="24"/>
          <w:lang w:val="hr-HR"/>
        </w:rPr>
        <w:t xml:space="preserve">Aktivnost - Utrošak javne rasvjete obuhvaća podmirenje utroška električne energije javne rasvjete i rasvjete sportskih terena. Aktivnost je izvršena za svih 12 mjeseci, u vrijednosti od 100% planiranog iznosa. </w:t>
      </w:r>
      <w:r>
        <w:rPr>
          <w:color w:val="000000" w:themeColor="text1"/>
          <w:szCs w:val="24"/>
          <w:lang w:val="hr-HR"/>
        </w:rPr>
        <w:t xml:space="preserve"> </w:t>
      </w:r>
      <w:r w:rsidRPr="00CC18BD">
        <w:rPr>
          <w:color w:val="000000" w:themeColor="text1"/>
          <w:szCs w:val="24"/>
          <w:lang w:val="hr-HR"/>
        </w:rPr>
        <w:t>Aktivnost - Održavanje javne rasvjete - podrazumijeva upravljanje, održavanje objekata i uređaja javne rasvjete,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Obuhvaća cjelokupan sustav javne rasvjete sa preko 6.133 komada rasvjetnih tijela raspoređenih kroz 154 mjerna mjesta u duljini mreže od cca 116 km, za sveukupnu instaliranu snagu od 852 kW. Aktivnost je tijekom svih 12 mjeseci, u vrijednosti od 100% planiranog iznosa.</w:t>
      </w:r>
      <w:r>
        <w:rPr>
          <w:color w:val="000000" w:themeColor="text1"/>
          <w:szCs w:val="24"/>
          <w:lang w:val="hr-HR"/>
        </w:rPr>
        <w:t xml:space="preserve"> </w:t>
      </w:r>
      <w:r w:rsidRPr="00CC18BD">
        <w:rPr>
          <w:color w:val="000000" w:themeColor="text1"/>
          <w:szCs w:val="24"/>
          <w:lang w:val="hr-HR"/>
        </w:rPr>
        <w:t xml:space="preserve">Aktivnost – Održavanje semafora i svjetleće signalizacije - obuhvaća redovno i izvanredno održavanje semaforskih uređaja na dva </w:t>
      </w:r>
      <w:proofErr w:type="spellStart"/>
      <w:r w:rsidRPr="00CC18BD">
        <w:rPr>
          <w:color w:val="000000" w:themeColor="text1"/>
          <w:szCs w:val="24"/>
          <w:lang w:val="hr-HR"/>
        </w:rPr>
        <w:t>semaforizirana</w:t>
      </w:r>
      <w:proofErr w:type="spellEnd"/>
      <w:r w:rsidRPr="00CC18BD">
        <w:rPr>
          <w:color w:val="000000" w:themeColor="text1"/>
          <w:szCs w:val="24"/>
          <w:lang w:val="hr-HR"/>
        </w:rPr>
        <w:t xml:space="preserve"> raskrižja i svjetleće (treptajuće) prometne signalizacije na 25 lokacija. Aktivnost je izvršena tijekom svih 12 mjeseci u vrijednosti od 100% planiranog iznosa</w:t>
      </w:r>
    </w:p>
    <w:p w14:paraId="2BAF8F13" w14:textId="11940033" w:rsidR="00982CF8" w:rsidRDefault="00CC18BD" w:rsidP="00CC18BD">
      <w:pPr>
        <w:pStyle w:val="Odlomakpopisa"/>
        <w:spacing w:line="276" w:lineRule="auto"/>
        <w:jc w:val="both"/>
        <w:rPr>
          <w:color w:val="000000" w:themeColor="text1"/>
          <w:szCs w:val="24"/>
          <w:lang w:val="hr-HR"/>
        </w:rPr>
      </w:pPr>
      <w:r w:rsidRPr="00CC18BD">
        <w:rPr>
          <w:color w:val="000000" w:themeColor="text1"/>
          <w:szCs w:val="24"/>
          <w:lang w:val="hr-HR"/>
        </w:rPr>
        <w:t xml:space="preserve">Aktivnost - Utrošak energije za javne površine, opremu i igrališta obuhvaća podmirenje utroška električne energije rasvjete sportskih terena. Aktivnost je izvršena tijekom svih 12 mjeseci, u vrijednosti od 60,80% planiranog iznosa. </w:t>
      </w:r>
      <w:r>
        <w:rPr>
          <w:color w:val="000000" w:themeColor="text1"/>
          <w:szCs w:val="24"/>
          <w:lang w:val="hr-HR"/>
        </w:rPr>
        <w:t xml:space="preserve"> </w:t>
      </w:r>
      <w:r w:rsidRPr="00CC18BD">
        <w:rPr>
          <w:color w:val="000000" w:themeColor="text1"/>
          <w:szCs w:val="24"/>
          <w:lang w:val="hr-HR"/>
        </w:rPr>
        <w:t>Aktivnost – Dekoracija grada uključuje rashode vezano za nabavu, montažu, održavanje te demontažu opreme božićno novogodišnje i ostale prigodne dekoracije. Aktivnost je izvršena u potpunosti, u vrijednosti od 70,49% planiranog iznosa.</w:t>
      </w:r>
      <w:r>
        <w:rPr>
          <w:color w:val="000000" w:themeColor="text1"/>
          <w:szCs w:val="24"/>
          <w:lang w:val="hr-HR"/>
        </w:rPr>
        <w:t xml:space="preserve"> </w:t>
      </w:r>
      <w:r w:rsidRPr="00CC18BD">
        <w:rPr>
          <w:color w:val="000000" w:themeColor="text1"/>
          <w:szCs w:val="24"/>
          <w:lang w:val="hr-HR"/>
        </w:rPr>
        <w:t>Aktivnost - Elektroenergetika za štandove i ostale potrebe -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predmetnog NN postrojenja u ispravnom stanju. Aktivnost je izvršena u potpunosti, u vrijednosti od 88,10% planiranog iznosa.</w:t>
      </w:r>
    </w:p>
    <w:p w14:paraId="75D84EDC" w14:textId="77777777" w:rsidR="00CC18BD" w:rsidRPr="00C16342" w:rsidRDefault="00CC18BD" w:rsidP="00CC18BD">
      <w:pPr>
        <w:pStyle w:val="Odlomakpopisa"/>
        <w:spacing w:line="276" w:lineRule="auto"/>
        <w:jc w:val="both"/>
        <w:rPr>
          <w:color w:val="000000" w:themeColor="text1"/>
          <w:szCs w:val="24"/>
          <w:lang w:val="hr-HR"/>
        </w:rPr>
      </w:pPr>
    </w:p>
    <w:p w14:paraId="32701EAC" w14:textId="77777777" w:rsidR="004C5722" w:rsidRPr="00C16342" w:rsidRDefault="004C5722" w:rsidP="00CC18BD">
      <w:pPr>
        <w:pStyle w:val="Odlomakpopisa"/>
        <w:numPr>
          <w:ilvl w:val="0"/>
          <w:numId w:val="2"/>
        </w:numPr>
        <w:spacing w:line="276" w:lineRule="auto"/>
        <w:jc w:val="both"/>
        <w:rPr>
          <w:szCs w:val="24"/>
          <w:lang w:val="hr-HR"/>
        </w:rPr>
      </w:pPr>
      <w:r w:rsidRPr="00C16342">
        <w:rPr>
          <w:szCs w:val="24"/>
          <w:lang w:val="hr-HR"/>
        </w:rPr>
        <w:t>POSLJEDICE PROIZAŠLE DONAŠANJEM OVOG PROGRAMA</w:t>
      </w:r>
    </w:p>
    <w:p w14:paraId="1255825B" w14:textId="77777777" w:rsidR="004C5722" w:rsidRPr="00C16342" w:rsidRDefault="004C5722" w:rsidP="00CC18BD">
      <w:pPr>
        <w:spacing w:after="0" w:line="276" w:lineRule="auto"/>
        <w:ind w:left="708"/>
        <w:jc w:val="both"/>
        <w:rPr>
          <w:rFonts w:ascii="Times New Roman" w:hAnsi="Times New Roman" w:cs="Times New Roman"/>
          <w:sz w:val="24"/>
          <w:szCs w:val="24"/>
        </w:rPr>
      </w:pPr>
      <w:r w:rsidRPr="00C16342">
        <w:rPr>
          <w:rFonts w:ascii="Times New Roman" w:hAnsi="Times New Roman" w:cs="Times New Roman"/>
          <w:sz w:val="24"/>
          <w:szCs w:val="24"/>
        </w:rPr>
        <w:lastRenderedPageBreak/>
        <w:t>Poštivanje zakonske regulative navedene u točci 1. ovog Obrazloženja.</w:t>
      </w:r>
    </w:p>
    <w:p w14:paraId="757696AD" w14:textId="77777777" w:rsidR="004C5722" w:rsidRPr="00C16342" w:rsidRDefault="004C5722" w:rsidP="00CC18BD">
      <w:pPr>
        <w:spacing w:after="0" w:line="276" w:lineRule="auto"/>
        <w:ind w:left="708"/>
        <w:jc w:val="both"/>
        <w:rPr>
          <w:rFonts w:ascii="Times New Roman" w:hAnsi="Times New Roman" w:cs="Times New Roman"/>
          <w:sz w:val="24"/>
          <w:szCs w:val="24"/>
        </w:rPr>
      </w:pPr>
    </w:p>
    <w:p w14:paraId="617F5ED6" w14:textId="77777777" w:rsidR="004C5722" w:rsidRPr="00C16342" w:rsidRDefault="004C5722" w:rsidP="00CC18BD">
      <w:pPr>
        <w:pStyle w:val="Odlomakpopisa"/>
        <w:numPr>
          <w:ilvl w:val="0"/>
          <w:numId w:val="2"/>
        </w:numPr>
        <w:spacing w:line="276" w:lineRule="auto"/>
        <w:jc w:val="both"/>
        <w:rPr>
          <w:szCs w:val="24"/>
          <w:lang w:val="hr-HR"/>
        </w:rPr>
      </w:pPr>
      <w:r w:rsidRPr="00C16342">
        <w:rPr>
          <w:szCs w:val="24"/>
          <w:lang w:val="hr-HR"/>
        </w:rPr>
        <w:t>SREDSTVA POTREBNA ZA PROVOĐENJE ODLUKE</w:t>
      </w:r>
    </w:p>
    <w:p w14:paraId="6E661879" w14:textId="5215DD80" w:rsidR="004C5722" w:rsidRPr="00C16342" w:rsidRDefault="004C5722" w:rsidP="00CC18BD">
      <w:pPr>
        <w:pStyle w:val="Odlomakpopisa"/>
        <w:spacing w:line="276" w:lineRule="auto"/>
        <w:jc w:val="both"/>
        <w:rPr>
          <w:szCs w:val="24"/>
          <w:lang w:val="hr-HR"/>
        </w:rPr>
      </w:pPr>
      <w:r w:rsidRPr="00C16342">
        <w:rPr>
          <w:szCs w:val="24"/>
          <w:lang w:val="hr-HR"/>
        </w:rPr>
        <w:t>Sredstva za provođenje Programa građenja komunalne infrastrukture bila su osigurana u  Proračunu Grada Poreča - Parenzo za 202</w:t>
      </w:r>
      <w:r w:rsidR="00CC18BD">
        <w:rPr>
          <w:szCs w:val="24"/>
          <w:lang w:val="hr-HR"/>
        </w:rPr>
        <w:t>4</w:t>
      </w:r>
      <w:r w:rsidRPr="00C16342">
        <w:rPr>
          <w:szCs w:val="24"/>
          <w:lang w:val="hr-HR"/>
        </w:rPr>
        <w:t>. godinu i projekcijama za 202</w:t>
      </w:r>
      <w:r w:rsidR="00CC18BD">
        <w:rPr>
          <w:szCs w:val="24"/>
          <w:lang w:val="hr-HR"/>
        </w:rPr>
        <w:t>5</w:t>
      </w:r>
      <w:r w:rsidRPr="00C16342">
        <w:rPr>
          <w:szCs w:val="24"/>
          <w:lang w:val="hr-HR"/>
        </w:rPr>
        <w:t>. i 202</w:t>
      </w:r>
      <w:r w:rsidR="00CC18BD">
        <w:rPr>
          <w:szCs w:val="24"/>
          <w:lang w:val="hr-HR"/>
        </w:rPr>
        <w:t>6</w:t>
      </w:r>
      <w:r w:rsidRPr="00C16342">
        <w:rPr>
          <w:szCs w:val="24"/>
          <w:lang w:val="hr-HR"/>
        </w:rPr>
        <w:t>. godinu.</w:t>
      </w:r>
    </w:p>
    <w:p w14:paraId="5DC5C6E7" w14:textId="77777777" w:rsidR="004C5722" w:rsidRPr="00C16342" w:rsidRDefault="004C5722" w:rsidP="00CC18BD">
      <w:pPr>
        <w:spacing w:after="0" w:line="276" w:lineRule="auto"/>
        <w:jc w:val="both"/>
        <w:rPr>
          <w:rFonts w:ascii="Times New Roman" w:hAnsi="Times New Roman" w:cs="Times New Roman"/>
          <w:sz w:val="24"/>
          <w:szCs w:val="24"/>
        </w:rPr>
      </w:pPr>
    </w:p>
    <w:p w14:paraId="076C69F5" w14:textId="77777777" w:rsidR="004C5722" w:rsidRPr="00C16342" w:rsidRDefault="004C5722" w:rsidP="00CC18BD">
      <w:pPr>
        <w:spacing w:after="0" w:line="276" w:lineRule="auto"/>
        <w:rPr>
          <w:rFonts w:ascii="Times New Roman" w:hAnsi="Times New Roman" w:cs="Times New Roman"/>
          <w:sz w:val="24"/>
          <w:szCs w:val="24"/>
        </w:rPr>
      </w:pPr>
    </w:p>
    <w:p w14:paraId="65298DE7" w14:textId="77777777" w:rsidR="004C5722" w:rsidRPr="00C16342" w:rsidRDefault="004C5722" w:rsidP="00CC18BD">
      <w:pPr>
        <w:spacing w:after="0" w:line="276" w:lineRule="auto"/>
        <w:rPr>
          <w:rFonts w:ascii="Times New Roman" w:hAnsi="Times New Roman" w:cs="Times New Roman"/>
          <w:sz w:val="24"/>
          <w:szCs w:val="24"/>
        </w:rPr>
      </w:pPr>
    </w:p>
    <w:p w14:paraId="0635D613" w14:textId="77777777" w:rsidR="004C5722" w:rsidRPr="00C16342" w:rsidRDefault="004C5722" w:rsidP="00CC18BD">
      <w:pPr>
        <w:spacing w:after="0"/>
        <w:rPr>
          <w:rFonts w:ascii="Times New Roman" w:hAnsi="Times New Roman" w:cs="Times New Roman"/>
        </w:rPr>
      </w:pPr>
    </w:p>
    <w:p w14:paraId="5A6253BE" w14:textId="77777777" w:rsidR="004C5722" w:rsidRPr="00C16342" w:rsidRDefault="004C5722" w:rsidP="00CC18BD">
      <w:pPr>
        <w:spacing w:after="0"/>
        <w:rPr>
          <w:rFonts w:ascii="Times New Roman" w:hAnsi="Times New Roman" w:cs="Times New Roman"/>
        </w:rPr>
      </w:pPr>
    </w:p>
    <w:p w14:paraId="09338CC0" w14:textId="77777777" w:rsidR="004C5722" w:rsidRPr="00C16342" w:rsidRDefault="004C5722" w:rsidP="00CC18BD">
      <w:pPr>
        <w:spacing w:after="0"/>
        <w:rPr>
          <w:rFonts w:ascii="Times New Roman" w:hAnsi="Times New Roman" w:cs="Times New Roman"/>
        </w:rPr>
      </w:pPr>
    </w:p>
    <w:p w14:paraId="229CE02F" w14:textId="77777777" w:rsidR="004C5722" w:rsidRPr="00C16342" w:rsidRDefault="004C5722" w:rsidP="00CC18BD">
      <w:pPr>
        <w:spacing w:after="0"/>
        <w:rPr>
          <w:rFonts w:ascii="Times New Roman" w:hAnsi="Times New Roman" w:cs="Times New Roman"/>
        </w:rPr>
      </w:pPr>
    </w:p>
    <w:sectPr w:rsidR="004C5722" w:rsidRPr="00C16342" w:rsidSect="00B97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D81"/>
    <w:multiLevelType w:val="hybridMultilevel"/>
    <w:tmpl w:val="9E5231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0A1C40"/>
    <w:multiLevelType w:val="hybridMultilevel"/>
    <w:tmpl w:val="41049A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EB6D86"/>
    <w:multiLevelType w:val="hybridMultilevel"/>
    <w:tmpl w:val="40E850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6C5CB7"/>
    <w:multiLevelType w:val="hybridMultilevel"/>
    <w:tmpl w:val="C10ED6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7113BD"/>
    <w:multiLevelType w:val="hybridMultilevel"/>
    <w:tmpl w:val="76260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6E65DA"/>
    <w:multiLevelType w:val="hybridMultilevel"/>
    <w:tmpl w:val="3BBCED42"/>
    <w:lvl w:ilvl="0" w:tplc="50DA11A4">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EEC6CBF"/>
    <w:multiLevelType w:val="hybridMultilevel"/>
    <w:tmpl w:val="569E70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6A00C61"/>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2A7968"/>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7C42D3"/>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C004B3"/>
    <w:multiLevelType w:val="hybridMultilevel"/>
    <w:tmpl w:val="F28EEB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C000C00"/>
    <w:multiLevelType w:val="hybridMultilevel"/>
    <w:tmpl w:val="E3F499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DE7181"/>
    <w:multiLevelType w:val="hybridMultilevel"/>
    <w:tmpl w:val="6D722BF8"/>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13D106E"/>
    <w:multiLevelType w:val="hybridMultilevel"/>
    <w:tmpl w:val="BE7882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4469D4"/>
    <w:multiLevelType w:val="hybridMultilevel"/>
    <w:tmpl w:val="71B24F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D72565"/>
    <w:multiLevelType w:val="hybridMultilevel"/>
    <w:tmpl w:val="EA3EDA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2E56377"/>
    <w:multiLevelType w:val="hybridMultilevel"/>
    <w:tmpl w:val="8B7CA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6F40861"/>
    <w:multiLevelType w:val="hybridMultilevel"/>
    <w:tmpl w:val="E3F499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6F94F99"/>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C711B98"/>
    <w:multiLevelType w:val="hybridMultilevel"/>
    <w:tmpl w:val="9E5231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F7A2599"/>
    <w:multiLevelType w:val="hybridMultilevel"/>
    <w:tmpl w:val="D94254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DBD3A94"/>
    <w:multiLevelType w:val="hybridMultilevel"/>
    <w:tmpl w:val="EBDC09E0"/>
    <w:lvl w:ilvl="0" w:tplc="50DA11A4">
      <w:numFmt w:val="bullet"/>
      <w:lvlText w:val="-"/>
      <w:lvlJc w:val="left"/>
      <w:pPr>
        <w:ind w:left="1080" w:hanging="360"/>
      </w:pPr>
      <w:rPr>
        <w:rFonts w:ascii="Times New Roman" w:eastAsia="Times New Roman" w:hAnsi="Times New Roman" w:cs="Times New Roman"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EDB0C8B"/>
    <w:multiLevelType w:val="hybridMultilevel"/>
    <w:tmpl w:val="BE7882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26019D5"/>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5562E5"/>
    <w:multiLevelType w:val="hybridMultilevel"/>
    <w:tmpl w:val="6BC855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A6135CE"/>
    <w:multiLevelType w:val="hybridMultilevel"/>
    <w:tmpl w:val="BABEB3FC"/>
    <w:lvl w:ilvl="0" w:tplc="169CB49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6"/>
  </w:num>
  <w:num w:numId="2">
    <w:abstractNumId w:val="1"/>
  </w:num>
  <w:num w:numId="3">
    <w:abstractNumId w:val="14"/>
  </w:num>
  <w:num w:numId="4">
    <w:abstractNumId w:val="7"/>
  </w:num>
  <w:num w:numId="5">
    <w:abstractNumId w:val="20"/>
  </w:num>
  <w:num w:numId="6">
    <w:abstractNumId w:val="8"/>
  </w:num>
  <w:num w:numId="7">
    <w:abstractNumId w:val="2"/>
  </w:num>
  <w:num w:numId="8">
    <w:abstractNumId w:val="9"/>
  </w:num>
  <w:num w:numId="9">
    <w:abstractNumId w:val="23"/>
  </w:num>
  <w:num w:numId="10">
    <w:abstractNumId w:val="0"/>
  </w:num>
  <w:num w:numId="11">
    <w:abstractNumId w:val="10"/>
  </w:num>
  <w:num w:numId="12">
    <w:abstractNumId w:val="15"/>
  </w:num>
  <w:num w:numId="13">
    <w:abstractNumId w:val="24"/>
  </w:num>
  <w:num w:numId="14">
    <w:abstractNumId w:val="21"/>
  </w:num>
  <w:num w:numId="15">
    <w:abstractNumId w:val="5"/>
  </w:num>
  <w:num w:numId="16">
    <w:abstractNumId w:val="11"/>
  </w:num>
  <w:num w:numId="17">
    <w:abstractNumId w:val="17"/>
  </w:num>
  <w:num w:numId="18">
    <w:abstractNumId w:val="13"/>
  </w:num>
  <w:num w:numId="19">
    <w:abstractNumId w:val="22"/>
  </w:num>
  <w:num w:numId="20">
    <w:abstractNumId w:val="3"/>
  </w:num>
  <w:num w:numId="21">
    <w:abstractNumId w:val="12"/>
  </w:num>
  <w:num w:numId="22">
    <w:abstractNumId w:val="6"/>
  </w:num>
  <w:num w:numId="23">
    <w:abstractNumId w:val="25"/>
  </w:num>
  <w:num w:numId="24">
    <w:abstractNumId w:val="19"/>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22"/>
    <w:rsid w:val="000F24F4"/>
    <w:rsid w:val="004A06D8"/>
    <w:rsid w:val="004C5722"/>
    <w:rsid w:val="00504FEE"/>
    <w:rsid w:val="005B5726"/>
    <w:rsid w:val="005E45F3"/>
    <w:rsid w:val="006902FD"/>
    <w:rsid w:val="00741FC4"/>
    <w:rsid w:val="00883E34"/>
    <w:rsid w:val="00920F9A"/>
    <w:rsid w:val="00982CF8"/>
    <w:rsid w:val="009E7F16"/>
    <w:rsid w:val="00AE3C7F"/>
    <w:rsid w:val="00C16342"/>
    <w:rsid w:val="00C517F1"/>
    <w:rsid w:val="00CC18BD"/>
    <w:rsid w:val="00CF2B5C"/>
    <w:rsid w:val="00D74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D2CE"/>
  <w15:chartTrackingRefBased/>
  <w15:docId w15:val="{6140E89C-4B37-4CC7-8437-DEBA38F9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722"/>
  </w:style>
  <w:style w:type="paragraph" w:styleId="Naslov2">
    <w:name w:val="heading 2"/>
    <w:basedOn w:val="Normal"/>
    <w:next w:val="Normal"/>
    <w:link w:val="Naslov2Char"/>
    <w:qFormat/>
    <w:rsid w:val="004C5722"/>
    <w:pPr>
      <w:keepNext/>
      <w:spacing w:before="240" w:after="60" w:line="240" w:lineRule="auto"/>
      <w:outlineLvl w:val="1"/>
    </w:pPr>
    <w:rPr>
      <w:rFonts w:ascii="Arial" w:eastAsia="Times New Roman" w:hAnsi="Arial" w:cs="Arial"/>
      <w:b/>
      <w:bCs/>
      <w:i/>
      <w:iCs/>
      <w:sz w:val="28"/>
      <w:szCs w:val="28"/>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4C5722"/>
    <w:rPr>
      <w:rFonts w:ascii="Arial" w:eastAsia="Times New Roman" w:hAnsi="Arial" w:cs="Arial"/>
      <w:b/>
      <w:bCs/>
      <w:i/>
      <w:iCs/>
      <w:sz w:val="28"/>
      <w:szCs w:val="28"/>
      <w:lang w:val="en-AU" w:eastAsia="hr-HR"/>
    </w:rPr>
  </w:style>
  <w:style w:type="paragraph" w:styleId="Odlomakpopisa">
    <w:name w:val="List Paragraph"/>
    <w:basedOn w:val="Normal"/>
    <w:link w:val="OdlomakpopisaChar"/>
    <w:uiPriority w:val="34"/>
    <w:qFormat/>
    <w:rsid w:val="004C5722"/>
    <w:pPr>
      <w:spacing w:after="0" w:line="240" w:lineRule="auto"/>
      <w:ind w:left="720"/>
      <w:contextualSpacing/>
    </w:pPr>
    <w:rPr>
      <w:rFonts w:ascii="Times New Roman" w:eastAsia="Times New Roman" w:hAnsi="Times New Roman" w:cs="Times New Roman"/>
      <w:sz w:val="24"/>
      <w:szCs w:val="20"/>
      <w:lang w:val="en-GB"/>
    </w:rPr>
  </w:style>
  <w:style w:type="table" w:styleId="Reetkatablice">
    <w:name w:val="Table Grid"/>
    <w:basedOn w:val="Obinatablica"/>
    <w:rsid w:val="004C5722"/>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C57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C5722"/>
    <w:rPr>
      <w:rFonts w:ascii="Segoe UI" w:hAnsi="Segoe UI" w:cs="Segoe UI"/>
      <w:sz w:val="18"/>
      <w:szCs w:val="18"/>
    </w:rPr>
  </w:style>
  <w:style w:type="character" w:styleId="Hiperveza">
    <w:name w:val="Hyperlink"/>
    <w:basedOn w:val="Zadanifontodlomka"/>
    <w:uiPriority w:val="99"/>
    <w:semiHidden/>
    <w:unhideWhenUsed/>
    <w:rsid w:val="004C5722"/>
    <w:rPr>
      <w:color w:val="0000FF"/>
      <w:u w:val="single"/>
    </w:rPr>
  </w:style>
  <w:style w:type="character" w:customStyle="1" w:styleId="OdlomakpopisaChar">
    <w:name w:val="Odlomak popisa Char"/>
    <w:link w:val="Odlomakpopisa"/>
    <w:uiPriority w:val="34"/>
    <w:locked/>
    <w:rsid w:val="00982CF8"/>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6919">
      <w:bodyDiv w:val="1"/>
      <w:marLeft w:val="0"/>
      <w:marRight w:val="0"/>
      <w:marTop w:val="0"/>
      <w:marBottom w:val="0"/>
      <w:divBdr>
        <w:top w:val="none" w:sz="0" w:space="0" w:color="auto"/>
        <w:left w:val="none" w:sz="0" w:space="0" w:color="auto"/>
        <w:bottom w:val="none" w:sz="0" w:space="0" w:color="auto"/>
        <w:right w:val="none" w:sz="0" w:space="0" w:color="auto"/>
      </w:divBdr>
    </w:div>
    <w:div w:id="515265239">
      <w:bodyDiv w:val="1"/>
      <w:marLeft w:val="0"/>
      <w:marRight w:val="0"/>
      <w:marTop w:val="0"/>
      <w:marBottom w:val="0"/>
      <w:divBdr>
        <w:top w:val="none" w:sz="0" w:space="0" w:color="auto"/>
        <w:left w:val="none" w:sz="0" w:space="0" w:color="auto"/>
        <w:bottom w:val="none" w:sz="0" w:space="0" w:color="auto"/>
        <w:right w:val="none" w:sz="0" w:space="0" w:color="auto"/>
      </w:divBdr>
    </w:div>
    <w:div w:id="691228148">
      <w:bodyDiv w:val="1"/>
      <w:marLeft w:val="0"/>
      <w:marRight w:val="0"/>
      <w:marTop w:val="0"/>
      <w:marBottom w:val="0"/>
      <w:divBdr>
        <w:top w:val="none" w:sz="0" w:space="0" w:color="auto"/>
        <w:left w:val="none" w:sz="0" w:space="0" w:color="auto"/>
        <w:bottom w:val="none" w:sz="0" w:space="0" w:color="auto"/>
        <w:right w:val="none" w:sz="0" w:space="0" w:color="auto"/>
      </w:divBdr>
    </w:div>
    <w:div w:id="1236554277">
      <w:bodyDiv w:val="1"/>
      <w:marLeft w:val="0"/>
      <w:marRight w:val="0"/>
      <w:marTop w:val="0"/>
      <w:marBottom w:val="0"/>
      <w:divBdr>
        <w:top w:val="none" w:sz="0" w:space="0" w:color="auto"/>
        <w:left w:val="none" w:sz="0" w:space="0" w:color="auto"/>
        <w:bottom w:val="none" w:sz="0" w:space="0" w:color="auto"/>
        <w:right w:val="none" w:sz="0" w:space="0" w:color="auto"/>
      </w:divBdr>
    </w:div>
    <w:div w:id="1381857115">
      <w:bodyDiv w:val="1"/>
      <w:marLeft w:val="0"/>
      <w:marRight w:val="0"/>
      <w:marTop w:val="0"/>
      <w:marBottom w:val="0"/>
      <w:divBdr>
        <w:top w:val="none" w:sz="0" w:space="0" w:color="auto"/>
        <w:left w:val="none" w:sz="0" w:space="0" w:color="auto"/>
        <w:bottom w:val="none" w:sz="0" w:space="0" w:color="auto"/>
        <w:right w:val="none" w:sz="0" w:space="0" w:color="auto"/>
      </w:divBdr>
    </w:div>
    <w:div w:id="1525285920">
      <w:bodyDiv w:val="1"/>
      <w:marLeft w:val="0"/>
      <w:marRight w:val="0"/>
      <w:marTop w:val="0"/>
      <w:marBottom w:val="0"/>
      <w:divBdr>
        <w:top w:val="none" w:sz="0" w:space="0" w:color="auto"/>
        <w:left w:val="none" w:sz="0" w:space="0" w:color="auto"/>
        <w:bottom w:val="none" w:sz="0" w:space="0" w:color="auto"/>
        <w:right w:val="none" w:sz="0" w:space="0" w:color="auto"/>
      </w:divBdr>
    </w:div>
    <w:div w:id="1723020299">
      <w:bodyDiv w:val="1"/>
      <w:marLeft w:val="0"/>
      <w:marRight w:val="0"/>
      <w:marTop w:val="0"/>
      <w:marBottom w:val="0"/>
      <w:divBdr>
        <w:top w:val="none" w:sz="0" w:space="0" w:color="auto"/>
        <w:left w:val="none" w:sz="0" w:space="0" w:color="auto"/>
        <w:bottom w:val="none" w:sz="0" w:space="0" w:color="auto"/>
        <w:right w:val="none" w:sz="0" w:space="0" w:color="auto"/>
      </w:divBdr>
    </w:div>
    <w:div w:id="18922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5769"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akon.hr/cms.htm?id=43441" TargetMode="External"/><Relationship Id="rId4" Type="http://schemas.openxmlformats.org/officeDocument/2006/relationships/settings" Target="settings.xml"/><Relationship Id="rId9" Type="http://schemas.openxmlformats.org/officeDocument/2006/relationships/hyperlink" Target="https://www.zakon.hr/cms.htm?id=3576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78C7-F390-4C0B-9625-B510B2C8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5561</Words>
  <Characters>31704</Characters>
  <Application>Microsoft Office Word</Application>
  <DocSecurity>0</DocSecurity>
  <Lines>264</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Vinkerlić-Petrović</dc:creator>
  <cp:keywords/>
  <dc:description/>
  <cp:lastModifiedBy>Maja Šimonović Cvitko</cp:lastModifiedBy>
  <cp:revision>2</cp:revision>
  <cp:lastPrinted>2025-07-09T07:35:00Z</cp:lastPrinted>
  <dcterms:created xsi:type="dcterms:W3CDTF">2025-07-09T07:36:00Z</dcterms:created>
  <dcterms:modified xsi:type="dcterms:W3CDTF">2025-07-09T07:36:00Z</dcterms:modified>
</cp:coreProperties>
</file>